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C" w:rsidRPr="000C70BE" w:rsidRDefault="00A83BB3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91163" w:rsidRPr="000C70BE">
        <w:rPr>
          <w:sz w:val="28"/>
          <w:szCs w:val="28"/>
        </w:rPr>
        <w:t>Департамента энергетики и тарифов</w:t>
      </w:r>
      <w:r w:rsidR="003F2830" w:rsidRPr="000C70BE">
        <w:rPr>
          <w:sz w:val="28"/>
          <w:szCs w:val="28"/>
        </w:rPr>
        <w:t xml:space="preserve"> Ивановской области </w:t>
      </w:r>
      <w:r w:rsidR="006E0E1C" w:rsidRPr="000C70BE">
        <w:rPr>
          <w:sz w:val="28"/>
          <w:szCs w:val="28"/>
        </w:rPr>
        <w:t xml:space="preserve">об установлении </w:t>
      </w:r>
      <w:r w:rsidR="00567C52" w:rsidRPr="000C70BE">
        <w:rPr>
          <w:sz w:val="28"/>
          <w:szCs w:val="28"/>
        </w:rPr>
        <w:t xml:space="preserve">предельных </w:t>
      </w:r>
      <w:r w:rsidR="00F252DB" w:rsidRPr="000C70BE">
        <w:rPr>
          <w:sz w:val="28"/>
          <w:szCs w:val="28"/>
        </w:rPr>
        <w:t xml:space="preserve">(минимального и максимального) </w:t>
      </w:r>
      <w:r w:rsidR="00567C52" w:rsidRPr="000C70BE">
        <w:rPr>
          <w:sz w:val="28"/>
          <w:szCs w:val="28"/>
        </w:rPr>
        <w:t xml:space="preserve">уровней тарифов </w:t>
      </w:r>
      <w:r w:rsidR="00F252DB" w:rsidRPr="000C70BE">
        <w:rPr>
          <w:sz w:val="28"/>
          <w:szCs w:val="28"/>
        </w:rPr>
        <w:t>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</w:t>
      </w:r>
      <w:r w:rsidR="006E0E1C" w:rsidRPr="000C70BE">
        <w:rPr>
          <w:sz w:val="28"/>
          <w:szCs w:val="28"/>
        </w:rPr>
        <w:t xml:space="preserve"> н</w:t>
      </w:r>
      <w:r w:rsidR="00624888" w:rsidRPr="000C70BE">
        <w:rPr>
          <w:sz w:val="28"/>
          <w:szCs w:val="28"/>
        </w:rPr>
        <w:t>а 202</w:t>
      </w:r>
      <w:r w:rsidR="00FF7B02" w:rsidRPr="00FF7B02">
        <w:rPr>
          <w:sz w:val="28"/>
          <w:szCs w:val="28"/>
        </w:rPr>
        <w:t>6</w:t>
      </w:r>
      <w:r w:rsidR="006E0E1C" w:rsidRPr="000C70BE">
        <w:rPr>
          <w:sz w:val="28"/>
          <w:szCs w:val="28"/>
        </w:rPr>
        <w:t xml:space="preserve"> год</w:t>
      </w:r>
    </w:p>
    <w:p w:rsidR="006E0E1C" w:rsidRPr="000C70BE" w:rsidRDefault="006E0E1C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A0B6B" w:rsidRPr="00C81440" w:rsidRDefault="00BA0B6B" w:rsidP="00BA0B6B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МИНИМАЛЬНЫЕ</w:t>
      </w:r>
      <w:r w:rsidRPr="00C81440">
        <w:rPr>
          <w:b/>
        </w:rPr>
        <w:t xml:space="preserve"> уровни тарифов</w:t>
      </w:r>
    </w:p>
    <w:p w:rsidR="00230F39" w:rsidRDefault="00F335D5" w:rsidP="00BA0B6B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 w:rsidR="00BA0B6B" w:rsidRPr="00C81440">
        <w:rPr>
          <w:b/>
        </w:rPr>
        <w:t>, на 20</w:t>
      </w:r>
      <w:r w:rsidR="007711D4" w:rsidRPr="00C81440">
        <w:rPr>
          <w:b/>
        </w:rPr>
        <w:t>2</w:t>
      </w:r>
      <w:r w:rsidR="00FF7B02" w:rsidRPr="00FF7B02">
        <w:rPr>
          <w:b/>
        </w:rPr>
        <w:t>6</w:t>
      </w:r>
      <w:r w:rsidR="00BA0B6B" w:rsidRPr="00C81440">
        <w:rPr>
          <w:b/>
        </w:rPr>
        <w:t xml:space="preserve"> год по Ивановской области</w:t>
      </w:r>
      <w:proofErr w:type="gramEnd"/>
    </w:p>
    <w:p w:rsidR="007F2AF0" w:rsidRPr="00C81440" w:rsidRDefault="007F2AF0" w:rsidP="00BA0B6B">
      <w:pPr>
        <w:jc w:val="center"/>
        <w:rPr>
          <w:b/>
        </w:rPr>
      </w:pPr>
    </w:p>
    <w:tbl>
      <w:tblPr>
        <w:tblStyle w:val="a3"/>
        <w:tblW w:w="156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310"/>
        <w:gridCol w:w="1325"/>
        <w:gridCol w:w="1321"/>
        <w:gridCol w:w="1308"/>
        <w:gridCol w:w="875"/>
        <w:gridCol w:w="875"/>
        <w:gridCol w:w="875"/>
        <w:gridCol w:w="950"/>
        <w:gridCol w:w="961"/>
        <w:gridCol w:w="968"/>
        <w:gridCol w:w="969"/>
        <w:gridCol w:w="1054"/>
      </w:tblGrid>
      <w:tr w:rsidR="00FF7B02" w:rsidRPr="009D41A0" w:rsidTr="001D024C">
        <w:tc>
          <w:tcPr>
            <w:tcW w:w="2893" w:type="dxa"/>
            <w:vMerge w:val="restart"/>
          </w:tcPr>
          <w:p w:rsidR="00FF7B02" w:rsidRPr="009D41A0" w:rsidRDefault="00FF7B02" w:rsidP="001D024C">
            <w:pPr>
              <w:jc w:val="both"/>
            </w:pPr>
            <w:r w:rsidRPr="009D41A0">
              <w:t>Наименование субъекта Российской Федерации</w:t>
            </w:r>
          </w:p>
        </w:tc>
        <w:tc>
          <w:tcPr>
            <w:tcW w:w="8839" w:type="dxa"/>
            <w:gridSpan w:val="8"/>
          </w:tcPr>
          <w:p w:rsidR="00FF7B02" w:rsidRPr="009D41A0" w:rsidRDefault="00FF7B02" w:rsidP="001D024C">
            <w:pPr>
              <w:jc w:val="center"/>
            </w:pPr>
            <w:r w:rsidRPr="009D41A0">
              <w:t>Двухставочный тариф</w:t>
            </w:r>
          </w:p>
        </w:tc>
        <w:tc>
          <w:tcPr>
            <w:tcW w:w="3952" w:type="dxa"/>
            <w:gridSpan w:val="4"/>
          </w:tcPr>
          <w:p w:rsidR="00FF7B02" w:rsidRPr="009D41A0" w:rsidRDefault="00FF7B02" w:rsidP="001D024C">
            <w:pPr>
              <w:jc w:val="center"/>
            </w:pPr>
            <w:r w:rsidRPr="009D41A0">
              <w:t>Одноставочный тариф</w:t>
            </w:r>
          </w:p>
        </w:tc>
      </w:tr>
      <w:tr w:rsidR="00FF7B02" w:rsidRPr="009D41A0" w:rsidTr="001D024C">
        <w:tc>
          <w:tcPr>
            <w:tcW w:w="2893" w:type="dxa"/>
            <w:vMerge/>
          </w:tcPr>
          <w:p w:rsidR="00FF7B02" w:rsidRPr="009D41A0" w:rsidRDefault="00FF7B02" w:rsidP="001D024C">
            <w:pPr>
              <w:jc w:val="both"/>
            </w:pPr>
          </w:p>
        </w:tc>
        <w:tc>
          <w:tcPr>
            <w:tcW w:w="5264" w:type="dxa"/>
            <w:gridSpan w:val="4"/>
          </w:tcPr>
          <w:p w:rsidR="00FF7B02" w:rsidRPr="009D41A0" w:rsidRDefault="00FF7B02" w:rsidP="001D024C">
            <w:pPr>
              <w:jc w:val="center"/>
            </w:pPr>
            <w:r w:rsidRPr="009D41A0">
              <w:t>(руб./МВт в месяц)</w:t>
            </w:r>
          </w:p>
        </w:tc>
        <w:tc>
          <w:tcPr>
            <w:tcW w:w="3575" w:type="dxa"/>
            <w:gridSpan w:val="4"/>
          </w:tcPr>
          <w:p w:rsidR="00FF7B02" w:rsidRPr="009D41A0" w:rsidRDefault="00FF7B02" w:rsidP="001D024C">
            <w:pPr>
              <w:jc w:val="center"/>
            </w:pPr>
            <w:r w:rsidRPr="009D41A0">
              <w:t>(руб./МВт*ч)</w:t>
            </w:r>
          </w:p>
        </w:tc>
        <w:tc>
          <w:tcPr>
            <w:tcW w:w="3952" w:type="dxa"/>
            <w:gridSpan w:val="4"/>
          </w:tcPr>
          <w:p w:rsidR="00FF7B02" w:rsidRPr="009D41A0" w:rsidRDefault="00FF7B02" w:rsidP="001D024C">
            <w:pPr>
              <w:jc w:val="center"/>
            </w:pPr>
            <w:r w:rsidRPr="009D41A0">
              <w:t>(руб./кВт*ч)</w:t>
            </w:r>
          </w:p>
        </w:tc>
      </w:tr>
      <w:tr w:rsidR="00FF7B02" w:rsidRPr="009D41A0" w:rsidTr="001D024C">
        <w:tc>
          <w:tcPr>
            <w:tcW w:w="2893" w:type="dxa"/>
            <w:vMerge/>
          </w:tcPr>
          <w:p w:rsidR="00FF7B02" w:rsidRPr="009D41A0" w:rsidRDefault="00FF7B02" w:rsidP="001D024C">
            <w:pPr>
              <w:jc w:val="both"/>
            </w:pPr>
          </w:p>
        </w:tc>
        <w:tc>
          <w:tcPr>
            <w:tcW w:w="1310" w:type="dxa"/>
          </w:tcPr>
          <w:p w:rsidR="00FF7B02" w:rsidRPr="009D41A0" w:rsidRDefault="00FF7B02" w:rsidP="001D024C">
            <w:pPr>
              <w:jc w:val="center"/>
            </w:pPr>
            <w:r w:rsidRPr="009D41A0">
              <w:t>ВН</w:t>
            </w:r>
          </w:p>
        </w:tc>
        <w:tc>
          <w:tcPr>
            <w:tcW w:w="1325" w:type="dxa"/>
          </w:tcPr>
          <w:p w:rsidR="00FF7B02" w:rsidRPr="009D41A0" w:rsidRDefault="00FF7B02" w:rsidP="001D024C">
            <w:pPr>
              <w:jc w:val="center"/>
              <w:rPr>
                <w:lang w:val="en-US"/>
              </w:rPr>
            </w:pPr>
            <w:r w:rsidRPr="009D41A0">
              <w:t>СН</w:t>
            </w:r>
            <w:r w:rsidRPr="009D41A0">
              <w:rPr>
                <w:lang w:val="en-US"/>
              </w:rPr>
              <w:t>-</w:t>
            </w:r>
            <w:proofErr w:type="gramStart"/>
            <w:r w:rsidRPr="009D41A0">
              <w:rPr>
                <w:lang w:val="en-US"/>
              </w:rPr>
              <w:t>I</w:t>
            </w:r>
            <w:proofErr w:type="gramEnd"/>
          </w:p>
        </w:tc>
        <w:tc>
          <w:tcPr>
            <w:tcW w:w="1321" w:type="dxa"/>
          </w:tcPr>
          <w:p w:rsidR="00FF7B02" w:rsidRPr="009D41A0" w:rsidRDefault="00FF7B02" w:rsidP="001D024C">
            <w:pPr>
              <w:jc w:val="center"/>
              <w:rPr>
                <w:lang w:val="en-US"/>
              </w:rPr>
            </w:pPr>
            <w:r w:rsidRPr="009D41A0">
              <w:t>СН-</w:t>
            </w:r>
            <w:proofErr w:type="gramStart"/>
            <w:r w:rsidRPr="009D41A0">
              <w:rPr>
                <w:lang w:val="en-US"/>
              </w:rPr>
              <w:t>II</w:t>
            </w:r>
            <w:proofErr w:type="gramEnd"/>
          </w:p>
        </w:tc>
        <w:tc>
          <w:tcPr>
            <w:tcW w:w="1308" w:type="dxa"/>
          </w:tcPr>
          <w:p w:rsidR="00FF7B02" w:rsidRPr="009D41A0" w:rsidRDefault="00FF7B02" w:rsidP="001D024C">
            <w:pPr>
              <w:jc w:val="center"/>
            </w:pPr>
            <w:r w:rsidRPr="009D41A0">
              <w:t>НН</w:t>
            </w:r>
          </w:p>
        </w:tc>
        <w:tc>
          <w:tcPr>
            <w:tcW w:w="875" w:type="dxa"/>
          </w:tcPr>
          <w:p w:rsidR="00FF7B02" w:rsidRPr="009D41A0" w:rsidRDefault="00FF7B02" w:rsidP="001D024C">
            <w:pPr>
              <w:jc w:val="center"/>
            </w:pPr>
            <w:r w:rsidRPr="009D41A0">
              <w:t>ВН</w:t>
            </w:r>
          </w:p>
        </w:tc>
        <w:tc>
          <w:tcPr>
            <w:tcW w:w="875" w:type="dxa"/>
          </w:tcPr>
          <w:p w:rsidR="00FF7B02" w:rsidRPr="009D41A0" w:rsidRDefault="00FF7B02" w:rsidP="001D024C">
            <w:pPr>
              <w:jc w:val="center"/>
            </w:pPr>
            <w:r w:rsidRPr="009D41A0">
              <w:t>СН-</w:t>
            </w:r>
            <w:proofErr w:type="gramStart"/>
            <w:r w:rsidRPr="009D41A0">
              <w:t>I</w:t>
            </w:r>
            <w:proofErr w:type="gramEnd"/>
          </w:p>
        </w:tc>
        <w:tc>
          <w:tcPr>
            <w:tcW w:w="875" w:type="dxa"/>
          </w:tcPr>
          <w:p w:rsidR="00FF7B02" w:rsidRPr="009D41A0" w:rsidRDefault="00FF7B02" w:rsidP="001D024C">
            <w:pPr>
              <w:jc w:val="center"/>
            </w:pPr>
            <w:r w:rsidRPr="009D41A0">
              <w:t>СН-</w:t>
            </w:r>
            <w:proofErr w:type="gramStart"/>
            <w:r w:rsidRPr="009D41A0">
              <w:t>II</w:t>
            </w:r>
            <w:proofErr w:type="gramEnd"/>
          </w:p>
        </w:tc>
        <w:tc>
          <w:tcPr>
            <w:tcW w:w="950" w:type="dxa"/>
          </w:tcPr>
          <w:p w:rsidR="00FF7B02" w:rsidRPr="009D41A0" w:rsidRDefault="00FF7B02" w:rsidP="001D024C">
            <w:pPr>
              <w:jc w:val="center"/>
            </w:pPr>
            <w:r w:rsidRPr="009D41A0">
              <w:t>НН</w:t>
            </w:r>
          </w:p>
        </w:tc>
        <w:tc>
          <w:tcPr>
            <w:tcW w:w="961" w:type="dxa"/>
          </w:tcPr>
          <w:p w:rsidR="00FF7B02" w:rsidRPr="009D41A0" w:rsidRDefault="00FF7B02" w:rsidP="001D024C">
            <w:pPr>
              <w:jc w:val="center"/>
            </w:pPr>
            <w:r w:rsidRPr="009D41A0">
              <w:t>ВН</w:t>
            </w:r>
          </w:p>
        </w:tc>
        <w:tc>
          <w:tcPr>
            <w:tcW w:w="968" w:type="dxa"/>
          </w:tcPr>
          <w:p w:rsidR="00FF7B02" w:rsidRPr="009D41A0" w:rsidRDefault="00FF7B02" w:rsidP="001D024C">
            <w:pPr>
              <w:jc w:val="center"/>
            </w:pPr>
            <w:r w:rsidRPr="009D41A0">
              <w:t>СН-</w:t>
            </w:r>
            <w:proofErr w:type="gramStart"/>
            <w:r w:rsidRPr="009D41A0">
              <w:t>I</w:t>
            </w:r>
            <w:proofErr w:type="gramEnd"/>
          </w:p>
        </w:tc>
        <w:tc>
          <w:tcPr>
            <w:tcW w:w="969" w:type="dxa"/>
          </w:tcPr>
          <w:p w:rsidR="00FF7B02" w:rsidRPr="009D41A0" w:rsidRDefault="00FF7B02" w:rsidP="001D024C">
            <w:pPr>
              <w:jc w:val="center"/>
            </w:pPr>
            <w:r w:rsidRPr="009D41A0">
              <w:t>СН-</w:t>
            </w:r>
            <w:proofErr w:type="gramStart"/>
            <w:r w:rsidRPr="009D41A0">
              <w:t>II</w:t>
            </w:r>
            <w:proofErr w:type="gramEnd"/>
          </w:p>
        </w:tc>
        <w:tc>
          <w:tcPr>
            <w:tcW w:w="0" w:type="auto"/>
          </w:tcPr>
          <w:p w:rsidR="00FF7B02" w:rsidRPr="009D41A0" w:rsidRDefault="00FF7B02" w:rsidP="001D024C">
            <w:pPr>
              <w:jc w:val="center"/>
            </w:pPr>
            <w:r w:rsidRPr="009D41A0">
              <w:t>НН</w:t>
            </w:r>
          </w:p>
        </w:tc>
      </w:tr>
      <w:tr w:rsidR="00FF7B02" w:rsidRPr="009D41A0" w:rsidTr="001D024C">
        <w:tc>
          <w:tcPr>
            <w:tcW w:w="2893" w:type="dxa"/>
          </w:tcPr>
          <w:p w:rsidR="00FF7B02" w:rsidRPr="009D41A0" w:rsidRDefault="00FF7B02" w:rsidP="001D024C">
            <w:pPr>
              <w:jc w:val="both"/>
              <w:rPr>
                <w:b/>
              </w:rPr>
            </w:pPr>
            <w:r w:rsidRPr="009D41A0">
              <w:rPr>
                <w:b/>
              </w:rPr>
              <w:t>Ивановская область</w:t>
            </w:r>
          </w:p>
        </w:tc>
        <w:tc>
          <w:tcPr>
            <w:tcW w:w="12791" w:type="dxa"/>
            <w:gridSpan w:val="12"/>
          </w:tcPr>
          <w:p w:rsidR="00FF7B02" w:rsidRPr="009D41A0" w:rsidRDefault="00FF7B02" w:rsidP="001D024C">
            <w:pPr>
              <w:jc w:val="both"/>
            </w:pPr>
          </w:p>
        </w:tc>
      </w:tr>
      <w:tr w:rsidR="00FF7B02" w:rsidRPr="00210954" w:rsidTr="001D024C">
        <w:tc>
          <w:tcPr>
            <w:tcW w:w="2893" w:type="dxa"/>
          </w:tcPr>
          <w:p w:rsidR="00FF7B02" w:rsidRPr="009D41A0" w:rsidRDefault="00FF7B02" w:rsidP="001D024C">
            <w:pPr>
              <w:ind w:left="284"/>
              <w:rPr>
                <w:lang w:val="en-US"/>
              </w:rPr>
            </w:pPr>
            <w:r w:rsidRPr="009D41A0">
              <w:t>с 01.01.2026 по 30.06.2026</w:t>
            </w:r>
          </w:p>
        </w:tc>
        <w:tc>
          <w:tcPr>
            <w:tcW w:w="1310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1 278 599,51</w:t>
            </w:r>
          </w:p>
        </w:tc>
        <w:tc>
          <w:tcPr>
            <w:tcW w:w="1325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1 446 525,46</w:t>
            </w:r>
          </w:p>
        </w:tc>
        <w:tc>
          <w:tcPr>
            <w:tcW w:w="1321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1 826 565,23</w:t>
            </w:r>
          </w:p>
        </w:tc>
        <w:tc>
          <w:tcPr>
            <w:tcW w:w="1308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1 890 651,73</w:t>
            </w:r>
          </w:p>
        </w:tc>
        <w:tc>
          <w:tcPr>
            <w:tcW w:w="875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147,97</w:t>
            </w:r>
          </w:p>
        </w:tc>
        <w:tc>
          <w:tcPr>
            <w:tcW w:w="875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203,66</w:t>
            </w:r>
          </w:p>
        </w:tc>
        <w:tc>
          <w:tcPr>
            <w:tcW w:w="875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360,48</w:t>
            </w:r>
          </w:p>
        </w:tc>
        <w:tc>
          <w:tcPr>
            <w:tcW w:w="950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969,00</w:t>
            </w:r>
          </w:p>
        </w:tc>
        <w:tc>
          <w:tcPr>
            <w:tcW w:w="961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,470</w:t>
            </w:r>
            <w:r w:rsidRPr="00073AE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68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073AE9">
              <w:rPr>
                <w:b/>
                <w:sz w:val="20"/>
                <w:szCs w:val="20"/>
              </w:rPr>
              <w:t>88347</w:t>
            </w:r>
          </w:p>
        </w:tc>
        <w:tc>
          <w:tcPr>
            <w:tcW w:w="969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Pr="00073AE9">
              <w:rPr>
                <w:b/>
                <w:sz w:val="20"/>
                <w:szCs w:val="20"/>
              </w:rPr>
              <w:t>36477</w:t>
            </w:r>
          </w:p>
        </w:tc>
        <w:tc>
          <w:tcPr>
            <w:tcW w:w="0" w:type="auto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,458</w:t>
            </w:r>
            <w:r w:rsidRPr="00073AE9">
              <w:rPr>
                <w:b/>
                <w:sz w:val="20"/>
                <w:szCs w:val="20"/>
              </w:rPr>
              <w:t>81</w:t>
            </w:r>
          </w:p>
        </w:tc>
      </w:tr>
      <w:tr w:rsidR="00FF7B02" w:rsidRPr="00C40A54" w:rsidTr="001D024C">
        <w:tc>
          <w:tcPr>
            <w:tcW w:w="2893" w:type="dxa"/>
          </w:tcPr>
          <w:p w:rsidR="00FF7B02" w:rsidRPr="009D41A0" w:rsidRDefault="00FF7B02" w:rsidP="001D024C">
            <w:pPr>
              <w:ind w:left="284"/>
            </w:pPr>
            <w:r w:rsidRPr="009D41A0">
              <w:t>с 01.07.2026 по 31.12.2026</w:t>
            </w:r>
          </w:p>
        </w:tc>
        <w:tc>
          <w:tcPr>
            <w:tcW w:w="1310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1 140 758,22</w:t>
            </w:r>
          </w:p>
        </w:tc>
        <w:tc>
          <w:tcPr>
            <w:tcW w:w="1325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1 343 187,14</w:t>
            </w:r>
          </w:p>
        </w:tc>
        <w:tc>
          <w:tcPr>
            <w:tcW w:w="1321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1 657 388,65</w:t>
            </w:r>
          </w:p>
        </w:tc>
        <w:tc>
          <w:tcPr>
            <w:tcW w:w="1308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1 811 417,13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CA1176">
              <w:rPr>
                <w:b/>
                <w:sz w:val="20"/>
                <w:szCs w:val="20"/>
              </w:rPr>
              <w:t>162,47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CA1176">
              <w:rPr>
                <w:b/>
                <w:sz w:val="20"/>
                <w:szCs w:val="20"/>
              </w:rPr>
              <w:t>223,62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CA1176">
              <w:rPr>
                <w:b/>
                <w:sz w:val="20"/>
                <w:szCs w:val="20"/>
              </w:rPr>
              <w:t>395,81</w:t>
            </w:r>
          </w:p>
        </w:tc>
        <w:tc>
          <w:tcPr>
            <w:tcW w:w="950" w:type="dxa"/>
            <w:vAlign w:val="center"/>
          </w:tcPr>
          <w:p w:rsidR="00FF7B02" w:rsidRPr="00CA1176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CA1176">
              <w:rPr>
                <w:b/>
                <w:sz w:val="20"/>
                <w:szCs w:val="20"/>
              </w:rPr>
              <w:t>1 063,96</w:t>
            </w:r>
          </w:p>
        </w:tc>
        <w:tc>
          <w:tcPr>
            <w:tcW w:w="961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314978">
              <w:rPr>
                <w:b/>
                <w:sz w:val="20"/>
                <w:szCs w:val="20"/>
              </w:rPr>
              <w:t>23450</w:t>
            </w:r>
          </w:p>
        </w:tc>
        <w:tc>
          <w:tcPr>
            <w:tcW w:w="968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,711</w:t>
            </w:r>
            <w:r w:rsidRPr="0031497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969" w:type="dxa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,029</w:t>
            </w:r>
            <w:r w:rsidRPr="0031497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FF7B02" w:rsidRPr="00314978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31497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Pr="00314978">
              <w:rPr>
                <w:b/>
                <w:sz w:val="20"/>
                <w:szCs w:val="20"/>
              </w:rPr>
              <w:t>32370</w:t>
            </w:r>
          </w:p>
        </w:tc>
      </w:tr>
      <w:tr w:rsidR="00FF7B02" w:rsidRPr="00C40A54" w:rsidTr="001D024C">
        <w:tc>
          <w:tcPr>
            <w:tcW w:w="2893" w:type="dxa"/>
          </w:tcPr>
          <w:p w:rsidR="00FF7B02" w:rsidRPr="009D41A0" w:rsidRDefault="00FF7B02" w:rsidP="001D024C">
            <w:pPr>
              <w:ind w:left="284"/>
              <w:jc w:val="both"/>
            </w:pPr>
            <w:r w:rsidRPr="009D41A0">
              <w:t>Рост, %</w:t>
            </w:r>
          </w:p>
        </w:tc>
        <w:tc>
          <w:tcPr>
            <w:tcW w:w="1310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89,22</w:t>
            </w:r>
          </w:p>
        </w:tc>
        <w:tc>
          <w:tcPr>
            <w:tcW w:w="1325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92,86</w:t>
            </w:r>
          </w:p>
        </w:tc>
        <w:tc>
          <w:tcPr>
            <w:tcW w:w="1321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90,74</w:t>
            </w:r>
          </w:p>
        </w:tc>
        <w:tc>
          <w:tcPr>
            <w:tcW w:w="1308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95,81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sz w:val="20"/>
                <w:szCs w:val="20"/>
              </w:rPr>
            </w:pPr>
            <w:r w:rsidRPr="00CA1176">
              <w:rPr>
                <w:sz w:val="20"/>
                <w:szCs w:val="20"/>
              </w:rPr>
              <w:t>109,80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sz w:val="20"/>
                <w:szCs w:val="20"/>
              </w:rPr>
            </w:pPr>
            <w:r w:rsidRPr="00CA1176">
              <w:rPr>
                <w:sz w:val="20"/>
                <w:szCs w:val="20"/>
              </w:rPr>
              <w:t>109,80</w:t>
            </w:r>
          </w:p>
        </w:tc>
        <w:tc>
          <w:tcPr>
            <w:tcW w:w="875" w:type="dxa"/>
            <w:vAlign w:val="center"/>
          </w:tcPr>
          <w:p w:rsidR="00FF7B02" w:rsidRPr="00CA1176" w:rsidRDefault="00FF7B02" w:rsidP="001D024C">
            <w:pPr>
              <w:jc w:val="right"/>
              <w:rPr>
                <w:sz w:val="20"/>
                <w:szCs w:val="20"/>
              </w:rPr>
            </w:pPr>
            <w:r w:rsidRPr="00CA1176">
              <w:rPr>
                <w:sz w:val="20"/>
                <w:szCs w:val="20"/>
              </w:rPr>
              <w:t>109,80</w:t>
            </w:r>
          </w:p>
        </w:tc>
        <w:tc>
          <w:tcPr>
            <w:tcW w:w="950" w:type="dxa"/>
            <w:vAlign w:val="center"/>
          </w:tcPr>
          <w:p w:rsidR="00FF7B02" w:rsidRPr="00CA1176" w:rsidRDefault="00FF7B02" w:rsidP="001D024C">
            <w:pPr>
              <w:jc w:val="right"/>
              <w:rPr>
                <w:sz w:val="20"/>
                <w:szCs w:val="20"/>
              </w:rPr>
            </w:pPr>
            <w:r w:rsidRPr="00CA1176">
              <w:rPr>
                <w:sz w:val="20"/>
                <w:szCs w:val="20"/>
              </w:rPr>
              <w:t>109,80</w:t>
            </w:r>
          </w:p>
        </w:tc>
        <w:tc>
          <w:tcPr>
            <w:tcW w:w="961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90,45</w:t>
            </w:r>
          </w:p>
        </w:tc>
        <w:tc>
          <w:tcPr>
            <w:tcW w:w="968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94,05</w:t>
            </w:r>
          </w:p>
        </w:tc>
        <w:tc>
          <w:tcPr>
            <w:tcW w:w="969" w:type="dxa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92,31</w:t>
            </w:r>
          </w:p>
        </w:tc>
        <w:tc>
          <w:tcPr>
            <w:tcW w:w="0" w:type="auto"/>
            <w:vAlign w:val="center"/>
          </w:tcPr>
          <w:p w:rsidR="00FF7B02" w:rsidRPr="00314978" w:rsidRDefault="00FF7B02" w:rsidP="001D024C">
            <w:pPr>
              <w:jc w:val="right"/>
              <w:rPr>
                <w:sz w:val="20"/>
                <w:szCs w:val="20"/>
              </w:rPr>
            </w:pPr>
            <w:r w:rsidRPr="00314978">
              <w:rPr>
                <w:sz w:val="20"/>
                <w:szCs w:val="20"/>
              </w:rPr>
              <w:t>97,91</w:t>
            </w:r>
          </w:p>
        </w:tc>
      </w:tr>
    </w:tbl>
    <w:p w:rsidR="007F2AF0" w:rsidRDefault="007F2AF0" w:rsidP="00EB4469">
      <w:pPr>
        <w:jc w:val="center"/>
        <w:rPr>
          <w:b/>
        </w:rPr>
      </w:pPr>
    </w:p>
    <w:p w:rsidR="00EB4469" w:rsidRPr="00C81440" w:rsidRDefault="00EB4469" w:rsidP="00EB4469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МАКСИМАЛЬНЫЕ</w:t>
      </w:r>
      <w:r w:rsidRPr="00C81440">
        <w:rPr>
          <w:b/>
        </w:rPr>
        <w:t xml:space="preserve"> уровни тарифов</w:t>
      </w:r>
    </w:p>
    <w:p w:rsidR="00F335D5" w:rsidRPr="00C81440" w:rsidRDefault="00F335D5" w:rsidP="00F335D5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потребителей, на 20</w:t>
      </w:r>
      <w:r w:rsidR="007711D4" w:rsidRPr="00C81440">
        <w:rPr>
          <w:b/>
        </w:rPr>
        <w:t>2</w:t>
      </w:r>
      <w:r w:rsidR="00FF7B02" w:rsidRPr="00FF7B02">
        <w:rPr>
          <w:b/>
        </w:rPr>
        <w:t>6</w:t>
      </w:r>
      <w:r w:rsidRPr="00C81440">
        <w:rPr>
          <w:b/>
        </w:rPr>
        <w:t xml:space="preserve"> год по Ивановской области</w:t>
      </w:r>
      <w:proofErr w:type="gramEnd"/>
    </w:p>
    <w:p w:rsidR="007F2AF0" w:rsidRPr="00C81440" w:rsidRDefault="007F2AF0" w:rsidP="007F2AF0">
      <w:pPr>
        <w:jc w:val="both"/>
        <w:rPr>
          <w:b/>
        </w:rPr>
      </w:pPr>
    </w:p>
    <w:tbl>
      <w:tblPr>
        <w:tblStyle w:val="a3"/>
        <w:tblW w:w="511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278"/>
        <w:gridCol w:w="1386"/>
        <w:gridCol w:w="1353"/>
        <w:gridCol w:w="1309"/>
        <w:gridCol w:w="913"/>
        <w:gridCol w:w="850"/>
        <w:gridCol w:w="1019"/>
        <w:gridCol w:w="976"/>
        <w:gridCol w:w="983"/>
        <w:gridCol w:w="960"/>
        <w:gridCol w:w="990"/>
        <w:gridCol w:w="1032"/>
      </w:tblGrid>
      <w:tr w:rsidR="00FF7B02" w:rsidRPr="0080564F" w:rsidTr="00FF7B02">
        <w:tc>
          <w:tcPr>
            <w:tcW w:w="2657" w:type="dxa"/>
            <w:vMerge w:val="restart"/>
          </w:tcPr>
          <w:p w:rsidR="00FF7B02" w:rsidRPr="0080564F" w:rsidRDefault="00FF7B02" w:rsidP="001D024C">
            <w:pPr>
              <w:jc w:val="both"/>
            </w:pPr>
            <w:r w:rsidRPr="0080564F">
              <w:t>Наименование субъекта Российской Федерации</w:t>
            </w:r>
          </w:p>
        </w:tc>
        <w:tc>
          <w:tcPr>
            <w:tcW w:w="9084" w:type="dxa"/>
            <w:gridSpan w:val="8"/>
          </w:tcPr>
          <w:p w:rsidR="00FF7B02" w:rsidRPr="0080564F" w:rsidRDefault="00FF7B02" w:rsidP="001D024C">
            <w:pPr>
              <w:jc w:val="center"/>
            </w:pPr>
            <w:r w:rsidRPr="0080564F">
              <w:t>Двухставочный тариф</w:t>
            </w:r>
          </w:p>
        </w:tc>
        <w:tc>
          <w:tcPr>
            <w:tcW w:w="3965" w:type="dxa"/>
            <w:gridSpan w:val="4"/>
          </w:tcPr>
          <w:p w:rsidR="00FF7B02" w:rsidRPr="0080564F" w:rsidRDefault="00FF7B02" w:rsidP="001D024C">
            <w:pPr>
              <w:jc w:val="center"/>
            </w:pPr>
            <w:r w:rsidRPr="0080564F">
              <w:t>Одноставочный тариф</w:t>
            </w:r>
          </w:p>
        </w:tc>
      </w:tr>
      <w:tr w:rsidR="00FF7B02" w:rsidRPr="0080564F" w:rsidTr="00FF7B02">
        <w:tc>
          <w:tcPr>
            <w:tcW w:w="2657" w:type="dxa"/>
            <w:vMerge/>
          </w:tcPr>
          <w:p w:rsidR="00FF7B02" w:rsidRPr="0080564F" w:rsidRDefault="00FF7B02" w:rsidP="001D024C">
            <w:pPr>
              <w:jc w:val="both"/>
            </w:pPr>
          </w:p>
        </w:tc>
        <w:tc>
          <w:tcPr>
            <w:tcW w:w="5326" w:type="dxa"/>
            <w:gridSpan w:val="4"/>
          </w:tcPr>
          <w:p w:rsidR="00FF7B02" w:rsidRPr="0080564F" w:rsidRDefault="00FF7B02" w:rsidP="001D024C">
            <w:pPr>
              <w:jc w:val="center"/>
            </w:pPr>
            <w:r w:rsidRPr="0080564F">
              <w:t>(руб./МВт в месяц)</w:t>
            </w:r>
          </w:p>
        </w:tc>
        <w:tc>
          <w:tcPr>
            <w:tcW w:w="3758" w:type="dxa"/>
            <w:gridSpan w:val="4"/>
          </w:tcPr>
          <w:p w:rsidR="00FF7B02" w:rsidRPr="0080564F" w:rsidRDefault="00FF7B02" w:rsidP="001D024C">
            <w:pPr>
              <w:jc w:val="center"/>
            </w:pPr>
            <w:r w:rsidRPr="0080564F">
              <w:t>(руб./МВт*ч)</w:t>
            </w:r>
          </w:p>
        </w:tc>
        <w:tc>
          <w:tcPr>
            <w:tcW w:w="3965" w:type="dxa"/>
            <w:gridSpan w:val="4"/>
          </w:tcPr>
          <w:p w:rsidR="00FF7B02" w:rsidRPr="0080564F" w:rsidRDefault="00FF7B02" w:rsidP="001D024C">
            <w:pPr>
              <w:jc w:val="center"/>
            </w:pPr>
            <w:r w:rsidRPr="0080564F">
              <w:t>(руб./кВт*ч)</w:t>
            </w:r>
          </w:p>
        </w:tc>
      </w:tr>
      <w:tr w:rsidR="00FF7B02" w:rsidRPr="0080564F" w:rsidTr="00FF7B02">
        <w:tc>
          <w:tcPr>
            <w:tcW w:w="2657" w:type="dxa"/>
            <w:vMerge/>
          </w:tcPr>
          <w:p w:rsidR="00FF7B02" w:rsidRPr="0080564F" w:rsidRDefault="00FF7B02" w:rsidP="001D024C">
            <w:pPr>
              <w:jc w:val="both"/>
            </w:pPr>
          </w:p>
        </w:tc>
        <w:tc>
          <w:tcPr>
            <w:tcW w:w="1278" w:type="dxa"/>
          </w:tcPr>
          <w:p w:rsidR="00FF7B02" w:rsidRPr="0080564F" w:rsidRDefault="00FF7B02" w:rsidP="001D024C">
            <w:pPr>
              <w:jc w:val="center"/>
            </w:pPr>
            <w:r w:rsidRPr="0080564F">
              <w:t>ВН</w:t>
            </w:r>
          </w:p>
        </w:tc>
        <w:tc>
          <w:tcPr>
            <w:tcW w:w="1386" w:type="dxa"/>
          </w:tcPr>
          <w:p w:rsidR="00FF7B02" w:rsidRPr="0080564F" w:rsidRDefault="00FF7B02" w:rsidP="001D024C">
            <w:pPr>
              <w:jc w:val="center"/>
              <w:rPr>
                <w:lang w:val="en-US"/>
              </w:rPr>
            </w:pPr>
            <w:r w:rsidRPr="0080564F">
              <w:t>СН</w:t>
            </w:r>
            <w:r w:rsidRPr="0080564F">
              <w:rPr>
                <w:lang w:val="en-US"/>
              </w:rPr>
              <w:t>-</w:t>
            </w:r>
            <w:proofErr w:type="gramStart"/>
            <w:r w:rsidRPr="0080564F">
              <w:rPr>
                <w:lang w:val="en-US"/>
              </w:rPr>
              <w:t>I</w:t>
            </w:r>
            <w:proofErr w:type="gramEnd"/>
          </w:p>
        </w:tc>
        <w:tc>
          <w:tcPr>
            <w:tcW w:w="1353" w:type="dxa"/>
          </w:tcPr>
          <w:p w:rsidR="00FF7B02" w:rsidRPr="0080564F" w:rsidRDefault="00FF7B02" w:rsidP="001D024C">
            <w:pPr>
              <w:jc w:val="center"/>
              <w:rPr>
                <w:lang w:val="en-US"/>
              </w:rPr>
            </w:pPr>
            <w:r w:rsidRPr="0080564F">
              <w:t>СН-</w:t>
            </w:r>
            <w:proofErr w:type="gramStart"/>
            <w:r w:rsidRPr="0080564F">
              <w:rPr>
                <w:lang w:val="en-US"/>
              </w:rPr>
              <w:t>II</w:t>
            </w:r>
            <w:proofErr w:type="gramEnd"/>
          </w:p>
        </w:tc>
        <w:tc>
          <w:tcPr>
            <w:tcW w:w="1309" w:type="dxa"/>
          </w:tcPr>
          <w:p w:rsidR="00FF7B02" w:rsidRPr="0080564F" w:rsidRDefault="00FF7B02" w:rsidP="001D024C">
            <w:pPr>
              <w:jc w:val="center"/>
            </w:pPr>
            <w:r w:rsidRPr="0080564F">
              <w:t>НН</w:t>
            </w:r>
          </w:p>
        </w:tc>
        <w:tc>
          <w:tcPr>
            <w:tcW w:w="913" w:type="dxa"/>
          </w:tcPr>
          <w:p w:rsidR="00FF7B02" w:rsidRPr="0080564F" w:rsidRDefault="00FF7B02" w:rsidP="001D024C">
            <w:pPr>
              <w:jc w:val="center"/>
            </w:pPr>
            <w:r w:rsidRPr="0080564F">
              <w:t>ВН</w:t>
            </w:r>
          </w:p>
        </w:tc>
        <w:tc>
          <w:tcPr>
            <w:tcW w:w="850" w:type="dxa"/>
          </w:tcPr>
          <w:p w:rsidR="00FF7B02" w:rsidRPr="0080564F" w:rsidRDefault="00FF7B02" w:rsidP="001D024C">
            <w:pPr>
              <w:jc w:val="center"/>
            </w:pPr>
            <w:r w:rsidRPr="0080564F">
              <w:t>СН-</w:t>
            </w:r>
            <w:proofErr w:type="gramStart"/>
            <w:r w:rsidRPr="0080564F">
              <w:t>I</w:t>
            </w:r>
            <w:proofErr w:type="gramEnd"/>
          </w:p>
        </w:tc>
        <w:tc>
          <w:tcPr>
            <w:tcW w:w="1019" w:type="dxa"/>
          </w:tcPr>
          <w:p w:rsidR="00FF7B02" w:rsidRPr="0080564F" w:rsidRDefault="00FF7B02" w:rsidP="001D024C">
            <w:pPr>
              <w:jc w:val="center"/>
            </w:pPr>
            <w:r w:rsidRPr="0080564F">
              <w:t>СН-</w:t>
            </w:r>
            <w:proofErr w:type="gramStart"/>
            <w:r w:rsidRPr="0080564F">
              <w:t>II</w:t>
            </w:r>
            <w:proofErr w:type="gramEnd"/>
          </w:p>
        </w:tc>
        <w:tc>
          <w:tcPr>
            <w:tcW w:w="976" w:type="dxa"/>
          </w:tcPr>
          <w:p w:rsidR="00FF7B02" w:rsidRPr="0080564F" w:rsidRDefault="00FF7B02" w:rsidP="001D024C">
            <w:pPr>
              <w:jc w:val="center"/>
            </w:pPr>
            <w:r w:rsidRPr="0080564F">
              <w:t>НН</w:t>
            </w:r>
          </w:p>
        </w:tc>
        <w:tc>
          <w:tcPr>
            <w:tcW w:w="983" w:type="dxa"/>
          </w:tcPr>
          <w:p w:rsidR="00FF7B02" w:rsidRPr="0080564F" w:rsidRDefault="00FF7B02" w:rsidP="001D024C">
            <w:pPr>
              <w:jc w:val="center"/>
            </w:pPr>
            <w:r w:rsidRPr="0080564F">
              <w:t>ВН</w:t>
            </w:r>
          </w:p>
        </w:tc>
        <w:tc>
          <w:tcPr>
            <w:tcW w:w="960" w:type="dxa"/>
          </w:tcPr>
          <w:p w:rsidR="00FF7B02" w:rsidRPr="0080564F" w:rsidRDefault="00FF7B02" w:rsidP="001D024C">
            <w:pPr>
              <w:jc w:val="center"/>
            </w:pPr>
            <w:r w:rsidRPr="0080564F">
              <w:t>СН-</w:t>
            </w:r>
            <w:proofErr w:type="gramStart"/>
            <w:r w:rsidRPr="0080564F">
              <w:t>I</w:t>
            </w:r>
            <w:proofErr w:type="gramEnd"/>
          </w:p>
        </w:tc>
        <w:tc>
          <w:tcPr>
            <w:tcW w:w="990" w:type="dxa"/>
          </w:tcPr>
          <w:p w:rsidR="00FF7B02" w:rsidRPr="0080564F" w:rsidRDefault="00FF7B02" w:rsidP="001D024C">
            <w:pPr>
              <w:jc w:val="center"/>
            </w:pPr>
            <w:r w:rsidRPr="0080564F">
              <w:t>СН-</w:t>
            </w:r>
            <w:proofErr w:type="gramStart"/>
            <w:r w:rsidRPr="0080564F">
              <w:t>II</w:t>
            </w:r>
            <w:proofErr w:type="gramEnd"/>
          </w:p>
        </w:tc>
        <w:tc>
          <w:tcPr>
            <w:tcW w:w="1032" w:type="dxa"/>
          </w:tcPr>
          <w:p w:rsidR="00FF7B02" w:rsidRPr="0080564F" w:rsidRDefault="00FF7B02" w:rsidP="001D024C">
            <w:pPr>
              <w:jc w:val="center"/>
            </w:pPr>
            <w:r w:rsidRPr="0080564F">
              <w:t>НН</w:t>
            </w:r>
          </w:p>
        </w:tc>
      </w:tr>
      <w:tr w:rsidR="00FF7B02" w:rsidRPr="0080564F" w:rsidTr="00FF7B02">
        <w:tc>
          <w:tcPr>
            <w:tcW w:w="2657" w:type="dxa"/>
          </w:tcPr>
          <w:p w:rsidR="00FF7B02" w:rsidRPr="0080564F" w:rsidRDefault="00FF7B02" w:rsidP="001D024C">
            <w:pPr>
              <w:jc w:val="both"/>
              <w:rPr>
                <w:b/>
              </w:rPr>
            </w:pPr>
            <w:r w:rsidRPr="0080564F">
              <w:rPr>
                <w:b/>
              </w:rPr>
              <w:t>Ивановская область</w:t>
            </w:r>
          </w:p>
        </w:tc>
        <w:tc>
          <w:tcPr>
            <w:tcW w:w="13049" w:type="dxa"/>
            <w:gridSpan w:val="12"/>
          </w:tcPr>
          <w:p w:rsidR="00FF7B02" w:rsidRPr="0080564F" w:rsidRDefault="00FF7B02" w:rsidP="001D024C">
            <w:pPr>
              <w:jc w:val="both"/>
            </w:pPr>
          </w:p>
        </w:tc>
      </w:tr>
      <w:tr w:rsidR="00FF7B02" w:rsidRPr="004A0972" w:rsidTr="00FF7B02">
        <w:tc>
          <w:tcPr>
            <w:tcW w:w="2657" w:type="dxa"/>
          </w:tcPr>
          <w:p w:rsidR="00FF7B02" w:rsidRPr="0080564F" w:rsidRDefault="00FF7B02" w:rsidP="001D024C">
            <w:pPr>
              <w:ind w:left="284"/>
              <w:jc w:val="both"/>
              <w:rPr>
                <w:lang w:val="en-US"/>
              </w:rPr>
            </w:pPr>
            <w:r w:rsidRPr="0080564F">
              <w:t>с 01.01.2026 по 30.06.2026</w:t>
            </w:r>
          </w:p>
        </w:tc>
        <w:tc>
          <w:tcPr>
            <w:tcW w:w="1278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1 278 599,51</w:t>
            </w:r>
          </w:p>
        </w:tc>
        <w:tc>
          <w:tcPr>
            <w:tcW w:w="1386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1 446 525,46</w:t>
            </w:r>
          </w:p>
        </w:tc>
        <w:tc>
          <w:tcPr>
            <w:tcW w:w="1353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1 826 565,23</w:t>
            </w:r>
          </w:p>
        </w:tc>
        <w:tc>
          <w:tcPr>
            <w:tcW w:w="1309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1 890 651,73</w:t>
            </w:r>
          </w:p>
        </w:tc>
        <w:tc>
          <w:tcPr>
            <w:tcW w:w="913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147,97</w:t>
            </w:r>
          </w:p>
        </w:tc>
        <w:tc>
          <w:tcPr>
            <w:tcW w:w="850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203,66</w:t>
            </w:r>
          </w:p>
        </w:tc>
        <w:tc>
          <w:tcPr>
            <w:tcW w:w="1019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360,48</w:t>
            </w:r>
          </w:p>
        </w:tc>
        <w:tc>
          <w:tcPr>
            <w:tcW w:w="976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969,00</w:t>
            </w:r>
          </w:p>
        </w:tc>
        <w:tc>
          <w:tcPr>
            <w:tcW w:w="983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,470</w:t>
            </w:r>
            <w:r w:rsidRPr="00073AE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60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073AE9">
              <w:rPr>
                <w:b/>
                <w:sz w:val="20"/>
                <w:szCs w:val="20"/>
              </w:rPr>
              <w:t>88347</w:t>
            </w:r>
          </w:p>
        </w:tc>
        <w:tc>
          <w:tcPr>
            <w:tcW w:w="990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Pr="00073AE9">
              <w:rPr>
                <w:b/>
                <w:sz w:val="20"/>
                <w:szCs w:val="20"/>
              </w:rPr>
              <w:t>36477</w:t>
            </w:r>
          </w:p>
        </w:tc>
        <w:tc>
          <w:tcPr>
            <w:tcW w:w="1032" w:type="dxa"/>
            <w:vAlign w:val="center"/>
          </w:tcPr>
          <w:p w:rsidR="00FF7B02" w:rsidRPr="00073AE9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073A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,458</w:t>
            </w:r>
            <w:r w:rsidRPr="00073AE9">
              <w:rPr>
                <w:b/>
                <w:sz w:val="20"/>
                <w:szCs w:val="20"/>
              </w:rPr>
              <w:t>81</w:t>
            </w:r>
          </w:p>
        </w:tc>
      </w:tr>
      <w:tr w:rsidR="00FF7B02" w:rsidRPr="00C40A54" w:rsidTr="00FF7B02">
        <w:tc>
          <w:tcPr>
            <w:tcW w:w="2657" w:type="dxa"/>
          </w:tcPr>
          <w:p w:rsidR="00FF7B02" w:rsidRPr="0080564F" w:rsidRDefault="00FF7B02" w:rsidP="001D024C">
            <w:pPr>
              <w:ind w:left="284"/>
              <w:jc w:val="both"/>
              <w:rPr>
                <w:lang w:val="en-US"/>
              </w:rPr>
            </w:pPr>
            <w:r w:rsidRPr="0080564F">
              <w:t>с 01.07.2026 по 31.12.2026</w:t>
            </w:r>
          </w:p>
        </w:tc>
        <w:tc>
          <w:tcPr>
            <w:tcW w:w="1278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1 278 599,51</w:t>
            </w:r>
          </w:p>
        </w:tc>
        <w:tc>
          <w:tcPr>
            <w:tcW w:w="1386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1 446 525,46</w:t>
            </w:r>
          </w:p>
        </w:tc>
        <w:tc>
          <w:tcPr>
            <w:tcW w:w="1353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1 826 565,23</w:t>
            </w:r>
          </w:p>
        </w:tc>
        <w:tc>
          <w:tcPr>
            <w:tcW w:w="1309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1 890 651,73</w:t>
            </w:r>
          </w:p>
        </w:tc>
        <w:tc>
          <w:tcPr>
            <w:tcW w:w="913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162,47</w:t>
            </w:r>
          </w:p>
        </w:tc>
        <w:tc>
          <w:tcPr>
            <w:tcW w:w="850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223,62</w:t>
            </w:r>
          </w:p>
        </w:tc>
        <w:tc>
          <w:tcPr>
            <w:tcW w:w="1019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395,81</w:t>
            </w:r>
          </w:p>
        </w:tc>
        <w:tc>
          <w:tcPr>
            <w:tcW w:w="976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1 063,96</w:t>
            </w:r>
          </w:p>
        </w:tc>
        <w:tc>
          <w:tcPr>
            <w:tcW w:w="983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2,48486</w:t>
            </w:r>
          </w:p>
        </w:tc>
        <w:tc>
          <w:tcPr>
            <w:tcW w:w="960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2,90343</w:t>
            </w:r>
          </w:p>
        </w:tc>
        <w:tc>
          <w:tcPr>
            <w:tcW w:w="990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4,40011</w:t>
            </w:r>
          </w:p>
        </w:tc>
        <w:tc>
          <w:tcPr>
            <w:tcW w:w="1032" w:type="dxa"/>
            <w:vAlign w:val="center"/>
          </w:tcPr>
          <w:p w:rsidR="00FF7B02" w:rsidRPr="00EA388F" w:rsidRDefault="00FF7B02" w:rsidP="001D024C">
            <w:pPr>
              <w:jc w:val="right"/>
              <w:rPr>
                <w:b/>
                <w:sz w:val="20"/>
                <w:szCs w:val="20"/>
              </w:rPr>
            </w:pPr>
            <w:r w:rsidRPr="00EA388F">
              <w:rPr>
                <w:b/>
                <w:sz w:val="20"/>
                <w:szCs w:val="20"/>
              </w:rPr>
              <w:t>6,55377</w:t>
            </w:r>
          </w:p>
        </w:tc>
      </w:tr>
      <w:tr w:rsidR="00FF7B02" w:rsidRPr="00C40A54" w:rsidTr="00FF7B02">
        <w:tc>
          <w:tcPr>
            <w:tcW w:w="2657" w:type="dxa"/>
          </w:tcPr>
          <w:p w:rsidR="00FF7B02" w:rsidRPr="0080564F" w:rsidRDefault="00FF7B02" w:rsidP="001D024C">
            <w:pPr>
              <w:ind w:left="284"/>
              <w:jc w:val="right"/>
            </w:pPr>
            <w:r w:rsidRPr="0080564F">
              <w:t>Рост, %</w:t>
            </w:r>
          </w:p>
        </w:tc>
        <w:tc>
          <w:tcPr>
            <w:tcW w:w="1278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100,00</w:t>
            </w:r>
          </w:p>
        </w:tc>
        <w:tc>
          <w:tcPr>
            <w:tcW w:w="1353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100,00</w:t>
            </w:r>
          </w:p>
        </w:tc>
        <w:tc>
          <w:tcPr>
            <w:tcW w:w="1309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100,00</w:t>
            </w:r>
          </w:p>
        </w:tc>
        <w:tc>
          <w:tcPr>
            <w:tcW w:w="913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109,80</w:t>
            </w:r>
          </w:p>
        </w:tc>
        <w:tc>
          <w:tcPr>
            <w:tcW w:w="850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109,80</w:t>
            </w:r>
          </w:p>
        </w:tc>
        <w:tc>
          <w:tcPr>
            <w:tcW w:w="1019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109,80</w:t>
            </w:r>
          </w:p>
        </w:tc>
        <w:tc>
          <w:tcPr>
            <w:tcW w:w="976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109,80</w:t>
            </w:r>
          </w:p>
        </w:tc>
        <w:tc>
          <w:tcPr>
            <w:tcW w:w="983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100,59</w:t>
            </w:r>
          </w:p>
        </w:tc>
        <w:tc>
          <w:tcPr>
            <w:tcW w:w="960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100,69</w:t>
            </w:r>
          </w:p>
        </w:tc>
        <w:tc>
          <w:tcPr>
            <w:tcW w:w="990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100,81</w:t>
            </w:r>
          </w:p>
        </w:tc>
        <w:tc>
          <w:tcPr>
            <w:tcW w:w="1032" w:type="dxa"/>
            <w:vAlign w:val="center"/>
          </w:tcPr>
          <w:p w:rsidR="00FF7B02" w:rsidRPr="00EA388F" w:rsidRDefault="00FF7B02" w:rsidP="001D024C">
            <w:pPr>
              <w:jc w:val="right"/>
              <w:rPr>
                <w:sz w:val="20"/>
                <w:szCs w:val="20"/>
              </w:rPr>
            </w:pPr>
            <w:r w:rsidRPr="00EA388F">
              <w:rPr>
                <w:sz w:val="20"/>
                <w:szCs w:val="20"/>
              </w:rPr>
              <w:t>101,47</w:t>
            </w:r>
          </w:p>
        </w:tc>
      </w:tr>
    </w:tbl>
    <w:p w:rsidR="00A83BB3" w:rsidRPr="00C81440" w:rsidRDefault="00A83BB3" w:rsidP="00EB4469">
      <w:pPr>
        <w:ind w:left="142"/>
        <w:jc w:val="both"/>
      </w:pPr>
    </w:p>
    <w:p w:rsidR="00FF7B02" w:rsidRDefault="00FF7B02" w:rsidP="00A55D17">
      <w:pPr>
        <w:ind w:left="142"/>
        <w:jc w:val="center"/>
        <w:rPr>
          <w:b/>
          <w:lang w:val="en-US"/>
        </w:rPr>
      </w:pPr>
    </w:p>
    <w:p w:rsidR="00FF7B02" w:rsidRDefault="00FF7B02" w:rsidP="00A55D17">
      <w:pPr>
        <w:ind w:left="142"/>
        <w:jc w:val="center"/>
        <w:rPr>
          <w:b/>
          <w:lang w:val="en-US"/>
        </w:rPr>
      </w:pPr>
    </w:p>
    <w:p w:rsidR="00FF7B02" w:rsidRDefault="00FF7B02" w:rsidP="00A55D17">
      <w:pPr>
        <w:ind w:left="142"/>
        <w:jc w:val="center"/>
        <w:rPr>
          <w:b/>
          <w:lang w:val="en-US"/>
        </w:rPr>
      </w:pPr>
    </w:p>
    <w:p w:rsidR="00A55D17" w:rsidRDefault="00A55D17" w:rsidP="00A55D17">
      <w:pPr>
        <w:ind w:left="142"/>
        <w:jc w:val="center"/>
        <w:rPr>
          <w:b/>
        </w:rPr>
      </w:pPr>
      <w:r w:rsidRPr="00A55D17">
        <w:rPr>
          <w:b/>
        </w:rPr>
        <w:lastRenderedPageBreak/>
        <w:t>Предлагаемые к установлению предельные минимальные и максимальные уровни тарифов</w:t>
      </w:r>
      <w:r>
        <w:rPr>
          <w:b/>
        </w:rPr>
        <w:t xml:space="preserve"> </w:t>
      </w:r>
      <w:r w:rsidRPr="00A55D17">
        <w:rPr>
          <w:b/>
        </w:rPr>
        <w:t>на услуги по передаче электрической энергии, поставляемой населению и приравненным к нему категориям потребителей, на территории Ивановской области на 202</w:t>
      </w:r>
      <w:r w:rsidR="00FF7B02" w:rsidRPr="00FF7B02">
        <w:rPr>
          <w:b/>
        </w:rPr>
        <w:t>6</w:t>
      </w:r>
      <w:r w:rsidRPr="00A55D17">
        <w:rPr>
          <w:b/>
        </w:rPr>
        <w:t xml:space="preserve"> год</w:t>
      </w:r>
    </w:p>
    <w:p w:rsidR="00A55D17" w:rsidRDefault="00A55D17" w:rsidP="00A55D17">
      <w:pPr>
        <w:ind w:left="142"/>
        <w:jc w:val="center"/>
        <w:rPr>
          <w:b/>
        </w:rPr>
      </w:pP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551"/>
        <w:gridCol w:w="2338"/>
        <w:gridCol w:w="2552"/>
        <w:gridCol w:w="2409"/>
        <w:gridCol w:w="2410"/>
      </w:tblGrid>
      <w:tr w:rsidR="00FF7B02" w:rsidRPr="004A0972" w:rsidTr="001D024C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 xml:space="preserve">№ </w:t>
            </w:r>
            <w:proofErr w:type="gramStart"/>
            <w:r w:rsidRPr="004A0972">
              <w:t>п</w:t>
            </w:r>
            <w:proofErr w:type="gramEnd"/>
            <w:r w:rsidRPr="004A0972"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Наименование субъекта Российской Федерации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с 01.01.2026 по 30.06.2026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с 01.07.2026 по 31.12.2026</w:t>
            </w:r>
          </w:p>
        </w:tc>
      </w:tr>
      <w:tr w:rsidR="00FF7B02" w:rsidRPr="004A0972" w:rsidTr="001D024C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Предельные минимальные уровни тарифов на услуги по передаче электрической энергии для населения и приравненных к нему кат</w:t>
            </w:r>
            <w:r>
              <w:t>егориям потребителей*, (руб./кВт*</w:t>
            </w:r>
            <w:r w:rsidRPr="004A0972">
              <w:t>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Предельные максимальные уровни тарифов на услуги по передаче электрической энергии для населения и приравненных к нему кат</w:t>
            </w:r>
            <w:r>
              <w:t>егориям потребителей*, (руб./кВт*</w:t>
            </w:r>
            <w:r w:rsidRPr="004A0972">
              <w:t>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Предельные минимальные уровни тарифов на услуги по передаче электрической энергии для населения и приравненных к нему кат</w:t>
            </w:r>
            <w:r>
              <w:t>егориям потребителей*, (руб./кВт*</w:t>
            </w:r>
            <w:r w:rsidRPr="004A0972">
              <w:t>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  <w:jc w:val="center"/>
            </w:pPr>
            <w:r w:rsidRPr="004A0972"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</w:t>
            </w:r>
            <w:r>
              <w:t>*</w:t>
            </w:r>
            <w:r w:rsidRPr="004A0972">
              <w:t>, (руб./кВт</w:t>
            </w:r>
            <w:r>
              <w:t>*</w:t>
            </w:r>
            <w:r w:rsidRPr="004A0972">
              <w:t>ч)</w:t>
            </w:r>
          </w:p>
        </w:tc>
      </w:tr>
      <w:tr w:rsidR="00FF7B02" w:rsidRPr="00C40A54" w:rsidTr="001D024C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</w:pPr>
            <w:r w:rsidRPr="004A0972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4A0972" w:rsidRDefault="00FF7B02" w:rsidP="001D024C">
            <w:pPr>
              <w:autoSpaceDE w:val="0"/>
              <w:autoSpaceDN w:val="0"/>
              <w:adjustRightInd w:val="0"/>
            </w:pPr>
            <w:r w:rsidRPr="004A0972">
              <w:t>Ивановская область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683CC8" w:rsidRDefault="00FF7B02" w:rsidP="001D024C">
            <w:pPr>
              <w:autoSpaceDE w:val="0"/>
              <w:autoSpaceDN w:val="0"/>
              <w:adjustRightInd w:val="0"/>
              <w:jc w:val="right"/>
            </w:pPr>
            <w:r w:rsidRPr="00683CC8">
              <w:t>2,32295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683CC8" w:rsidRDefault="00FF7B02" w:rsidP="001D024C">
            <w:pPr>
              <w:autoSpaceDE w:val="0"/>
              <w:autoSpaceDN w:val="0"/>
              <w:adjustRightInd w:val="0"/>
              <w:jc w:val="right"/>
            </w:pPr>
            <w:r w:rsidRPr="00683CC8">
              <w:t>2,32295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02" w:rsidRPr="00683CC8" w:rsidRDefault="00FF7B02" w:rsidP="001D024C">
            <w:pPr>
              <w:jc w:val="right"/>
              <w:rPr>
                <w:bCs/>
              </w:rPr>
            </w:pPr>
            <w:r w:rsidRPr="00683CC8">
              <w:rPr>
                <w:bCs/>
              </w:rPr>
              <w:t>2,65178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2" w:rsidRPr="00683CC8" w:rsidRDefault="00FF7B02" w:rsidP="001D024C">
            <w:pPr>
              <w:autoSpaceDE w:val="0"/>
              <w:autoSpaceDN w:val="0"/>
              <w:adjustRightInd w:val="0"/>
              <w:jc w:val="right"/>
            </w:pPr>
            <w:r w:rsidRPr="00683CC8">
              <w:rPr>
                <w:bCs/>
              </w:rPr>
              <w:t>2,65178</w:t>
            </w:r>
          </w:p>
        </w:tc>
      </w:tr>
    </w:tbl>
    <w:p w:rsidR="00A55D17" w:rsidRDefault="00A55D17" w:rsidP="00A55D17">
      <w:pPr>
        <w:ind w:left="142"/>
        <w:jc w:val="center"/>
        <w:rPr>
          <w:b/>
        </w:rPr>
      </w:pPr>
    </w:p>
    <w:p w:rsidR="00FF7B02" w:rsidRPr="004A0972" w:rsidRDefault="00FF7B02" w:rsidP="00FF7B02">
      <w:pPr>
        <w:pStyle w:val="a9"/>
        <w:ind w:left="862"/>
        <w:jc w:val="both"/>
      </w:pPr>
      <w:proofErr w:type="gramStart"/>
      <w:r>
        <w:t xml:space="preserve">*средневзвешенные тарифы для первого диапазона объемов потребления электрической энергии (п. 69 </w:t>
      </w:r>
      <w:r w:rsidRPr="00CD5184"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>
        <w:t>, утвержденных п</w:t>
      </w:r>
      <w:r w:rsidRPr="00CD5184">
        <w:t>риказ</w:t>
      </w:r>
      <w:r>
        <w:t>ом</w:t>
      </w:r>
      <w:r w:rsidRPr="00CD5184">
        <w:t xml:space="preserve"> ФАС России от 27.05.2022 </w:t>
      </w:r>
      <w:r>
        <w:t>№</w:t>
      </w:r>
      <w:r w:rsidRPr="00CD5184">
        <w:t xml:space="preserve"> 412/22</w:t>
      </w:r>
      <w:r>
        <w:t>).</w:t>
      </w:r>
      <w:proofErr w:type="gramEnd"/>
    </w:p>
    <w:p w:rsidR="00A55D17" w:rsidRDefault="00A55D17" w:rsidP="00A55D17">
      <w:pPr>
        <w:ind w:left="142"/>
        <w:jc w:val="center"/>
        <w:rPr>
          <w:b/>
        </w:rPr>
      </w:pPr>
      <w:bookmarkStart w:id="0" w:name="_GoBack"/>
      <w:bookmarkEnd w:id="0"/>
    </w:p>
    <w:p w:rsidR="00A55D17" w:rsidRPr="00A55D17" w:rsidRDefault="00A55D17" w:rsidP="00A55D17">
      <w:pPr>
        <w:ind w:left="142"/>
        <w:jc w:val="center"/>
        <w:rPr>
          <w:b/>
        </w:rPr>
      </w:pPr>
    </w:p>
    <w:sectPr w:rsidR="00A55D17" w:rsidRPr="00A55D17" w:rsidSect="00A83BB3">
      <w:headerReference w:type="even" r:id="rId9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A" w:rsidRDefault="00B5606A">
      <w:r>
        <w:separator/>
      </w:r>
    </w:p>
  </w:endnote>
  <w:endnote w:type="continuationSeparator" w:id="0">
    <w:p w:rsidR="00B5606A" w:rsidRDefault="00B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A" w:rsidRDefault="00B5606A">
      <w:r>
        <w:separator/>
      </w:r>
    </w:p>
  </w:footnote>
  <w:footnote w:type="continuationSeparator" w:id="0">
    <w:p w:rsidR="00B5606A" w:rsidRDefault="00B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6A" w:rsidRDefault="00B5606A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06A" w:rsidRDefault="00B5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4"/>
    <w:multiLevelType w:val="hybridMultilevel"/>
    <w:tmpl w:val="64FEC1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48F8194C"/>
    <w:multiLevelType w:val="hybridMultilevel"/>
    <w:tmpl w:val="2B245E22"/>
    <w:lvl w:ilvl="0" w:tplc="350EDA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EF3FD4"/>
    <w:multiLevelType w:val="hybridMultilevel"/>
    <w:tmpl w:val="ACAEFE66"/>
    <w:lvl w:ilvl="0" w:tplc="A06AA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10024"/>
    <w:rsid w:val="00010628"/>
    <w:rsid w:val="00020349"/>
    <w:rsid w:val="00020D93"/>
    <w:rsid w:val="0002261C"/>
    <w:rsid w:val="00025B8D"/>
    <w:rsid w:val="000329A1"/>
    <w:rsid w:val="00034664"/>
    <w:rsid w:val="00034916"/>
    <w:rsid w:val="000369EA"/>
    <w:rsid w:val="00046101"/>
    <w:rsid w:val="00052DAD"/>
    <w:rsid w:val="00060728"/>
    <w:rsid w:val="00064648"/>
    <w:rsid w:val="000717A7"/>
    <w:rsid w:val="00085B92"/>
    <w:rsid w:val="000965AF"/>
    <w:rsid w:val="000A00F8"/>
    <w:rsid w:val="000B0C7A"/>
    <w:rsid w:val="000B1950"/>
    <w:rsid w:val="000B33E9"/>
    <w:rsid w:val="000B7E5B"/>
    <w:rsid w:val="000C037B"/>
    <w:rsid w:val="000C3F0D"/>
    <w:rsid w:val="000C4605"/>
    <w:rsid w:val="000C70BE"/>
    <w:rsid w:val="000D5382"/>
    <w:rsid w:val="000E0998"/>
    <w:rsid w:val="000E2E81"/>
    <w:rsid w:val="000F1E3C"/>
    <w:rsid w:val="000F2A9E"/>
    <w:rsid w:val="001059B1"/>
    <w:rsid w:val="00106DF1"/>
    <w:rsid w:val="00112550"/>
    <w:rsid w:val="00114A7A"/>
    <w:rsid w:val="00117B3A"/>
    <w:rsid w:val="00124ADF"/>
    <w:rsid w:val="00147C82"/>
    <w:rsid w:val="00150180"/>
    <w:rsid w:val="001612AB"/>
    <w:rsid w:val="001618A2"/>
    <w:rsid w:val="001654C2"/>
    <w:rsid w:val="001714AD"/>
    <w:rsid w:val="00174B8C"/>
    <w:rsid w:val="00177AAB"/>
    <w:rsid w:val="001844AD"/>
    <w:rsid w:val="00186A1F"/>
    <w:rsid w:val="00187C3C"/>
    <w:rsid w:val="00191BCA"/>
    <w:rsid w:val="00191FA9"/>
    <w:rsid w:val="00192F69"/>
    <w:rsid w:val="00194453"/>
    <w:rsid w:val="00194862"/>
    <w:rsid w:val="001A5EB1"/>
    <w:rsid w:val="001A61F0"/>
    <w:rsid w:val="001B3C84"/>
    <w:rsid w:val="001B47B2"/>
    <w:rsid w:val="001B56DC"/>
    <w:rsid w:val="001B60BE"/>
    <w:rsid w:val="001C1426"/>
    <w:rsid w:val="001C1BB5"/>
    <w:rsid w:val="001C2580"/>
    <w:rsid w:val="001C4CA8"/>
    <w:rsid w:val="001C6F4B"/>
    <w:rsid w:val="001D711D"/>
    <w:rsid w:val="001F67FB"/>
    <w:rsid w:val="0020157E"/>
    <w:rsid w:val="002047BF"/>
    <w:rsid w:val="00206C58"/>
    <w:rsid w:val="002123CB"/>
    <w:rsid w:val="0021542D"/>
    <w:rsid w:val="00215D0F"/>
    <w:rsid w:val="00216238"/>
    <w:rsid w:val="002167D9"/>
    <w:rsid w:val="00220485"/>
    <w:rsid w:val="002225EC"/>
    <w:rsid w:val="00223F73"/>
    <w:rsid w:val="00227E2D"/>
    <w:rsid w:val="00230F39"/>
    <w:rsid w:val="00231D82"/>
    <w:rsid w:val="002349D5"/>
    <w:rsid w:val="00237901"/>
    <w:rsid w:val="00240DD0"/>
    <w:rsid w:val="00243109"/>
    <w:rsid w:val="00243D1A"/>
    <w:rsid w:val="00247CCA"/>
    <w:rsid w:val="00250F3C"/>
    <w:rsid w:val="002615CB"/>
    <w:rsid w:val="00266870"/>
    <w:rsid w:val="00271DFB"/>
    <w:rsid w:val="00273187"/>
    <w:rsid w:val="00277808"/>
    <w:rsid w:val="00283612"/>
    <w:rsid w:val="002901F6"/>
    <w:rsid w:val="00295E22"/>
    <w:rsid w:val="002A1B52"/>
    <w:rsid w:val="002A59ED"/>
    <w:rsid w:val="002B3511"/>
    <w:rsid w:val="002C4871"/>
    <w:rsid w:val="002C6DCB"/>
    <w:rsid w:val="002C6DD7"/>
    <w:rsid w:val="002D5836"/>
    <w:rsid w:val="002E023D"/>
    <w:rsid w:val="002F1C3B"/>
    <w:rsid w:val="002F1F89"/>
    <w:rsid w:val="002F4CE0"/>
    <w:rsid w:val="002F7571"/>
    <w:rsid w:val="00300B10"/>
    <w:rsid w:val="00305C1C"/>
    <w:rsid w:val="00310171"/>
    <w:rsid w:val="003327DF"/>
    <w:rsid w:val="00334E43"/>
    <w:rsid w:val="00336A32"/>
    <w:rsid w:val="00341F36"/>
    <w:rsid w:val="00342E1F"/>
    <w:rsid w:val="00345987"/>
    <w:rsid w:val="00351FD5"/>
    <w:rsid w:val="00353A12"/>
    <w:rsid w:val="00353FAB"/>
    <w:rsid w:val="0035762C"/>
    <w:rsid w:val="00357BE6"/>
    <w:rsid w:val="00362C6D"/>
    <w:rsid w:val="003630AA"/>
    <w:rsid w:val="00382B9C"/>
    <w:rsid w:val="00386F20"/>
    <w:rsid w:val="0039040B"/>
    <w:rsid w:val="003B32C4"/>
    <w:rsid w:val="003B3D70"/>
    <w:rsid w:val="003B3DE1"/>
    <w:rsid w:val="003B7313"/>
    <w:rsid w:val="003C2FE9"/>
    <w:rsid w:val="003C778C"/>
    <w:rsid w:val="003D3E51"/>
    <w:rsid w:val="003D6AB6"/>
    <w:rsid w:val="003E0411"/>
    <w:rsid w:val="003E289F"/>
    <w:rsid w:val="003E6CF3"/>
    <w:rsid w:val="003F01F8"/>
    <w:rsid w:val="003F2830"/>
    <w:rsid w:val="003F7FE4"/>
    <w:rsid w:val="0041151D"/>
    <w:rsid w:val="00417F41"/>
    <w:rsid w:val="0043007C"/>
    <w:rsid w:val="00432AEE"/>
    <w:rsid w:val="00436FB3"/>
    <w:rsid w:val="00442C40"/>
    <w:rsid w:val="00443898"/>
    <w:rsid w:val="00445915"/>
    <w:rsid w:val="00446F1D"/>
    <w:rsid w:val="00454BF2"/>
    <w:rsid w:val="00473BC9"/>
    <w:rsid w:val="00475757"/>
    <w:rsid w:val="00483A99"/>
    <w:rsid w:val="00495611"/>
    <w:rsid w:val="00495D36"/>
    <w:rsid w:val="004A4ADB"/>
    <w:rsid w:val="004A74C7"/>
    <w:rsid w:val="004B46A9"/>
    <w:rsid w:val="004B5236"/>
    <w:rsid w:val="004B5BF4"/>
    <w:rsid w:val="004C2257"/>
    <w:rsid w:val="004C5F93"/>
    <w:rsid w:val="004C7055"/>
    <w:rsid w:val="004D7D2F"/>
    <w:rsid w:val="004E2251"/>
    <w:rsid w:val="004E46C9"/>
    <w:rsid w:val="004E7D57"/>
    <w:rsid w:val="004F7D49"/>
    <w:rsid w:val="00507543"/>
    <w:rsid w:val="005076FC"/>
    <w:rsid w:val="00523EF5"/>
    <w:rsid w:val="0052496A"/>
    <w:rsid w:val="005339E9"/>
    <w:rsid w:val="00542C5A"/>
    <w:rsid w:val="00543173"/>
    <w:rsid w:val="00543D04"/>
    <w:rsid w:val="005517E2"/>
    <w:rsid w:val="0055373D"/>
    <w:rsid w:val="005555A0"/>
    <w:rsid w:val="00556898"/>
    <w:rsid w:val="00557704"/>
    <w:rsid w:val="00560F59"/>
    <w:rsid w:val="00561711"/>
    <w:rsid w:val="00567047"/>
    <w:rsid w:val="00567C52"/>
    <w:rsid w:val="00572152"/>
    <w:rsid w:val="00573A7C"/>
    <w:rsid w:val="0057413E"/>
    <w:rsid w:val="005752DA"/>
    <w:rsid w:val="00586579"/>
    <w:rsid w:val="00587754"/>
    <w:rsid w:val="005A06D5"/>
    <w:rsid w:val="005A5880"/>
    <w:rsid w:val="005A5B73"/>
    <w:rsid w:val="005B0C80"/>
    <w:rsid w:val="005B10F9"/>
    <w:rsid w:val="005B73D0"/>
    <w:rsid w:val="005C1246"/>
    <w:rsid w:val="005C64BD"/>
    <w:rsid w:val="005D02F0"/>
    <w:rsid w:val="005E2BC0"/>
    <w:rsid w:val="005E644F"/>
    <w:rsid w:val="006104A3"/>
    <w:rsid w:val="0061059B"/>
    <w:rsid w:val="00621234"/>
    <w:rsid w:val="0062352D"/>
    <w:rsid w:val="00623FE3"/>
    <w:rsid w:val="00624888"/>
    <w:rsid w:val="00627862"/>
    <w:rsid w:val="00632CD0"/>
    <w:rsid w:val="00635D46"/>
    <w:rsid w:val="00641777"/>
    <w:rsid w:val="00642F48"/>
    <w:rsid w:val="00646CE6"/>
    <w:rsid w:val="00656A77"/>
    <w:rsid w:val="00662983"/>
    <w:rsid w:val="006702DE"/>
    <w:rsid w:val="006709C7"/>
    <w:rsid w:val="00670E72"/>
    <w:rsid w:val="00674299"/>
    <w:rsid w:val="00677067"/>
    <w:rsid w:val="0068782D"/>
    <w:rsid w:val="00690692"/>
    <w:rsid w:val="006908E2"/>
    <w:rsid w:val="00692792"/>
    <w:rsid w:val="006961D2"/>
    <w:rsid w:val="006A54F6"/>
    <w:rsid w:val="006A5ECE"/>
    <w:rsid w:val="006A7B99"/>
    <w:rsid w:val="006B4656"/>
    <w:rsid w:val="006B7F26"/>
    <w:rsid w:val="006C42FA"/>
    <w:rsid w:val="006E0E1C"/>
    <w:rsid w:val="006E58E9"/>
    <w:rsid w:val="006E6AF4"/>
    <w:rsid w:val="006E6E2C"/>
    <w:rsid w:val="006E7B2F"/>
    <w:rsid w:val="006F058D"/>
    <w:rsid w:val="00704E0A"/>
    <w:rsid w:val="007118A3"/>
    <w:rsid w:val="00713994"/>
    <w:rsid w:val="0071400E"/>
    <w:rsid w:val="00714C04"/>
    <w:rsid w:val="00720783"/>
    <w:rsid w:val="007256C9"/>
    <w:rsid w:val="007257BC"/>
    <w:rsid w:val="00727205"/>
    <w:rsid w:val="007326BA"/>
    <w:rsid w:val="00732A24"/>
    <w:rsid w:val="00740041"/>
    <w:rsid w:val="007425AB"/>
    <w:rsid w:val="00745691"/>
    <w:rsid w:val="00745F8F"/>
    <w:rsid w:val="007523F0"/>
    <w:rsid w:val="007527E4"/>
    <w:rsid w:val="00752B16"/>
    <w:rsid w:val="00763CBE"/>
    <w:rsid w:val="00767685"/>
    <w:rsid w:val="007679B3"/>
    <w:rsid w:val="0077113A"/>
    <w:rsid w:val="007711B8"/>
    <w:rsid w:val="007711D4"/>
    <w:rsid w:val="00782E60"/>
    <w:rsid w:val="007843A6"/>
    <w:rsid w:val="00785086"/>
    <w:rsid w:val="00790CE9"/>
    <w:rsid w:val="00792478"/>
    <w:rsid w:val="00793395"/>
    <w:rsid w:val="007937A7"/>
    <w:rsid w:val="007A09BB"/>
    <w:rsid w:val="007B6E00"/>
    <w:rsid w:val="007C456C"/>
    <w:rsid w:val="007C501C"/>
    <w:rsid w:val="007D10E2"/>
    <w:rsid w:val="007E0F64"/>
    <w:rsid w:val="007E198F"/>
    <w:rsid w:val="007E545E"/>
    <w:rsid w:val="007E59AF"/>
    <w:rsid w:val="007F2AF0"/>
    <w:rsid w:val="007F3D5D"/>
    <w:rsid w:val="007F3E22"/>
    <w:rsid w:val="00804235"/>
    <w:rsid w:val="00806E7F"/>
    <w:rsid w:val="00820496"/>
    <w:rsid w:val="0082092A"/>
    <w:rsid w:val="00822E98"/>
    <w:rsid w:val="008564FE"/>
    <w:rsid w:val="00856EDB"/>
    <w:rsid w:val="00863087"/>
    <w:rsid w:val="00864764"/>
    <w:rsid w:val="00865554"/>
    <w:rsid w:val="00870016"/>
    <w:rsid w:val="008709F9"/>
    <w:rsid w:val="008830D8"/>
    <w:rsid w:val="0089369F"/>
    <w:rsid w:val="008A75C3"/>
    <w:rsid w:val="008B164D"/>
    <w:rsid w:val="008B3533"/>
    <w:rsid w:val="008B71FE"/>
    <w:rsid w:val="008C397C"/>
    <w:rsid w:val="008C3C6F"/>
    <w:rsid w:val="008C7291"/>
    <w:rsid w:val="008D212F"/>
    <w:rsid w:val="008D3554"/>
    <w:rsid w:val="008E54B9"/>
    <w:rsid w:val="008E7C16"/>
    <w:rsid w:val="0090041F"/>
    <w:rsid w:val="00903C38"/>
    <w:rsid w:val="0090541E"/>
    <w:rsid w:val="009071EE"/>
    <w:rsid w:val="00915C02"/>
    <w:rsid w:val="009164F6"/>
    <w:rsid w:val="00916BF1"/>
    <w:rsid w:val="00917065"/>
    <w:rsid w:val="0093012C"/>
    <w:rsid w:val="00930571"/>
    <w:rsid w:val="00932491"/>
    <w:rsid w:val="0093477B"/>
    <w:rsid w:val="0093735B"/>
    <w:rsid w:val="00941F13"/>
    <w:rsid w:val="009429D2"/>
    <w:rsid w:val="00947992"/>
    <w:rsid w:val="00964567"/>
    <w:rsid w:val="00980513"/>
    <w:rsid w:val="00981D10"/>
    <w:rsid w:val="009875E7"/>
    <w:rsid w:val="00993A15"/>
    <w:rsid w:val="00995946"/>
    <w:rsid w:val="00996048"/>
    <w:rsid w:val="0099737D"/>
    <w:rsid w:val="009A0C5E"/>
    <w:rsid w:val="009A2ACD"/>
    <w:rsid w:val="009A7C60"/>
    <w:rsid w:val="009B24AB"/>
    <w:rsid w:val="009B3B14"/>
    <w:rsid w:val="009B3F83"/>
    <w:rsid w:val="009B62F7"/>
    <w:rsid w:val="009D43BE"/>
    <w:rsid w:val="009D6FE2"/>
    <w:rsid w:val="009E021B"/>
    <w:rsid w:val="009F1926"/>
    <w:rsid w:val="009F2DD2"/>
    <w:rsid w:val="009F545B"/>
    <w:rsid w:val="00A02184"/>
    <w:rsid w:val="00A028FA"/>
    <w:rsid w:val="00A0719C"/>
    <w:rsid w:val="00A16B65"/>
    <w:rsid w:val="00A17DDB"/>
    <w:rsid w:val="00A20DB0"/>
    <w:rsid w:val="00A33CD0"/>
    <w:rsid w:val="00A3578F"/>
    <w:rsid w:val="00A407AC"/>
    <w:rsid w:val="00A4214E"/>
    <w:rsid w:val="00A44DCA"/>
    <w:rsid w:val="00A4606E"/>
    <w:rsid w:val="00A4793F"/>
    <w:rsid w:val="00A523B0"/>
    <w:rsid w:val="00A5414F"/>
    <w:rsid w:val="00A55D17"/>
    <w:rsid w:val="00A60A8A"/>
    <w:rsid w:val="00A74F08"/>
    <w:rsid w:val="00A7685B"/>
    <w:rsid w:val="00A81C7E"/>
    <w:rsid w:val="00A820BE"/>
    <w:rsid w:val="00A83BB3"/>
    <w:rsid w:val="00A90264"/>
    <w:rsid w:val="00A9266B"/>
    <w:rsid w:val="00A92CA0"/>
    <w:rsid w:val="00AA71C9"/>
    <w:rsid w:val="00AB5BAF"/>
    <w:rsid w:val="00AD7A1B"/>
    <w:rsid w:val="00AE6509"/>
    <w:rsid w:val="00B02408"/>
    <w:rsid w:val="00B03FBB"/>
    <w:rsid w:val="00B04025"/>
    <w:rsid w:val="00B04E7F"/>
    <w:rsid w:val="00B11E4B"/>
    <w:rsid w:val="00B137FF"/>
    <w:rsid w:val="00B175DE"/>
    <w:rsid w:val="00B23448"/>
    <w:rsid w:val="00B32D65"/>
    <w:rsid w:val="00B33463"/>
    <w:rsid w:val="00B35A0C"/>
    <w:rsid w:val="00B4078C"/>
    <w:rsid w:val="00B5606A"/>
    <w:rsid w:val="00B60B2D"/>
    <w:rsid w:val="00B650A4"/>
    <w:rsid w:val="00B650D4"/>
    <w:rsid w:val="00B65F78"/>
    <w:rsid w:val="00B6660D"/>
    <w:rsid w:val="00B75A16"/>
    <w:rsid w:val="00B84593"/>
    <w:rsid w:val="00B85F6A"/>
    <w:rsid w:val="00B9468E"/>
    <w:rsid w:val="00BA0B6B"/>
    <w:rsid w:val="00BA3AB0"/>
    <w:rsid w:val="00BA66F7"/>
    <w:rsid w:val="00BB5FE9"/>
    <w:rsid w:val="00BC1E73"/>
    <w:rsid w:val="00BC3A64"/>
    <w:rsid w:val="00BC6E2A"/>
    <w:rsid w:val="00BC703D"/>
    <w:rsid w:val="00BC757F"/>
    <w:rsid w:val="00BD184A"/>
    <w:rsid w:val="00BD226C"/>
    <w:rsid w:val="00BD5B99"/>
    <w:rsid w:val="00BE0079"/>
    <w:rsid w:val="00BE1711"/>
    <w:rsid w:val="00BE2E12"/>
    <w:rsid w:val="00BF33D2"/>
    <w:rsid w:val="00BF4F0D"/>
    <w:rsid w:val="00BF58C7"/>
    <w:rsid w:val="00C00E0B"/>
    <w:rsid w:val="00C01EA6"/>
    <w:rsid w:val="00C060A4"/>
    <w:rsid w:val="00C0679C"/>
    <w:rsid w:val="00C070A4"/>
    <w:rsid w:val="00C07A60"/>
    <w:rsid w:val="00C15298"/>
    <w:rsid w:val="00C1677E"/>
    <w:rsid w:val="00C20C25"/>
    <w:rsid w:val="00C2299C"/>
    <w:rsid w:val="00C22EB3"/>
    <w:rsid w:val="00C2373A"/>
    <w:rsid w:val="00C25ACA"/>
    <w:rsid w:val="00C338AA"/>
    <w:rsid w:val="00C53067"/>
    <w:rsid w:val="00C540CE"/>
    <w:rsid w:val="00C549A7"/>
    <w:rsid w:val="00C571DB"/>
    <w:rsid w:val="00C60B6F"/>
    <w:rsid w:val="00C61DAE"/>
    <w:rsid w:val="00C6374E"/>
    <w:rsid w:val="00C712DD"/>
    <w:rsid w:val="00C778D2"/>
    <w:rsid w:val="00C81440"/>
    <w:rsid w:val="00C81D73"/>
    <w:rsid w:val="00C81E2A"/>
    <w:rsid w:val="00C85B2A"/>
    <w:rsid w:val="00C93B71"/>
    <w:rsid w:val="00CA1F79"/>
    <w:rsid w:val="00CA6233"/>
    <w:rsid w:val="00CA6287"/>
    <w:rsid w:val="00CB2C66"/>
    <w:rsid w:val="00CB44DC"/>
    <w:rsid w:val="00CB6BD0"/>
    <w:rsid w:val="00CB7503"/>
    <w:rsid w:val="00CB77C7"/>
    <w:rsid w:val="00CC1412"/>
    <w:rsid w:val="00CC3618"/>
    <w:rsid w:val="00CC4104"/>
    <w:rsid w:val="00CD1637"/>
    <w:rsid w:val="00CF11C3"/>
    <w:rsid w:val="00CF1EC3"/>
    <w:rsid w:val="00CF4676"/>
    <w:rsid w:val="00CF5312"/>
    <w:rsid w:val="00D05860"/>
    <w:rsid w:val="00D1104E"/>
    <w:rsid w:val="00D36E45"/>
    <w:rsid w:val="00D4398C"/>
    <w:rsid w:val="00D45114"/>
    <w:rsid w:val="00D45B46"/>
    <w:rsid w:val="00D50056"/>
    <w:rsid w:val="00D53A3E"/>
    <w:rsid w:val="00D557C0"/>
    <w:rsid w:val="00D62C89"/>
    <w:rsid w:val="00D66E41"/>
    <w:rsid w:val="00D740D2"/>
    <w:rsid w:val="00D7775B"/>
    <w:rsid w:val="00D77F08"/>
    <w:rsid w:val="00D804CA"/>
    <w:rsid w:val="00D92E6B"/>
    <w:rsid w:val="00DA09C7"/>
    <w:rsid w:val="00DA4A9D"/>
    <w:rsid w:val="00DB76CC"/>
    <w:rsid w:val="00DC03A3"/>
    <w:rsid w:val="00DC34FE"/>
    <w:rsid w:val="00DC4E58"/>
    <w:rsid w:val="00DD6620"/>
    <w:rsid w:val="00DE04C9"/>
    <w:rsid w:val="00DE107D"/>
    <w:rsid w:val="00DF0A73"/>
    <w:rsid w:val="00DF3A03"/>
    <w:rsid w:val="00DF7BEA"/>
    <w:rsid w:val="00E04F38"/>
    <w:rsid w:val="00E05504"/>
    <w:rsid w:val="00E061BE"/>
    <w:rsid w:val="00E07856"/>
    <w:rsid w:val="00E24E51"/>
    <w:rsid w:val="00E26491"/>
    <w:rsid w:val="00E47957"/>
    <w:rsid w:val="00E47CE9"/>
    <w:rsid w:val="00E50EFA"/>
    <w:rsid w:val="00E541CB"/>
    <w:rsid w:val="00E66010"/>
    <w:rsid w:val="00E73E30"/>
    <w:rsid w:val="00E77299"/>
    <w:rsid w:val="00E85E1D"/>
    <w:rsid w:val="00E90919"/>
    <w:rsid w:val="00E91163"/>
    <w:rsid w:val="00E91B21"/>
    <w:rsid w:val="00E91E8C"/>
    <w:rsid w:val="00E9721D"/>
    <w:rsid w:val="00EA5671"/>
    <w:rsid w:val="00EB2EF1"/>
    <w:rsid w:val="00EB3D8F"/>
    <w:rsid w:val="00EB4469"/>
    <w:rsid w:val="00EC0821"/>
    <w:rsid w:val="00EC578E"/>
    <w:rsid w:val="00EC6E0F"/>
    <w:rsid w:val="00ED29CA"/>
    <w:rsid w:val="00ED4916"/>
    <w:rsid w:val="00EE0E7E"/>
    <w:rsid w:val="00EE0EA9"/>
    <w:rsid w:val="00EE5C25"/>
    <w:rsid w:val="00F1122F"/>
    <w:rsid w:val="00F1250D"/>
    <w:rsid w:val="00F12ED6"/>
    <w:rsid w:val="00F1448E"/>
    <w:rsid w:val="00F22C9B"/>
    <w:rsid w:val="00F22CB2"/>
    <w:rsid w:val="00F252DB"/>
    <w:rsid w:val="00F25AD0"/>
    <w:rsid w:val="00F32311"/>
    <w:rsid w:val="00F335D5"/>
    <w:rsid w:val="00F365C1"/>
    <w:rsid w:val="00F41B79"/>
    <w:rsid w:val="00F423ED"/>
    <w:rsid w:val="00F46EFC"/>
    <w:rsid w:val="00F52B11"/>
    <w:rsid w:val="00F5464E"/>
    <w:rsid w:val="00F5658B"/>
    <w:rsid w:val="00F5690D"/>
    <w:rsid w:val="00F7440F"/>
    <w:rsid w:val="00F87D8E"/>
    <w:rsid w:val="00F934AA"/>
    <w:rsid w:val="00F951D7"/>
    <w:rsid w:val="00FA0BD2"/>
    <w:rsid w:val="00FA14EB"/>
    <w:rsid w:val="00FB316F"/>
    <w:rsid w:val="00FB4052"/>
    <w:rsid w:val="00FC4BC2"/>
    <w:rsid w:val="00FD1A50"/>
    <w:rsid w:val="00FD5EE8"/>
    <w:rsid w:val="00FE3BB7"/>
    <w:rsid w:val="00FE7A3A"/>
    <w:rsid w:val="00FE7EC2"/>
    <w:rsid w:val="00FF209F"/>
    <w:rsid w:val="00FF4B99"/>
    <w:rsid w:val="00FF5FC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E39F-D3F0-4C61-BFC1-DDE13712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4963</TotalTime>
  <Pages>2</Pages>
  <Words>465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0014</dc:creator>
  <cp:keywords/>
  <dc:description/>
  <cp:lastModifiedBy>Коннова Е.А.</cp:lastModifiedBy>
  <cp:revision>242</cp:revision>
  <cp:lastPrinted>2020-09-07T14:25:00Z</cp:lastPrinted>
  <dcterms:created xsi:type="dcterms:W3CDTF">2014-07-23T12:50:00Z</dcterms:created>
  <dcterms:modified xsi:type="dcterms:W3CDTF">2025-07-15T15:32:00Z</dcterms:modified>
</cp:coreProperties>
</file>