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B73AE1">
        <w:rPr>
          <w:b/>
          <w:sz w:val="36"/>
          <w:szCs w:val="36"/>
        </w:rPr>
        <w:t>зультатам мониторинга в июне</w:t>
      </w:r>
      <w:r w:rsidR="003C21A5">
        <w:rPr>
          <w:b/>
          <w:sz w:val="36"/>
          <w:szCs w:val="36"/>
        </w:rPr>
        <w:t xml:space="preserve"> 2021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 xml:space="preserve">от 15.11.2018             № 2490-р и </w:t>
      </w:r>
      <w:r w:rsidR="003C21A5">
        <w:rPr>
          <w:sz w:val="28"/>
        </w:rPr>
        <w:t>от 30.10.2020 № 2827-р</w:t>
      </w:r>
      <w:r w:rsidR="003C21A5" w:rsidRPr="00321E09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Pr="00054086">
        <w:rPr>
          <w:sz w:val="28"/>
          <w:szCs w:val="28"/>
        </w:rPr>
        <w:t xml:space="preserve">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30 июня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размере 0</w:t>
      </w:r>
      <w:r w:rsidRPr="00321E09">
        <w:rPr>
          <w:sz w:val="28"/>
          <w:szCs w:val="28"/>
        </w:rPr>
        <w:t xml:space="preserve">%,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 w:rsidR="003C21A5">
        <w:rPr>
          <w:sz w:val="28"/>
          <w:szCs w:val="28"/>
        </w:rPr>
        <w:t>– 3,4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</w:t>
      </w:r>
      <w:r w:rsidR="003C21A5">
        <w:rPr>
          <w:sz w:val="28"/>
          <w:szCs w:val="28"/>
        </w:rPr>
        <w:t>в: с 1 января 2021 года по 30 июня 2021</w:t>
      </w:r>
      <w:r>
        <w:rPr>
          <w:sz w:val="28"/>
          <w:szCs w:val="28"/>
        </w:rPr>
        <w:t xml:space="preserve"> года в размере 0%</w:t>
      </w:r>
      <w:r w:rsidRPr="00321E09">
        <w:rPr>
          <w:sz w:val="28"/>
          <w:szCs w:val="28"/>
        </w:rPr>
        <w:t xml:space="preserve">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</w:t>
      </w:r>
      <w:r w:rsidR="00CC0376"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>от 15.11.2018 № 2490-р</w:t>
      </w:r>
      <w:r w:rsidR="00CC0376">
        <w:rPr>
          <w:sz w:val="28"/>
          <w:szCs w:val="28"/>
        </w:rPr>
        <w:t xml:space="preserve"> и от </w:t>
      </w:r>
      <w:r w:rsidR="00CC0376">
        <w:rPr>
          <w:sz w:val="28"/>
        </w:rPr>
        <w:t>30.10.2020 № 2827-р</w:t>
      </w:r>
      <w:r w:rsidRPr="002D2116">
        <w:rPr>
          <w:sz w:val="28"/>
          <w:szCs w:val="28"/>
        </w:rPr>
        <w:t xml:space="preserve">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 xml:space="preserve">вановской области </w:t>
      </w:r>
      <w:r w:rsidR="003C21A5">
        <w:rPr>
          <w:sz w:val="28"/>
          <w:szCs w:val="28"/>
        </w:rPr>
        <w:t xml:space="preserve">от 11.12.2020 № 163-уг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 w:rsidR="003C21A5">
        <w:rPr>
          <w:sz w:val="28"/>
          <w:szCs w:val="28"/>
        </w:rPr>
        <w:t>на 2021</w:t>
      </w:r>
      <w:r>
        <w:rPr>
          <w:sz w:val="28"/>
          <w:szCs w:val="28"/>
        </w:rPr>
        <w:t xml:space="preserve">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  <w:proofErr w:type="gramEnd"/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6945C0">
        <w:rPr>
          <w:sz w:val="28"/>
          <w:szCs w:val="28"/>
        </w:rPr>
        <w:t xml:space="preserve">в первом полугодии 2021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B73AE1">
        <w:rPr>
          <w:sz w:val="28"/>
          <w:szCs w:val="28"/>
        </w:rPr>
        <w:t>в июне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3C21A5">
        <w:rPr>
          <w:sz w:val="28"/>
          <w:szCs w:val="28"/>
        </w:rPr>
        <w:t>2021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04F2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1308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B585A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73AE1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CD08-42C1-4955-A6A9-B2D7448F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309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2289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36</cp:revision>
  <cp:lastPrinted>2018-07-06T07:04:00Z</cp:lastPrinted>
  <dcterms:created xsi:type="dcterms:W3CDTF">2018-07-06T07:02:00Z</dcterms:created>
  <dcterms:modified xsi:type="dcterms:W3CDTF">2021-07-13T07:38:00Z</dcterms:modified>
</cp:coreProperties>
</file>