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CA" w:rsidRDefault="00981FC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1FCA" w:rsidRDefault="00981FCA">
      <w:pPr>
        <w:pStyle w:val="ConsPlusNormal"/>
        <w:jc w:val="both"/>
        <w:outlineLvl w:val="0"/>
      </w:pPr>
    </w:p>
    <w:p w:rsidR="00981FCA" w:rsidRDefault="00981FCA">
      <w:pPr>
        <w:pStyle w:val="ConsPlusTitle"/>
        <w:jc w:val="center"/>
      </w:pPr>
      <w:r>
        <w:t>МИНИСТЕРСТВО ЭНЕРГЕТИКИ РОССИЙСКОЙ ФЕДЕРАЦИИ</w:t>
      </w:r>
    </w:p>
    <w:p w:rsidR="00981FCA" w:rsidRDefault="00981FCA">
      <w:pPr>
        <w:pStyle w:val="ConsPlusTitle"/>
        <w:jc w:val="both"/>
      </w:pPr>
    </w:p>
    <w:p w:rsidR="00981FCA" w:rsidRDefault="00981FCA">
      <w:pPr>
        <w:pStyle w:val="ConsPlusTitle"/>
        <w:jc w:val="center"/>
      </w:pPr>
      <w:r>
        <w:t>ПЕРЕЧЕНЬ</w:t>
      </w:r>
    </w:p>
    <w:p w:rsidR="00981FCA" w:rsidRDefault="00981FCA">
      <w:pPr>
        <w:pStyle w:val="ConsPlusTitle"/>
        <w:jc w:val="center"/>
      </w:pPr>
      <w:r>
        <w:t>НОРМАТИВНЫХ ПРАВОВЫХ АКТОВ (ИХ ОТДЕЛЬНЫХ ПОЛОЖЕНИЙ),</w:t>
      </w:r>
    </w:p>
    <w:p w:rsidR="00981FCA" w:rsidRDefault="00981FCA">
      <w:pPr>
        <w:pStyle w:val="ConsPlusTitle"/>
        <w:jc w:val="center"/>
      </w:pPr>
      <w:proofErr w:type="gramStart"/>
      <w:r>
        <w:t>СОДЕРЖАЩИХ</w:t>
      </w:r>
      <w:proofErr w:type="gramEnd"/>
      <w:r>
        <w:t xml:space="preserve"> ОБЯЗАТЕЛЬНЫЕ ТРЕБОВАНИЯ, ОЦЕНКА СОБЛЮДЕНИЯ</w:t>
      </w:r>
    </w:p>
    <w:p w:rsidR="00981FCA" w:rsidRDefault="00981FCA">
      <w:pPr>
        <w:pStyle w:val="ConsPlusTitle"/>
        <w:jc w:val="center"/>
      </w:pPr>
      <w:proofErr w:type="gramStart"/>
      <w:r>
        <w:t>КОТОРЫХ ОСУЩЕСТВЛЯЕТСЯ В РАМКАХ ПРЕДОСТАВЛЕНИЯ</w:t>
      </w:r>
      <w:proofErr w:type="gramEnd"/>
    </w:p>
    <w:p w:rsidR="00981FCA" w:rsidRDefault="00981FCA">
      <w:pPr>
        <w:pStyle w:val="ConsPlusTitle"/>
        <w:jc w:val="center"/>
      </w:pPr>
      <w:r>
        <w:t>МИНИСТЕРСТВОМ ЭНЕРГЕТИКИ РОССИЙСКОЙ ФЕДЕРАЦИИ</w:t>
      </w:r>
    </w:p>
    <w:p w:rsidR="00981FCA" w:rsidRDefault="00981FCA">
      <w:pPr>
        <w:pStyle w:val="ConsPlusTitle"/>
        <w:jc w:val="center"/>
      </w:pPr>
      <w:r>
        <w:t xml:space="preserve">ГОСУДАРСТВЕННОЙ УСЛУГИ ПО УТВЕРЖДЕНИЮ </w:t>
      </w:r>
      <w:proofErr w:type="gramStart"/>
      <w:r>
        <w:t>ИНВЕСТИЦИОННЫХ</w:t>
      </w:r>
      <w:proofErr w:type="gramEnd"/>
    </w:p>
    <w:p w:rsidR="00981FCA" w:rsidRDefault="00981FCA">
      <w:pPr>
        <w:pStyle w:val="ConsPlusTitle"/>
        <w:jc w:val="center"/>
      </w:pPr>
      <w:r>
        <w:t>ПРОГРАММ СУБЪЕКТОВ ЭЛЕКТРОЭНЕРГЕТИКИ</w:t>
      </w:r>
    </w:p>
    <w:p w:rsidR="00981FCA" w:rsidRDefault="00981F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098"/>
        <w:gridCol w:w="1247"/>
        <w:gridCol w:w="964"/>
        <w:gridCol w:w="1247"/>
        <w:gridCol w:w="835"/>
        <w:gridCol w:w="719"/>
        <w:gridCol w:w="2324"/>
        <w:gridCol w:w="2721"/>
        <w:gridCol w:w="992"/>
        <w:gridCol w:w="1134"/>
        <w:gridCol w:w="993"/>
        <w:gridCol w:w="1984"/>
        <w:gridCol w:w="2494"/>
        <w:gridCol w:w="1559"/>
        <w:gridCol w:w="1276"/>
        <w:gridCol w:w="850"/>
        <w:gridCol w:w="851"/>
        <w:gridCol w:w="1007"/>
        <w:gridCol w:w="992"/>
      </w:tblGrid>
      <w:tr w:rsidR="00981FCA">
        <w:tc>
          <w:tcPr>
            <w:tcW w:w="562" w:type="dxa"/>
          </w:tcPr>
          <w:p w:rsidR="00981FCA" w:rsidRDefault="00981FCA">
            <w:pPr>
              <w:pStyle w:val="ConsPlusNormal"/>
              <w:jc w:val="center"/>
            </w:pPr>
            <w:r>
              <w:t>Порядковый номер в перечне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r>
              <w:t>Наименование вида нормативного правового акта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center"/>
            </w:pPr>
            <w:r>
              <w:t>Полное наименование нормативного правового акта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  <w:jc w:val="center"/>
            </w:pPr>
            <w:r>
              <w:t>Дата утверждения акта</w:t>
            </w:r>
          </w:p>
          <w:p w:rsidR="00981FCA" w:rsidRDefault="00981FCA">
            <w:pPr>
              <w:pStyle w:val="ConsPlusNormal"/>
              <w:jc w:val="center"/>
            </w:pPr>
            <w:r>
              <w:t>(Указывается в формате 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  <w:jc w:val="center"/>
            </w:pPr>
            <w:r>
              <w:t>Номер нормативного правового акта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  <w:jc w:val="center"/>
            </w:pPr>
            <w:r>
              <w:t>Дата государственной регистрации акта в Минюсте России</w:t>
            </w:r>
          </w:p>
          <w:p w:rsidR="00981FCA" w:rsidRDefault="00981FCA">
            <w:pPr>
              <w:pStyle w:val="ConsPlusNormal"/>
              <w:jc w:val="center"/>
            </w:pPr>
            <w:r>
              <w:t>(Указывается при наличии в формате 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  <w:tc>
          <w:tcPr>
            <w:tcW w:w="835" w:type="dxa"/>
          </w:tcPr>
          <w:p w:rsidR="00981FCA" w:rsidRDefault="00981FCA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  <w:p w:rsidR="00981FCA" w:rsidRDefault="00981FCA">
            <w:pPr>
              <w:pStyle w:val="ConsPlusNormal"/>
              <w:jc w:val="center"/>
            </w:pPr>
            <w:r>
              <w:t>(Указывается при наличии)</w:t>
            </w:r>
          </w:p>
        </w:tc>
        <w:tc>
          <w:tcPr>
            <w:tcW w:w="719" w:type="dxa"/>
          </w:tcPr>
          <w:p w:rsidR="00981FCA" w:rsidRDefault="00981FCA">
            <w:pPr>
              <w:pStyle w:val="ConsPlusNormal"/>
              <w:jc w:val="center"/>
            </w:pPr>
            <w:r>
              <w:t>Документ, содержащий текст нормативного правового акта</w:t>
            </w:r>
          </w:p>
          <w:p w:rsidR="00981FCA" w:rsidRDefault="00981FCA">
            <w:pPr>
              <w:pStyle w:val="ConsPlusNormal"/>
              <w:jc w:val="center"/>
            </w:pPr>
            <w:r>
              <w:t xml:space="preserve">(Указывается гиперссылка для скачивания файла </w:t>
            </w:r>
            <w:r>
              <w:lastRenderedPageBreak/>
              <w:t xml:space="preserve">в формате </w:t>
            </w:r>
            <w:proofErr w:type="spellStart"/>
            <w:r>
              <w:t>docx</w:t>
            </w:r>
            <w:proofErr w:type="spellEnd"/>
            <w:r>
              <w:t xml:space="preserve"> или </w:t>
            </w:r>
            <w:proofErr w:type="spellStart"/>
            <w:r>
              <w:t>pdf</w:t>
            </w:r>
            <w:proofErr w:type="spellEnd"/>
            <w:r>
              <w:t>)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 xml:space="preserve">Гиперссылка на текст нормативного правового акта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правовой информации (www.pravo.gov.ru)</w:t>
            </w:r>
          </w:p>
        </w:tc>
        <w:tc>
          <w:tcPr>
            <w:tcW w:w="2721" w:type="dxa"/>
          </w:tcPr>
          <w:p w:rsidR="00981FCA" w:rsidRDefault="00981FCA">
            <w:pPr>
              <w:pStyle w:val="ConsPlusNormal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992" w:type="dxa"/>
          </w:tcPr>
          <w:p w:rsidR="00981FCA" w:rsidRDefault="00981FCA">
            <w:pPr>
              <w:pStyle w:val="ConsPlusNormal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  <w:p w:rsidR="00981FCA" w:rsidRDefault="00981FCA">
            <w:pPr>
              <w:pStyle w:val="ConsPlusNormal"/>
              <w:jc w:val="center"/>
            </w:pPr>
            <w:proofErr w:type="gramStart"/>
            <w:r>
              <w:t xml:space="preserve">(Указывается один из </w:t>
            </w:r>
            <w:r>
              <w:lastRenderedPageBreak/>
              <w:t>вариантов:</w:t>
            </w:r>
            <w:proofErr w:type="gramEnd"/>
            <w:r>
              <w:t xml:space="preserve"> 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</w:t>
            </w:r>
            <w:r>
              <w:lastRenderedPageBreak/>
              <w:t>индивидуальные предприниматели</w:t>
            </w:r>
          </w:p>
          <w:p w:rsidR="00981FCA" w:rsidRDefault="00981FCA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  <w:r>
              <w:t xml:space="preserve"> 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981FCA" w:rsidRDefault="00981FCA">
            <w:pPr>
              <w:pStyle w:val="ConsPlusNormal"/>
              <w:jc w:val="center"/>
            </w:pPr>
            <w:proofErr w:type="gramStart"/>
            <w:r>
              <w:t xml:space="preserve">(Указывается </w:t>
            </w:r>
            <w:r>
              <w:lastRenderedPageBreak/>
              <w:t>один из вариантов:</w:t>
            </w:r>
            <w:proofErr w:type="gramEnd"/>
            <w:r>
              <w:t xml:space="preserve"> 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>Иные категории лиц</w:t>
            </w:r>
          </w:p>
          <w:p w:rsidR="00981FCA" w:rsidRDefault="00981FCA">
            <w:pPr>
              <w:pStyle w:val="ConsPlusNormal"/>
              <w:jc w:val="center"/>
            </w:pPr>
            <w: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6" w:history="1">
              <w:r>
                <w:rPr>
                  <w:color w:val="0000FF"/>
                </w:rPr>
                <w:t>ОКВЭД</w:t>
              </w:r>
            </w:hyperlink>
          </w:p>
          <w:p w:rsidR="00981FCA" w:rsidRDefault="00981FCA">
            <w:pPr>
              <w:pStyle w:val="ConsPlusNormal"/>
              <w:jc w:val="center"/>
            </w:pPr>
            <w:proofErr w:type="gramStart"/>
            <w:r>
              <w:t xml:space="preserve">(В случае если обязательное требование устанавливается в отношении деятельности лиц указывается один из вариантов: 1) Все виды экономической деятельности; 2) Коды </w:t>
            </w:r>
            <w:hyperlink r:id="rId7" w:history="1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8" w:history="1">
              <w:r>
                <w:rPr>
                  <w:color w:val="0000FF"/>
                </w:rPr>
                <w:t>ОКВЭД</w:t>
              </w:r>
            </w:hyperlink>
            <w:r>
              <w:t xml:space="preserve"> (класс, </w:t>
            </w:r>
            <w:r>
              <w:lastRenderedPageBreak/>
              <w:t xml:space="preserve">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9" w:history="1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  <w:proofErr w:type="gramEnd"/>
          </w:p>
        </w:tc>
        <w:tc>
          <w:tcPr>
            <w:tcW w:w="1559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  <w:p w:rsidR="00981FCA" w:rsidRDefault="00981FCA">
            <w:pPr>
              <w:pStyle w:val="ConsPlusNormal"/>
              <w:jc w:val="center"/>
            </w:pPr>
            <w:r>
              <w:t xml:space="preserve">(Указывается в </w:t>
            </w:r>
            <w:r>
              <w:lastRenderedPageBreak/>
              <w:t>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  <w:p w:rsidR="00981FCA" w:rsidRDefault="00981FCA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</w:p>
          <w:p w:rsidR="00981FCA" w:rsidRDefault="00981FCA">
            <w:pPr>
              <w:pStyle w:val="ConsPlusNormal"/>
              <w:jc w:val="center"/>
            </w:pPr>
            <w:r>
              <w:t>1) Наименова</w:t>
            </w:r>
            <w:r>
              <w:lastRenderedPageBreak/>
              <w:t>ние федерального органа исполнительной власти;</w:t>
            </w:r>
          </w:p>
          <w:p w:rsidR="00981FCA" w:rsidRDefault="00981FCA">
            <w:pPr>
              <w:pStyle w:val="ConsPlusNormal"/>
              <w:jc w:val="center"/>
            </w:pPr>
            <w:proofErr w:type="gramStart"/>
            <w:r>
              <w:t>2) Полномочие передано органам государственной власти субъектов Российской Федерации)</w:t>
            </w:r>
            <w:proofErr w:type="gramEnd"/>
          </w:p>
        </w:tc>
        <w:tc>
          <w:tcPr>
            <w:tcW w:w="850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 xml:space="preserve">Реквизиты структурных единиц нормативных правовых актов, предусматривающих установление административной ответственности за </w:t>
            </w:r>
            <w:r>
              <w:lastRenderedPageBreak/>
              <w:t>несоблюдение обязательного требования (при их наличии)</w:t>
            </w:r>
          </w:p>
        </w:tc>
        <w:tc>
          <w:tcPr>
            <w:tcW w:w="851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>
              <w:t>самообследования</w:t>
            </w:r>
            <w:proofErr w:type="spellEnd"/>
            <w:r>
              <w:t xml:space="preserve"> (при их наличи</w:t>
            </w:r>
            <w:r>
              <w:lastRenderedPageBreak/>
              <w:t>и)</w:t>
            </w:r>
          </w:p>
        </w:tc>
        <w:tc>
          <w:tcPr>
            <w:tcW w:w="1007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 xml:space="preserve">Гиперссылки на документы, содержащие информацию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>, в том числе методические рекомендации по проведе</w:t>
            </w:r>
            <w:r>
              <w:lastRenderedPageBreak/>
              <w:t xml:space="preserve">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992" w:type="dxa"/>
          </w:tcPr>
          <w:p w:rsidR="00981FCA" w:rsidRDefault="00981FCA">
            <w:pPr>
              <w:pStyle w:val="ConsPlusNormal"/>
              <w:jc w:val="center"/>
            </w:pPr>
            <w:r>
              <w:lastRenderedPageBreak/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</w:t>
            </w:r>
            <w:r>
              <w:lastRenderedPageBreak/>
              <w:t>обязательных требованиях и порядке их соблюдения (при их наличии).</w:t>
            </w: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r>
              <w:t xml:space="preserve">Федеральный </w:t>
            </w:r>
            <w:hyperlink r:id="rId10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r>
              <w:t>Об электроэнергетике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26.03.2003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35-ФЗ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https://minenergo.gov.ru/system/download/4152/132422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26.03.2003&amp;a8=35-%D4%C7&amp;a8type=2&amp;a1=&amp;a0=&amp;a16=&amp;a16type=1&amp;a16value=&amp;a17=&amp;a17type=1&amp;a17value=&amp;a4=&amp;a4type=1&amp;a4value=&amp;a23=&amp;a23type=1&amp;a23value=&amp;textpres=&amp;sort=7&amp;x=23&amp;y=8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второй пункта 6 статьи 29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пункт 3.1 статьи 23</w:t>
              </w:r>
            </w:hyperlink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>Субъекты электроэнергетики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r>
              <w:t>Об утверждении стандартов раскрытия информации субъектами оптового и розничных рынков электрической энергии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21.01.2004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24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https://minenergo.gov.ru/system/download/4152/132423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21.01.2004&amp;a8=24&amp;a8type=2&amp;a1=&amp;a0=&amp;a16=&amp;a16type=1&amp;a16value=&amp;a17=&amp;a17type=1&amp;a17value=&amp;a4=&amp;a4type=1&amp;a4value=&amp;a23=&amp;a23type=1&amp;a23value=&amp;textpres=&amp;sort=7&amp;x=55&amp;y=16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Пункт 11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подпункт "м" пункта 19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пункт 27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абзац четвертый пункта 29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подпункт "д" пункта 30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абзац двенадцатый пункта 34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пункты 36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41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46</w:t>
              </w:r>
            </w:hyperlink>
            <w:r>
              <w:t xml:space="preserve"> и </w:t>
            </w:r>
            <w:hyperlink r:id="rId25" w:history="1">
              <w:r>
                <w:rPr>
                  <w:color w:val="0000FF"/>
                </w:rPr>
                <w:t>48</w:t>
              </w:r>
            </w:hyperlink>
            <w:r>
              <w:t xml:space="preserve"> стандартов раскрытия информации субъектами оптового и розничных рынков электрической энергии</w:t>
            </w: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 xml:space="preserve">Субъекты </w:t>
            </w:r>
            <w:proofErr w:type="gramStart"/>
            <w:r>
              <w:t>оптового</w:t>
            </w:r>
            <w:proofErr w:type="gramEnd"/>
            <w:r>
              <w:t xml:space="preserve"> и розничных рынков электрической энергии, за исключением потребителей электрической энергии, в том числе собственников и иных законных владельцев объектов </w:t>
            </w:r>
            <w:proofErr w:type="spellStart"/>
            <w:r>
              <w:t>микрогенерации</w:t>
            </w:r>
            <w:proofErr w:type="spellEnd"/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t>3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</w:pPr>
            <w:r>
              <w:t>Об инвестиционных программах субъектов электроэнергетики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01.12.2009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977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https://minenergo.gov.ru/system/download/4152/132424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01.12.2009&amp;a8=977&amp;a8type=2&amp;a1</w:t>
            </w:r>
            <w:proofErr w:type="gramEnd"/>
            <w:r>
              <w:t>=&amp;a0=&amp;a16=&amp;a16type=1&amp;a16value=&amp;a17=&amp;a17type=1&amp;</w:t>
            </w:r>
            <w:r>
              <w:lastRenderedPageBreak/>
              <w:t>a17value=&amp;a4=&amp;a4type=1&amp;a4value=&amp;a23=&amp;a23type=1&amp;a23value=&amp;textpres=&amp;sort=7&amp;x=76&amp;y=12</w:t>
            </w:r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28" w:history="1">
              <w:proofErr w:type="gramStart"/>
              <w:r>
                <w:rPr>
                  <w:color w:val="0000FF"/>
                </w:rPr>
                <w:t>Пункты 1</w:t>
              </w:r>
            </w:hyperlink>
            <w:r>
              <w:t xml:space="preserve"> и </w:t>
            </w:r>
            <w:hyperlink r:id="rId29" w:history="1">
              <w:r>
                <w:rPr>
                  <w:color w:val="0000FF"/>
                </w:rPr>
                <w:t>1.1</w:t>
              </w:r>
            </w:hyperlink>
            <w:r>
              <w:t xml:space="preserve"> критериев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власти, или уполномоченным федеральным органом исполнительной власти совместно с </w:t>
            </w:r>
            <w:r>
              <w:lastRenderedPageBreak/>
              <w:t>Государственной корпорацией по атомной энергии "</w:t>
            </w:r>
            <w:proofErr w:type="spellStart"/>
            <w:r>
              <w:t>Росатом</w:t>
            </w:r>
            <w:proofErr w:type="spellEnd"/>
            <w:r>
              <w:t xml:space="preserve">", или органами исполнительной власти субъектов Российской Федерации, и </w:t>
            </w:r>
            <w:hyperlink r:id="rId30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33" w:history="1">
              <w:r>
                <w:rPr>
                  <w:color w:val="0000FF"/>
                </w:rPr>
                <w:t>5.3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абзац второй пункта 8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абзацы шестой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36" w:history="1">
              <w:r>
                <w:rPr>
                  <w:color w:val="0000FF"/>
                </w:rPr>
                <w:t>девятый</w:t>
              </w:r>
            </w:hyperlink>
            <w:r>
              <w:t xml:space="preserve"> и </w:t>
            </w:r>
            <w:hyperlink r:id="rId37" w:history="1">
              <w:r>
                <w:rPr>
                  <w:color w:val="0000FF"/>
                </w:rPr>
                <w:t>двенадцатый пункта 9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третий</w:t>
              </w:r>
            </w:hyperlink>
            <w:r>
              <w:t xml:space="preserve"> и </w:t>
            </w:r>
            <w:hyperlink r:id="rId40" w:history="1">
              <w:r>
                <w:rPr>
                  <w:color w:val="0000FF"/>
                </w:rPr>
                <w:t>четвертый пункта 9.1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абзац шестой пункта 30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пункт 41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абзац восьмой пункта 41.1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 и </w:t>
            </w:r>
            <w:hyperlink r:id="rId51" w:history="1">
              <w:r>
                <w:rPr>
                  <w:color w:val="0000FF"/>
                </w:rPr>
                <w:t>четвертый пункта 67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пункт 68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абзац первый пункта 69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абзац первый пункта 70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пункт 71</w:t>
              </w:r>
            </w:hyperlink>
            <w:r>
              <w:t xml:space="preserve"> Правил утверждения инвестиционных программ субъектов электроэнергетики</w:t>
            </w: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  <w:jc w:val="both"/>
            </w:pPr>
            <w:r>
              <w:t xml:space="preserve">Субъекты электроэнергетики, отнесенные к числу субъектов,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</w:t>
            </w:r>
            <w:r>
              <w:lastRenderedPageBreak/>
              <w:t>Государственной корпорацией по атомной 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r>
              <w:t xml:space="preserve">Об утверждении Правил использования усиленной квалифицированной электронной подписи при обращении за </w:t>
            </w:r>
            <w:r>
              <w:lastRenderedPageBreak/>
              <w:t>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lastRenderedPageBreak/>
              <w:t>25.08.2012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852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https://minenergo.gov.ru/system/download/41</w:t>
            </w:r>
            <w:r>
              <w:lastRenderedPageBreak/>
              <w:t>52/132425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lastRenderedPageBreak/>
              <w:t>http://pravo.gov.ru/proxy/ips/?searchres=&amp;bpas=cd00000&amp;a3=&amp;a3type=1&amp;a3value=&amp;a6=&amp;a6type=1&amp;a6value=&amp;a15=&amp;a15type=1&amp;a15value=&amp;a7type=1&amp;a7from=&amp;a7to=&amp;a7date=25.08.201</w:t>
            </w:r>
            <w:r>
              <w:lastRenderedPageBreak/>
              <w:t>2&amp;a8=852&amp;a8type=2&amp;a1=&amp;a0=&amp;a16=&amp;a16type=1&amp;a16value=&amp;a17=&amp;a17type=1&amp;a17value=&amp;a4=&amp;a4type=1&amp;a4value=&amp;a23=&amp;a23type=1&amp;a23value=&amp;textpres=&amp;sort=7&amp;x=64&amp;y=16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Пункты 3</w:t>
              </w:r>
            </w:hyperlink>
            <w:r>
              <w:t xml:space="preserve"> и </w:t>
            </w:r>
            <w:hyperlink r:id="rId59" w:history="1">
              <w:r>
                <w:rPr>
                  <w:color w:val="0000FF"/>
                </w:rPr>
                <w:t>4</w:t>
              </w:r>
            </w:hyperlink>
            <w:r>
      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</w:t>
            </w: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Да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Да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</w:t>
            </w:r>
            <w:r>
              <w:lastRenderedPageBreak/>
              <w:t xml:space="preserve">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lastRenderedPageBreak/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r>
              <w:t xml:space="preserve">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</w:t>
            </w:r>
            <w:proofErr w:type="gramStart"/>
            <w:r>
              <w:t>контроля за</w:t>
            </w:r>
            <w:proofErr w:type="gramEnd"/>
            <w:r>
              <w:t xml:space="preserve"> их реализацией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16.02.2015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132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https://minenergo.gov.ru/system/download/4152/132426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16.02.2015&amp;a8=132&amp;a8type=2&amp;a1=&amp;a0=&amp;a16=&amp;a16type=1&amp;a16value=&amp;a17=&amp;a17type=1&amp;a17value=&amp;a4=&amp;a4type=1&amp;a4value=&amp;a23=&amp;a23type=1&amp;a23value=&amp;textpres=&amp;sort=7&amp;x=72&amp;y=12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Пункт 13</w:t>
              </w:r>
            </w:hyperlink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>Субъекты электроэнергетики, отнесенные к числу субъектов,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proofErr w:type="gramStart"/>
            <w:r>
              <w:t xml:space="preserve">Об утверждении форм раскрытия сетевой организацией информации об инвестиционной программе (о проекте инвестиционной программы и (или) проекте изменений, вносимых в инвестиционную программу) и обосновывающих ее материалах, указанной в абзацах втором - четвертом, шестом, восьмом и десятом подпункта "ж" пункта 11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</w:t>
            </w:r>
            <w:r>
              <w:lastRenderedPageBreak/>
              <w:t>января 2004 г. N</w:t>
            </w:r>
            <w:proofErr w:type="gramEnd"/>
            <w:r>
              <w:t xml:space="preserve"> 24, правил заполнения указанных форм и требований к форматам раскрытия сетевой организацией электронных документов, содержащих информацию об инвестиционной программе (о проекте инвестиционной программы и (или) проекте изменений, вносимых в инвестиционную программу) и обосновывающих ее материалах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lastRenderedPageBreak/>
              <w:t>05.05.2016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380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09.06.2016</w:t>
            </w: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  <w:r>
              <w:t>42482</w:t>
            </w: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http://publication.pravo.gov.ru/File/GetFile/0001201606140039?type=pdf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05.05.2016&amp;a8=380&amp;a8type=2&amp;a1=&amp;a0=&amp;a16=&amp;a16type=1&amp;a16value=&amp;a17=&amp;a17type=1&amp;a17value=&amp;a4=&amp;a4type=1&amp;a4value=&amp;a23=&amp;a23type=1&amp;a23value=&amp;textpres=&amp;sort=7&amp;x=55&amp;y=9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66" w:history="1">
              <w:r>
                <w:rPr>
                  <w:color w:val="0000FF"/>
                </w:rPr>
                <w:t>N 21</w:t>
              </w:r>
            </w:hyperlink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>Сетевые организации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proofErr w:type="gramStart"/>
            <w:r>
              <w:t xml:space="preserve">Об утверждении форм раскрытия производителями электрической энергии, отнесенными к числу субъектов электроэнергетики, инвестиционные программы которых утверждаются </w:t>
            </w:r>
            <w:r>
              <w:lastRenderedPageBreak/>
              <w:t>Министерством энергетики Российской Федерации и (или) органами исполнительной власти субъектов Российской Федерации, информации об инвестиционной программе (о проекте инвестиционной программы и (или) проекте изменений, вносимых в инвестиционную программу), правил заполнения указанных форм и требований к их форматам раскрытия</w:t>
            </w:r>
            <w:proofErr w:type="gramEnd"/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lastRenderedPageBreak/>
              <w:t>14.06.2016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533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26.08.2016</w:t>
            </w: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  <w:r>
              <w:t>43455</w:t>
            </w: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http://publication.pravo.gov.ru/File/GetFile/0001201608300004?t</w:t>
            </w:r>
            <w:r>
              <w:lastRenderedPageBreak/>
              <w:t>ype=pdf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lastRenderedPageBreak/>
              <w:t>http://pravo.gov.ru/proxy/ips/?searchres=&amp;bpas=cd00000&amp;a3=&amp;a3type=1&amp;a3value=&amp;a6=&amp;a6type=1&amp;a6value=&amp;a15=&amp;a15type=1&amp;a15value=&amp;a7type=1&amp;a7from=&amp;a7to=&amp;a7date=14.06.2016&amp;a8=533&amp;a8type=2&amp;a1=&amp;a0=&amp;a16=&amp;a16type=1&amp;a16value=&amp;a17=&amp;a</w:t>
            </w:r>
            <w:r>
              <w:lastRenderedPageBreak/>
              <w:t>17type=1&amp;a17value=&amp;a4=&amp;a4type=1&amp;a4value=&amp;a23=&amp;a23type=1&amp;a23value=&amp;textpres=&amp;sort=7&amp;x=55&amp;y=16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N 17</w:t>
              </w:r>
            </w:hyperlink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 xml:space="preserve">Производители электрической энергии, отнесенные к числу субъектов электроэнергетики, инвестиционные программы которых утверждаются Минэнерго России </w:t>
            </w:r>
            <w:r>
              <w:lastRenderedPageBreak/>
              <w:t>и (или) органами исполнительной власти субъектов Российской Федерации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</w:t>
            </w:r>
            <w:r>
              <w:lastRenderedPageBreak/>
              <w:t xml:space="preserve">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lastRenderedPageBreak/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r>
              <w:t xml:space="preserve">Об утверждении форм раскрытия субъектами оперативно-диспетчерского управления в электроэнергетике информации об инвестиционной </w:t>
            </w:r>
            <w:r>
              <w:lastRenderedPageBreak/>
              <w:t>программе (о проекте инвестиционной программы и (или) проекте изменений, вносимых в инвестиционную программу), правил заполнения указанных форм и требований к их форматам раскрытия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lastRenderedPageBreak/>
              <w:t>28.07.2016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728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26.08.2016</w:t>
            </w: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  <w:r>
              <w:t>43454</w:t>
            </w: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http://publication.pravo.gov.ru/File/GetFile/00012016</w:t>
            </w:r>
            <w:r>
              <w:lastRenderedPageBreak/>
              <w:t>08290042?type=pdf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lastRenderedPageBreak/>
              <w:t>http://pravo.gov.ru/proxy/ips/?searchres=&amp;bpas=cd00000&amp;a3=&amp;a3type=1&amp;a3value=&amp;a6=&amp;a6type=1&amp;a6value=&amp;a15=&amp;a15type=1&amp;a15value=&amp;a7type=1&amp;a7from=&amp;a7to=&amp;a7date=28.07.2016&amp;a8=728&amp;a8type=2&amp;a</w:t>
            </w:r>
            <w:r>
              <w:lastRenderedPageBreak/>
              <w:t>1=&amp;a0=&amp;a16=&amp;a16type=1&amp;a16value=&amp;a17=&amp;a17type=1&amp;a17value=&amp;a4=&amp;a4type=1&amp;a4value=&amp;a23=&amp;a23type=1&amp;a23value=&amp;textpres=&amp;sort=7&amp;x=63&amp;y=16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74" w:history="1">
              <w:r>
                <w:rPr>
                  <w:color w:val="0000FF"/>
                </w:rPr>
                <w:t>N 12</w:t>
              </w:r>
            </w:hyperlink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>Субъекты оперативно-диспетчерского управления в электроэнергетике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</w:t>
            </w:r>
            <w:r>
              <w:lastRenderedPageBreak/>
              <w:t xml:space="preserve">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lastRenderedPageBreak/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r>
              <w:t>Об утверждении формы финансового плана субъекта электроэнергетики, правил заполнения указанной формы и требований к форматам электронных документов, содержащих информацию о финансовом плане субъекта электроэнергетики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13.04.2017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310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10.05.2017</w:t>
            </w: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  <w:r>
              <w:t>46657</w:t>
            </w: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http://publication.pravo.gov.ru/File/GetFile/0001201705110037?type=pdf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13.04.2017&amp;a8=310&amp;a8type=2&amp;a1=&amp;a0=&amp;a16=&amp;a16type=1&amp;a16value=&amp;a17=&amp;a17type=1&amp;a17value=&amp;a4=&amp;a4type=1&amp;a4value=&amp;a23=&amp;a23type=1&amp;a23value=&amp;textpres=&amp;sort=7&amp;x=40&amp;y=18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78" w:history="1">
              <w:r>
                <w:rPr>
                  <w:color w:val="0000FF"/>
                </w:rPr>
                <w:t>N 3</w:t>
              </w:r>
            </w:hyperlink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>Субъекты электроэнергетики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t>10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>энергетики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r>
              <w:lastRenderedPageBreak/>
              <w:t xml:space="preserve">Об утверждении Методических указаний по расчету </w:t>
            </w:r>
            <w:r>
              <w:lastRenderedPageBreak/>
              <w:t>количественных показателей инвестиционных программ сетевых организаций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lastRenderedPageBreak/>
              <w:t>14.03.2016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177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10.06.2016</w:t>
            </w: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  <w:r>
              <w:t>42509</w:t>
            </w: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http://publication</w:t>
            </w:r>
            <w:r>
              <w:lastRenderedPageBreak/>
              <w:t>.pravo.gov.ru/File/GetFile/0001201606150050?type=pdf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lastRenderedPageBreak/>
              <w:t>http://pravo.gov.ru/proxy/ips/?searchres=&amp;bpas=cd00000&amp;a3=&amp;a3typ</w:t>
            </w:r>
            <w:r>
              <w:lastRenderedPageBreak/>
              <w:t>e=1&amp;a3value=&amp;a6=&amp;a6type=1&amp;a6value=&amp;a15=&amp;a15type=1&amp;a15value=&amp;a7type=1&amp;a7from=&amp;a7to=&amp;a7date=14.03.2016&amp;a8=177&amp;a8type=1&amp;a1=&amp;a0=&amp;a16=&amp;a16type=1&amp;a16value=&amp;a17=&amp;a17type=1&amp;a17value=&amp;a4=&amp;a4type=1&amp;a4value=&amp;a23=&amp;a23type=1&amp;a23value=&amp;textpres=&amp;sort=7&amp;x=77&amp;y=20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82" w:history="1">
              <w:r>
                <w:rPr>
                  <w:color w:val="0000FF"/>
                </w:rPr>
                <w:t>29</w:t>
              </w:r>
            </w:hyperlink>
            <w:r>
              <w:t xml:space="preserve"> Методических указаний по расчету количественных </w:t>
            </w:r>
            <w:r>
              <w:lastRenderedPageBreak/>
              <w:t>показателей инвестиционных программ сетевых организаций</w:t>
            </w: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>Сетевые организации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</w:t>
            </w:r>
            <w:r>
              <w:lastRenderedPageBreak/>
              <w:t>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lastRenderedPageBreak/>
              <w:t xml:space="preserve">Утверждение инвестиционных программ </w:t>
            </w:r>
            <w:r>
              <w:lastRenderedPageBreak/>
              <w:t xml:space="preserve">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lastRenderedPageBreak/>
              <w:t xml:space="preserve">Министерство энергетики </w:t>
            </w:r>
            <w:r>
              <w:lastRenderedPageBreak/>
              <w:t>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r>
              <w:t xml:space="preserve">Об утверждении Методических указаний по определению субъектами </w:t>
            </w:r>
            <w:proofErr w:type="gramStart"/>
            <w:r>
              <w:t>оптового</w:t>
            </w:r>
            <w:proofErr w:type="gramEnd"/>
            <w:r>
              <w:t xml:space="preserve"> и розничных рынков электрической энергии, в том числе субъектами естественных монополий, за исключением потребителей электрической энергии, идентификаторов инвестиционных проектов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14.01.2016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10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01.06.2016</w:t>
            </w: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  <w:r>
              <w:t>42393</w:t>
            </w: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http://publication.pravo.gov.ru/File/GetFile/0001201606060009?type=pdf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14.01.2016&amp;a8=10&amp;a8type=2&amp;a1=&amp;a0=&amp;a16=&amp;a16type=1&amp;a16value=&amp;a17=&amp;a17type=1&amp;a17value=&amp;a4=&amp;a4type=1&amp;a4value=&amp;a23=&amp;a23type=1&amp;a23value=&amp;textpres=&amp;sort=7&amp;x=50&amp;y=19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86" w:history="1">
              <w:r>
                <w:rPr>
                  <w:color w:val="0000FF"/>
                </w:rPr>
                <w:t>7</w:t>
              </w:r>
            </w:hyperlink>
            <w:r>
              <w:t xml:space="preserve"> Методических указаний по определению субъектами </w:t>
            </w:r>
            <w:proofErr w:type="gramStart"/>
            <w:r>
              <w:t>оптового</w:t>
            </w:r>
            <w:proofErr w:type="gramEnd"/>
            <w:r>
              <w:t xml:space="preserve"> и розничных рынков электрической энергии, в том числе субъектами естественных монополий, за исключением потребителей электрической энергии, идентификаторов инвестиционных проектов</w:t>
            </w: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>Сетевые организации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  <w:tr w:rsidR="00981FCA">
        <w:tc>
          <w:tcPr>
            <w:tcW w:w="562" w:type="dxa"/>
          </w:tcPr>
          <w:p w:rsidR="00981FCA" w:rsidRDefault="00981FCA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276" w:type="dxa"/>
          </w:tcPr>
          <w:p w:rsidR="00981FCA" w:rsidRDefault="00981FCA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981FCA" w:rsidRDefault="00981FCA">
            <w:pPr>
              <w:pStyle w:val="ConsPlusNormal"/>
              <w:jc w:val="both"/>
            </w:pPr>
            <w:r>
              <w:t xml:space="preserve">Об утверждении укрупненных </w:t>
            </w:r>
            <w:proofErr w:type="gramStart"/>
            <w:r>
              <w:t>нормативов цены типовых технологических решений капитального строительства объектов электроэнергетики</w:t>
            </w:r>
            <w:proofErr w:type="gramEnd"/>
            <w:r>
              <w:t xml:space="preserve"> в части объектов электросетевого хозяйства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17.01.2019</w:t>
            </w:r>
          </w:p>
        </w:tc>
        <w:tc>
          <w:tcPr>
            <w:tcW w:w="964" w:type="dxa"/>
          </w:tcPr>
          <w:p w:rsidR="00981FCA" w:rsidRDefault="00981FCA">
            <w:pPr>
              <w:pStyle w:val="ConsPlusNormal"/>
            </w:pPr>
            <w:r>
              <w:t>10</w:t>
            </w:r>
          </w:p>
        </w:tc>
        <w:tc>
          <w:tcPr>
            <w:tcW w:w="1247" w:type="dxa"/>
          </w:tcPr>
          <w:p w:rsidR="00981FCA" w:rsidRDefault="00981FCA">
            <w:pPr>
              <w:pStyle w:val="ConsPlusNormal"/>
            </w:pPr>
            <w:r>
              <w:t>07.02.2019</w:t>
            </w:r>
          </w:p>
        </w:tc>
        <w:tc>
          <w:tcPr>
            <w:tcW w:w="835" w:type="dxa"/>
          </w:tcPr>
          <w:p w:rsidR="00981FCA" w:rsidRDefault="00981FCA">
            <w:pPr>
              <w:pStyle w:val="ConsPlusNormal"/>
            </w:pPr>
            <w:r>
              <w:t>53709</w:t>
            </w:r>
          </w:p>
        </w:tc>
        <w:tc>
          <w:tcPr>
            <w:tcW w:w="719" w:type="dxa"/>
          </w:tcPr>
          <w:p w:rsidR="00981FCA" w:rsidRDefault="00981FCA">
            <w:pPr>
              <w:pStyle w:val="ConsPlusNormal"/>
            </w:pPr>
            <w:r>
              <w:t>http://publication.pravo.gov.ru/File/GetFile/0001201902080021?type=pdf</w:t>
            </w:r>
          </w:p>
        </w:tc>
        <w:tc>
          <w:tcPr>
            <w:tcW w:w="2324" w:type="dxa"/>
          </w:tcPr>
          <w:p w:rsidR="00981FCA" w:rsidRDefault="00981FCA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17.01.2019&amp;a8=10&amp;a8type=2&amp;a1=&amp;a0=&amp;a16=&amp;a16type=1&amp;a16value=&amp;a17=&amp;a17type=1&amp;a17value=&amp;a4=&amp;a4type=1&amp;a4value=&amp;a23=&amp;a23type=1&amp;a23value=&amp;textpres=&amp;sort=7&amp;x=69&amp;y=20</w:t>
            </w:r>
            <w:proofErr w:type="gramEnd"/>
          </w:p>
        </w:tc>
        <w:tc>
          <w:tcPr>
            <w:tcW w:w="2721" w:type="dxa"/>
          </w:tcPr>
          <w:p w:rsidR="00981FCA" w:rsidRDefault="00981FCA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Главы I</w:t>
              </w:r>
            </w:hyperlink>
            <w:r>
              <w:t xml:space="preserve"> - </w:t>
            </w:r>
            <w:hyperlink r:id="rId90" w:history="1">
              <w:r>
                <w:rPr>
                  <w:color w:val="0000FF"/>
                </w:rPr>
                <w:t>XXIX</w:t>
              </w:r>
            </w:hyperlink>
            <w:r>
              <w:t xml:space="preserve"> укрупненных нормативов </w:t>
            </w:r>
            <w:proofErr w:type="gramStart"/>
            <w:r>
              <w:t>цены типовых технологических решений капитального строительства объектов электроэнергетики</w:t>
            </w:r>
            <w:proofErr w:type="gramEnd"/>
            <w:r>
              <w:t xml:space="preserve"> в части объектов электросетевого хозяйства</w:t>
            </w: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981FCA" w:rsidRDefault="00981FCA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981FCA" w:rsidRDefault="00981FCA">
            <w:pPr>
              <w:pStyle w:val="ConsPlusNormal"/>
            </w:pPr>
            <w:r>
              <w:t>Субъекты электроэнергетики</w:t>
            </w:r>
          </w:p>
        </w:tc>
        <w:tc>
          <w:tcPr>
            <w:tcW w:w="2494" w:type="dxa"/>
          </w:tcPr>
          <w:p w:rsidR="00981FCA" w:rsidRDefault="00981FCA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981FCA" w:rsidRDefault="00981FCA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981FCA" w:rsidRDefault="00981FCA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981FCA" w:rsidRDefault="00981FCA">
            <w:pPr>
              <w:pStyle w:val="ConsPlusNormal"/>
            </w:pPr>
          </w:p>
        </w:tc>
        <w:tc>
          <w:tcPr>
            <w:tcW w:w="851" w:type="dxa"/>
          </w:tcPr>
          <w:p w:rsidR="00981FCA" w:rsidRDefault="00981FCA">
            <w:pPr>
              <w:pStyle w:val="ConsPlusNormal"/>
            </w:pPr>
          </w:p>
        </w:tc>
        <w:tc>
          <w:tcPr>
            <w:tcW w:w="1007" w:type="dxa"/>
          </w:tcPr>
          <w:p w:rsidR="00981FCA" w:rsidRDefault="00981FCA">
            <w:pPr>
              <w:pStyle w:val="ConsPlusNormal"/>
            </w:pPr>
          </w:p>
        </w:tc>
        <w:tc>
          <w:tcPr>
            <w:tcW w:w="992" w:type="dxa"/>
          </w:tcPr>
          <w:p w:rsidR="00981FCA" w:rsidRDefault="00981FCA">
            <w:pPr>
              <w:pStyle w:val="ConsPlusNormal"/>
            </w:pPr>
          </w:p>
        </w:tc>
      </w:tr>
    </w:tbl>
    <w:p w:rsidR="00981FCA" w:rsidRDefault="00981FCA">
      <w:pPr>
        <w:pStyle w:val="ConsPlusNormal"/>
        <w:jc w:val="both"/>
      </w:pPr>
    </w:p>
    <w:p w:rsidR="00981FCA" w:rsidRDefault="00981FCA">
      <w:pPr>
        <w:pStyle w:val="ConsPlusNormal"/>
        <w:ind w:firstLine="540"/>
        <w:jc w:val="both"/>
      </w:pPr>
      <w:r>
        <w:t>--------------------------------</w:t>
      </w:r>
    </w:p>
    <w:p w:rsidR="00981FCA" w:rsidRDefault="00981FCA">
      <w:pPr>
        <w:pStyle w:val="ConsPlusNormal"/>
        <w:spacing w:before="220"/>
        <w:ind w:firstLine="540"/>
        <w:jc w:val="both"/>
      </w:pPr>
      <w:bookmarkStart w:id="0" w:name="P299"/>
      <w:bookmarkEnd w:id="0"/>
      <w:r>
        <w:t>&lt;1</w:t>
      </w:r>
      <w:proofErr w:type="gramStart"/>
      <w:r>
        <w:t>&gt; В</w:t>
      </w:r>
      <w:proofErr w:type="gramEnd"/>
      <w:r>
        <w:t xml:space="preserve"> соответствии с федеральной государственной информационной системой "Федеральный реестр государственных и муниципальных услуг (функций)".</w:t>
      </w:r>
    </w:p>
    <w:p w:rsidR="00981FCA" w:rsidRDefault="00981FCA">
      <w:pPr>
        <w:pStyle w:val="ConsPlusNormal"/>
        <w:jc w:val="both"/>
      </w:pPr>
    </w:p>
    <w:p w:rsidR="00981FCA" w:rsidRDefault="00981FCA">
      <w:pPr>
        <w:pStyle w:val="ConsPlusNormal"/>
        <w:jc w:val="both"/>
      </w:pPr>
    </w:p>
    <w:p w:rsidR="00981FCA" w:rsidRDefault="00981F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E26" w:rsidRPr="00981FCA" w:rsidRDefault="00391E26">
      <w:bookmarkStart w:id="1" w:name="_GoBack"/>
      <w:bookmarkEnd w:id="1"/>
    </w:p>
    <w:sectPr w:rsidR="00391E26" w:rsidRPr="00981FCA" w:rsidSect="00FB0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CA"/>
    <w:rsid w:val="00391E26"/>
    <w:rsid w:val="009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F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F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FA690434846A36DEE741CC1C3490742D712507ED9CF34844B3B06ADE106875B334683444C7BDC3CA8CC32AECC2E05CEC64BF907F68K4I" TargetMode="External"/><Relationship Id="rId18" Type="http://schemas.openxmlformats.org/officeDocument/2006/relationships/hyperlink" Target="consultantplus://offline/ref=2AFA690434846A36DEE741CC1C3490742D7E2A08E49BF34844B3B06ADE106875B334683440CCB59CCF99D272E3C8F642EE78A3927D8467K7I" TargetMode="External"/><Relationship Id="rId26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39" Type="http://schemas.openxmlformats.org/officeDocument/2006/relationships/hyperlink" Target="consultantplus://offline/ref=2AFA690434846A36DEE741CC1C3490742D7E2705E39AF34844B3B06ADE106875B334683442C5B49592C3C276AA9FF35EE664BD92638475F463K0I" TargetMode="External"/><Relationship Id="rId21" Type="http://schemas.openxmlformats.org/officeDocument/2006/relationships/hyperlink" Target="consultantplus://offline/ref=2AFA690434846A36DEE741CC1C3490742D7E2A08E49BF34844B3B06ADE106875B334683446C5B59CCF99D272E3C8F642EE78A3927D8467K7I" TargetMode="External"/><Relationship Id="rId34" Type="http://schemas.openxmlformats.org/officeDocument/2006/relationships/hyperlink" Target="consultantplus://offline/ref=2AFA690434846A36DEE741CC1C3490742D7E2705E39AF34844B3B06ADE106875B33468364ACEE2C6DF9D9B25E6D4FE5EF078BD9267KFI" TargetMode="External"/><Relationship Id="rId42" Type="http://schemas.openxmlformats.org/officeDocument/2006/relationships/hyperlink" Target="consultantplus://offline/ref=2AFA690434846A36DEE741CC1C3490742D7E2705E39AF34844B3B06ADE106875B334683442C5B49493C3C276AA9FF35EE664BD92638475F463K0I" TargetMode="External"/><Relationship Id="rId47" Type="http://schemas.openxmlformats.org/officeDocument/2006/relationships/hyperlink" Target="consultantplus://offline/ref=2AFA690434846A36DEE741CC1C3490742D7E2705E39AF34844B3B06ADE106875B334683442C5B49F9AC3C276AA9FF35EE664BD92638475F463K0I" TargetMode="External"/><Relationship Id="rId50" Type="http://schemas.openxmlformats.org/officeDocument/2006/relationships/hyperlink" Target="consultantplus://offline/ref=2AFA690434846A36DEE741CC1C3490742D7E2705E39AF34844B3B06ADE106875B334683442C5B59192C3C276AA9FF35EE664BD92638475F463K0I" TargetMode="External"/><Relationship Id="rId55" Type="http://schemas.openxmlformats.org/officeDocument/2006/relationships/hyperlink" Target="consultantplus://offline/ref=2AFA690434846A36DEE741CC1C3490742D7E2705E39AF34844B3B06ADE106875B334683442C5B2979FC3C276AA9FF35EE664BD92638475F463K0I" TargetMode="External"/><Relationship Id="rId63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68" Type="http://schemas.openxmlformats.org/officeDocument/2006/relationships/hyperlink" Target="consultantplus://offline/ref=2AFA690434846A36DEE741CC1C3490742C792108ED94F34844B3B06ADE106875A134303840CDA89799D69427EC6CK8I" TargetMode="External"/><Relationship Id="rId76" Type="http://schemas.openxmlformats.org/officeDocument/2006/relationships/hyperlink" Target="consultantplus://offline/ref=2AFA690434846A36DEE741CC1C3490742C782407E79FF34844B3B06ADE106875A134303840CDA89799D69427EC6CK8I" TargetMode="External"/><Relationship Id="rId84" Type="http://schemas.openxmlformats.org/officeDocument/2006/relationships/hyperlink" Target="consultantplus://offline/ref=2AFA690434846A36DEE741CC1C3490742F702B01E29FF34844B3B06ADE106875A134303840CDA89799D69427EC6CK8I" TargetMode="External"/><Relationship Id="rId89" Type="http://schemas.openxmlformats.org/officeDocument/2006/relationships/hyperlink" Target="consultantplus://offline/ref=2AFA690434846A36DEE741CC1C3490742D782506E19EF34844B3B06ADE106875B334683442C5B69699C3C276AA9FF35EE664BD92638475F463K0I" TargetMode="External"/><Relationship Id="rId7" Type="http://schemas.openxmlformats.org/officeDocument/2006/relationships/hyperlink" Target="consultantplus://offline/ref=2AFA690434846A36DEE741CC1C3490742A792B02E098F34844B3B06ADE106875A134303840CDA89799D69427EC6CK8I" TargetMode="External"/><Relationship Id="rId71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FA690434846A36DEE741CC1C3490742D7E2A08E49BF34844B3B06ADE106875B334683440C5B39CCF99D272E3C8F642EE78A3927D8467K7I" TargetMode="External"/><Relationship Id="rId29" Type="http://schemas.openxmlformats.org/officeDocument/2006/relationships/hyperlink" Target="consultantplus://offline/ref=2AFA690434846A36DEE741CC1C3490742D7E2705E39AF34844B3B06ADE106875B334683442C5B49799C3C276AA9FF35EE664BD92638475F463K0I" TargetMode="External"/><Relationship Id="rId11" Type="http://schemas.openxmlformats.org/officeDocument/2006/relationships/hyperlink" Target="consultantplus://offline/ref=2AFA690434846A36DEE741CC1C3490742D712507ED9CF34844B3B06ADE106875B334683442C4B5929BC3C276AA9FF35EE664BD92638475F463K0I" TargetMode="External"/><Relationship Id="rId24" Type="http://schemas.openxmlformats.org/officeDocument/2006/relationships/hyperlink" Target="consultantplus://offline/ref=2AFA690434846A36DEE741CC1C3490742D7E2A08E49BF34844B3B06ADE106875B334683442C5B4929AC3C276AA9FF35EE664BD92638475F463K0I" TargetMode="External"/><Relationship Id="rId32" Type="http://schemas.openxmlformats.org/officeDocument/2006/relationships/hyperlink" Target="consultantplus://offline/ref=2AFA690434846A36DEE741CC1C3490742D7E2705E39AF34844B3B06ADE106875B334683644C2BDC3CA8CC32AECC2E05CEC64BF907F68K4I" TargetMode="External"/><Relationship Id="rId37" Type="http://schemas.openxmlformats.org/officeDocument/2006/relationships/hyperlink" Target="consultantplus://offline/ref=2AFA690434846A36DEE741CC1C3490742D7E2705E39AF34844B3B06ADE106875B334683442C5B4959DC3C276AA9FF35EE664BD92638475F463K0I" TargetMode="External"/><Relationship Id="rId40" Type="http://schemas.openxmlformats.org/officeDocument/2006/relationships/hyperlink" Target="consultantplus://offline/ref=2AFA690434846A36DEE741CC1C3490742D7E2705E39AF34844B3B06ADE106875B334683442C5B4949BC3C276AA9FF35EE664BD92638475F463K0I" TargetMode="External"/><Relationship Id="rId45" Type="http://schemas.openxmlformats.org/officeDocument/2006/relationships/hyperlink" Target="consultantplus://offline/ref=2AFA690434846A36DEE741CC1C3490742D7E2705E39AF34844B3B06ADE106875B334683643C0BDC3CA8CC32AECC2E05CEC64BF907F68K4I" TargetMode="External"/><Relationship Id="rId53" Type="http://schemas.openxmlformats.org/officeDocument/2006/relationships/hyperlink" Target="consultantplus://offline/ref=2AFA690434846A36DEE741CC1C3490742D7E2705E39AF34844B3B06ADE106875B33468374AC6BDC3CA8CC32AECC2E05CEC64BF907F68K4I" TargetMode="External"/><Relationship Id="rId58" Type="http://schemas.openxmlformats.org/officeDocument/2006/relationships/hyperlink" Target="consultantplus://offline/ref=2AFA690434846A36DEE741CC1C3490742D702307E79AF34844B3B06ADE106875B334683442C5B6969FC3C276AA9FF35EE664BD92638475F463K0I" TargetMode="External"/><Relationship Id="rId66" Type="http://schemas.openxmlformats.org/officeDocument/2006/relationships/hyperlink" Target="consultantplus://offline/ref=2AFA690434846A36DEE741CC1C3490742F702B04EC9DF34844B3B06ADE106875B334683442C0B39293C3C276AA9FF35EE664BD92638475F463K0I" TargetMode="External"/><Relationship Id="rId74" Type="http://schemas.openxmlformats.org/officeDocument/2006/relationships/hyperlink" Target="consultantplus://offline/ref=2AFA690434846A36DEE741CC1C3490742C792601E095F34844B3B06ADE106875B334683442C4B5929DC3C276AA9FF35EE664BD92638475F463K0I" TargetMode="External"/><Relationship Id="rId79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87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AFA690434846A36DEE741CC1C3490742D702B07E799F34844B3B06ADE106875A134303840CDA89799D69427EC6CK8I" TargetMode="External"/><Relationship Id="rId82" Type="http://schemas.openxmlformats.org/officeDocument/2006/relationships/hyperlink" Target="consultantplus://offline/ref=2AFA690434846A36DEE741CC1C3490742F702B06E69DF34844B3B06ADE106875B334683442C5B79F9DC3C276AA9FF35EE664BD92638475F463K0I" TargetMode="External"/><Relationship Id="rId90" Type="http://schemas.openxmlformats.org/officeDocument/2006/relationships/hyperlink" Target="consultantplus://offline/ref=2AFA690434846A36DEE741CC1C3490742D782506E19EF34844B3B06ADE106875B334683442C2B69093C3C276AA9FF35EE664BD92638475F463K0I" TargetMode="External"/><Relationship Id="rId19" Type="http://schemas.openxmlformats.org/officeDocument/2006/relationships/hyperlink" Target="consultantplus://offline/ref=2AFA690434846A36DEE741CC1C3490742D7E2A08E49BF34844B3B06ADE106875B334683442C5B4939CC3C276AA9FF35EE664BD92638475F463K0I" TargetMode="External"/><Relationship Id="rId14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22" Type="http://schemas.openxmlformats.org/officeDocument/2006/relationships/hyperlink" Target="consultantplus://offline/ref=2AFA690434846A36DEE741CC1C3490742D7E2A08E49BF34844B3B06ADE106875B334683442C5B49393C3C276AA9FF35EE664BD92638475F463K0I" TargetMode="External"/><Relationship Id="rId27" Type="http://schemas.openxmlformats.org/officeDocument/2006/relationships/hyperlink" Target="consultantplus://offline/ref=2AFA690434846A36DEE741CC1C3490742D7E2705E39AF34844B3B06ADE106875A134303840CDA89799D69427EC6CK8I" TargetMode="External"/><Relationship Id="rId30" Type="http://schemas.openxmlformats.org/officeDocument/2006/relationships/hyperlink" Target="consultantplus://offline/ref=2AFA690434846A36DEE741CC1C3490742D7E2705E39AF34844B3B06ADE106875B334683741CEE2C6DF9D9B25E6D4FE5EF078BD9267KFI" TargetMode="External"/><Relationship Id="rId35" Type="http://schemas.openxmlformats.org/officeDocument/2006/relationships/hyperlink" Target="consultantplus://offline/ref=2AFA690434846A36DEE741CC1C3490742D7E2705E39AF34844B3B06ADE106875B334683147CEE2C6DF9D9B25E6D4FE5EF078BD9267KFI" TargetMode="External"/><Relationship Id="rId43" Type="http://schemas.openxmlformats.org/officeDocument/2006/relationships/hyperlink" Target="consultantplus://offline/ref=2AFA690434846A36DEE741CC1C3490742D7E2705E39AF34844B3B06ADE106875B334683D46CEE2C6DF9D9B25E6D4FE5EF078BD9267KFI" TargetMode="External"/><Relationship Id="rId48" Type="http://schemas.openxmlformats.org/officeDocument/2006/relationships/hyperlink" Target="consultantplus://offline/ref=2AFA690434846A36DEE741CC1C3490742D7E2705E39AF34844B3B06ADE106875B334683442C5B49E9FC3C276AA9FF35EE664BD92638475F463K0I" TargetMode="External"/><Relationship Id="rId56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64" Type="http://schemas.openxmlformats.org/officeDocument/2006/relationships/hyperlink" Target="consultantplus://offline/ref=2AFA690434846A36DEE741CC1C3490742F702B04EC9DF34844B3B06ADE106875A134303840CDA89799D69427EC6CK8I" TargetMode="External"/><Relationship Id="rId69" Type="http://schemas.openxmlformats.org/officeDocument/2006/relationships/hyperlink" Target="consultantplus://offline/ref=2AFA690434846A36DEE741CC1C3490742C792108ED94F34844B3B06ADE106875B334683442C5B69698C3C276AA9FF35EE664BD92638475F463K0I" TargetMode="External"/><Relationship Id="rId77" Type="http://schemas.openxmlformats.org/officeDocument/2006/relationships/hyperlink" Target="consultantplus://offline/ref=2AFA690434846A36DEE741CC1C3490742C782407E79FF34844B3B06ADE106875B334683442C5B69699C3C276AA9FF35EE664BD92638475F463K0I" TargetMode="External"/><Relationship Id="rId8" Type="http://schemas.openxmlformats.org/officeDocument/2006/relationships/hyperlink" Target="consultantplus://offline/ref=2AFA690434846A36DEE741CC1C3490742A792B02E098F34844B3B06ADE106875A134303840CDA89799D69427EC6CK8I" TargetMode="External"/><Relationship Id="rId51" Type="http://schemas.openxmlformats.org/officeDocument/2006/relationships/hyperlink" Target="consultantplus://offline/ref=2AFA690434846A36DEE741CC1C3490742D7E2705E39AF34844B3B06ADE106875B334683442C5B59099C3C276AA9FF35EE664BD92638475F463K0I" TargetMode="External"/><Relationship Id="rId72" Type="http://schemas.openxmlformats.org/officeDocument/2006/relationships/hyperlink" Target="consultantplus://offline/ref=2AFA690434846A36DEE741CC1C3490742C792601E095F34844B3B06ADE106875A134303840CDA89799D69427EC6CK8I" TargetMode="External"/><Relationship Id="rId80" Type="http://schemas.openxmlformats.org/officeDocument/2006/relationships/hyperlink" Target="consultantplus://offline/ref=2AFA690434846A36DEE741CC1C3490742F702B06E69DF34844B3B06ADE106875A134303840CDA89799D69427EC6CK8I" TargetMode="External"/><Relationship Id="rId85" Type="http://schemas.openxmlformats.org/officeDocument/2006/relationships/hyperlink" Target="consultantplus://offline/ref=2AFA690434846A36DEE741CC1C3490742F702B01E29FF34844B3B06ADE106875B334683442C5B6969BC3C276AA9FF35EE664BD92638475F463K0I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FA690434846A36DEE741CC1C3490742D712507ED9CF34844B3B06ADE106875B334683442C4B5929AC3C276AA9FF35EE664BD92638475F463K0I" TargetMode="External"/><Relationship Id="rId17" Type="http://schemas.openxmlformats.org/officeDocument/2006/relationships/hyperlink" Target="consultantplus://offline/ref=2AFA690434846A36DEE741CC1C3490742D7E2A08E49BF34844B3B06ADE106875B334683440C1BF9CCF99D272E3C8F642EE78A3927D8467K7I" TargetMode="External"/><Relationship Id="rId25" Type="http://schemas.openxmlformats.org/officeDocument/2006/relationships/hyperlink" Target="consultantplus://offline/ref=2AFA690434846A36DEE741CC1C3490742D7E2A08E49BF34844B3B06ADE106875B334683442C5B49298C3C276AA9FF35EE664BD92638475F463K0I" TargetMode="External"/><Relationship Id="rId33" Type="http://schemas.openxmlformats.org/officeDocument/2006/relationships/hyperlink" Target="consultantplus://offline/ref=2AFA690434846A36DEE741CC1C3490742D7E2705E39AF34844B3B06ADE106875B334683442C5B29793C3C276AA9FF35EE664BD92638475F463K0I" TargetMode="External"/><Relationship Id="rId38" Type="http://schemas.openxmlformats.org/officeDocument/2006/relationships/hyperlink" Target="consultantplus://offline/ref=2AFA690434846A36DEE741CC1C3490742D7E2705E39AF34844B3B06ADE106875B334683442C5B4959CC3C276AA9FF35EE664BD92638475F463K0I" TargetMode="External"/><Relationship Id="rId46" Type="http://schemas.openxmlformats.org/officeDocument/2006/relationships/hyperlink" Target="consultantplus://offline/ref=2AFA690434846A36DEE741CC1C3490742D7E2705E39AF34844B3B06ADE106875B334683643C3BDC3CA8CC32AECC2E05CEC64BF907F68K4I" TargetMode="External"/><Relationship Id="rId59" Type="http://schemas.openxmlformats.org/officeDocument/2006/relationships/hyperlink" Target="consultantplus://offline/ref=2AFA690434846A36DEE741CC1C3490742D702307E79AF34844B3B06ADE106875B334683442C5B6969EC3C276AA9FF35EE664BD92638475F463K0I" TargetMode="External"/><Relationship Id="rId67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20" Type="http://schemas.openxmlformats.org/officeDocument/2006/relationships/hyperlink" Target="consultantplus://offline/ref=2AFA690434846A36DEE741CC1C3490742D7E2A08E49BF34844B3B06ADE106875B334683441C2B79CCF99D272E3C8F642EE78A3927D8467K7I" TargetMode="External"/><Relationship Id="rId41" Type="http://schemas.openxmlformats.org/officeDocument/2006/relationships/hyperlink" Target="consultantplus://offline/ref=2AFA690434846A36DEE741CC1C3490742D7E2705E39AF34844B3B06ADE106875B334683442C5B4949AC3C276AA9FF35EE664BD92638475F463K0I" TargetMode="External"/><Relationship Id="rId54" Type="http://schemas.openxmlformats.org/officeDocument/2006/relationships/hyperlink" Target="consultantplus://offline/ref=2AFA690434846A36DEE741CC1C3490742D7E2705E39AF34844B3B06ADE106875B334683442C5B59098C3C276AA9FF35EE664BD92638475F463K0I" TargetMode="External"/><Relationship Id="rId62" Type="http://schemas.openxmlformats.org/officeDocument/2006/relationships/hyperlink" Target="consultantplus://offline/ref=2AFA690434846A36DEE741CC1C3490742D702B07E799F34844B3B06ADE106875B334683442C5B6949AC3C276AA9FF35EE664BD92638475F463K0I" TargetMode="External"/><Relationship Id="rId70" Type="http://schemas.openxmlformats.org/officeDocument/2006/relationships/hyperlink" Target="consultantplus://offline/ref=2AFA690434846A36DEE741CC1C3490742C792108ED94F34844B3B06ADE106875B334683442C7B39E92C3C276AA9FF35EE664BD92638475F463K0I" TargetMode="External"/><Relationship Id="rId75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83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88" Type="http://schemas.openxmlformats.org/officeDocument/2006/relationships/hyperlink" Target="consultantplus://offline/ref=2AFA690434846A36DEE741CC1C3490742D782506E19EF34844B3B06ADE106875A134303840CDA89799D69427EC6CK8I" TargetMode="External"/><Relationship Id="rId91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A690434846A36DEE741CC1C3490742A792B02E098F34844B3B06ADE106875A134303840CDA89799D69427EC6CK8I" TargetMode="External"/><Relationship Id="rId15" Type="http://schemas.openxmlformats.org/officeDocument/2006/relationships/hyperlink" Target="consultantplus://offline/ref=2AFA690434846A36DEE741CC1C3490742D7E2A08E49BF34844B3B06ADE106875A134303840CDA89799D69427EC6CK8I" TargetMode="External"/><Relationship Id="rId23" Type="http://schemas.openxmlformats.org/officeDocument/2006/relationships/hyperlink" Target="consultantplus://offline/ref=2AFA690434846A36DEE741CC1C3490742D7E2A08E49BF34844B3B06ADE106875B334683442C5B4929BC3C276AA9FF35EE664BD92638475F463K0I" TargetMode="External"/><Relationship Id="rId28" Type="http://schemas.openxmlformats.org/officeDocument/2006/relationships/hyperlink" Target="consultantplus://offline/ref=2AFA690434846A36DEE741CC1C3490742D7E2705E39AF34844B3B06ADE106875B334683442C5B79493C3C276AA9FF35EE664BD92638475F463K0I" TargetMode="External"/><Relationship Id="rId36" Type="http://schemas.openxmlformats.org/officeDocument/2006/relationships/hyperlink" Target="consultantplus://offline/ref=2AFA690434846A36DEE741CC1C3490742D7E2705E39AF34844B3B06ADE106875B334683442C5B4959EC3C276AA9FF35EE664BD92638475F463K0I" TargetMode="External"/><Relationship Id="rId49" Type="http://schemas.openxmlformats.org/officeDocument/2006/relationships/hyperlink" Target="consultantplus://offline/ref=2AFA690434846A36DEE741CC1C3490742D7E2705E39AF34844B3B06ADE106875B334683442C5B5979DC3C276AA9FF35EE664BD92638475F463K0I" TargetMode="External"/><Relationship Id="rId57" Type="http://schemas.openxmlformats.org/officeDocument/2006/relationships/hyperlink" Target="consultantplus://offline/ref=2AFA690434846A36DEE741CC1C3490742D702307E79AF34844B3B06ADE106875A134303840CDA89799D69427EC6CK8I" TargetMode="External"/><Relationship Id="rId10" Type="http://schemas.openxmlformats.org/officeDocument/2006/relationships/hyperlink" Target="consultantplus://offline/ref=2AFA690434846A36DEE741CC1C3490742D712507ED9CF34844B3B06ADE106875A134303840CDA89799D69427EC6CK8I" TargetMode="External"/><Relationship Id="rId31" Type="http://schemas.openxmlformats.org/officeDocument/2006/relationships/hyperlink" Target="consultantplus://offline/ref=2AFA690434846A36DEE741CC1C3490742D7E2705E39AF34844B3B06ADE106875B334683442C5B4979DC3C276AA9FF35EE664BD92638475F463K0I" TargetMode="External"/><Relationship Id="rId44" Type="http://schemas.openxmlformats.org/officeDocument/2006/relationships/hyperlink" Target="consultantplus://offline/ref=2AFA690434846A36DEE741CC1C3490742D7E2705E39AF34844B3B06ADE106875B334683442C5B4919CC3C276AA9FF35EE664BD92638475F463K0I" TargetMode="External"/><Relationship Id="rId52" Type="http://schemas.openxmlformats.org/officeDocument/2006/relationships/hyperlink" Target="consultantplus://offline/ref=2AFA690434846A36DEE741CC1C3490742D7E2705E39AF34844B3B06ADE106875B33468374AC4BDC3CA8CC32AECC2E05CEC64BF907F68K4I" TargetMode="External"/><Relationship Id="rId60" Type="http://schemas.openxmlformats.org/officeDocument/2006/relationships/hyperlink" Target="consultantplus://offline/ref=2AFA690434846A36DEE741CC1C3490742A792B02E098F34844B3B06ADE106875B334683442C7B19698C3C276AA9FF35EE664BD92638475F463K0I" TargetMode="External"/><Relationship Id="rId65" Type="http://schemas.openxmlformats.org/officeDocument/2006/relationships/hyperlink" Target="consultantplus://offline/ref=2AFA690434846A36DEE741CC1C3490742F702B04EC9DF34844B3B06ADE106875B334683442C5B69698C3C276AA9FF35EE664BD92638475F463K0I" TargetMode="External"/><Relationship Id="rId73" Type="http://schemas.openxmlformats.org/officeDocument/2006/relationships/hyperlink" Target="consultantplus://offline/ref=2AFA690434846A36DEE741CC1C3490742C792601E095F34844B3B06ADE106875B334683442C5B69699C3C276AA9FF35EE664BD92638475F463K0I" TargetMode="External"/><Relationship Id="rId78" Type="http://schemas.openxmlformats.org/officeDocument/2006/relationships/hyperlink" Target="consultantplus://offline/ref=2AFA690434846A36DEE741CC1C3490742C782407E79FF34844B3B06ADE106875B334683442C4B3909BC3C276AA9FF35EE664BD92638475F463K0I" TargetMode="External"/><Relationship Id="rId81" Type="http://schemas.openxmlformats.org/officeDocument/2006/relationships/hyperlink" Target="consultantplus://offline/ref=2AFA690434846A36DEE741CC1C3490742F702B06E69DF34844B3B06ADE106875B334683442C5B6969AC3C276AA9FF35EE664BD92638475F463K0I" TargetMode="External"/><Relationship Id="rId86" Type="http://schemas.openxmlformats.org/officeDocument/2006/relationships/hyperlink" Target="consultantplus://offline/ref=2AFA690434846A36DEE741CC1C3490742F702B01E29FF34844B3B06ADE106875B334683442C5B69598C3C276AA9FF35EE664BD92638475F463K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FA690434846A36DEE741CC1C3490742A792B02E098F34844B3B06ADE106875A134303840CDA89799D69427EC6CK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4870</Words>
  <Characters>27759</Characters>
  <Application>Microsoft Office Word</Application>
  <DocSecurity>0</DocSecurity>
  <Lines>231</Lines>
  <Paragraphs>65</Paragraphs>
  <ScaleCrop>false</ScaleCrop>
  <Company/>
  <LinksUpToDate>false</LinksUpToDate>
  <CharactersWithSpaces>32564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А.В.</dc:creator>
  <cp:lastModifiedBy>Соколова А.В.</cp:lastModifiedBy>
  <cp:revision>1</cp:revision>
  <dcterms:created xsi:type="dcterms:W3CDTF">2022-02-28T08:10:00Z</dcterms:created>
  <dcterms:modified xsi:type="dcterms:W3CDTF">2022-02-28T08:11:00Z</dcterms:modified>
</cp:coreProperties>
</file>