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CE" w:rsidRPr="002530CE" w:rsidRDefault="002530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О ПРОТИВОДЕЙСТВИИ КОРРУПЦИИ В ИВАНОВСКОЙ ОБЛАСТИ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28 мая 2009 года</w:t>
      </w:r>
    </w:p>
    <w:p w:rsidR="002530CE" w:rsidRPr="002530CE" w:rsidRDefault="002530C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30CE" w:rsidRPr="002530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0CE" w:rsidRPr="002530CE" w:rsidRDefault="002530C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0CE" w:rsidRPr="002530CE" w:rsidRDefault="002530C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Законов Ивановской области от 16.12.2009 </w:t>
            </w:r>
            <w:hyperlink r:id="rId5" w:history="1">
              <w:r w:rsidRPr="002530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147-ОЗ</w:t>
              </w:r>
            </w:hyperlink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07.07.2016 </w:t>
            </w:r>
            <w:hyperlink r:id="rId6" w:history="1">
              <w:r w:rsidRPr="002530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52-ОЗ</w:t>
              </w:r>
            </w:hyperlink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13.03.2018 </w:t>
            </w:r>
            <w:hyperlink r:id="rId7" w:history="1">
              <w:r w:rsidRPr="002530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11-ОЗ</w:t>
              </w:r>
            </w:hyperlink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29.06.2020 </w:t>
            </w:r>
            <w:hyperlink r:id="rId8" w:history="1">
              <w:r w:rsidRPr="002530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33-ОЗ</w:t>
              </w:r>
            </w:hyperlink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0CE" w:rsidRPr="002530CE" w:rsidRDefault="002530C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0CE" w:rsidRPr="002530CE" w:rsidRDefault="002530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Федеральным </w:t>
      </w:r>
      <w:hyperlink r:id="rId9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10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2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в целях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предупреждения коррупционных правонарушений и регулирования правоотношений в сфере противодействия коррупции в Ивановской области в пределах предмета ведения Ивановской области.</w:t>
      </w:r>
    </w:p>
    <w:p w:rsidR="002530CE" w:rsidRPr="002530CE" w:rsidRDefault="00253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от 13.03.2018 N 11-ОЗ)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1. Правовое регулирование отношений в сфере противодействия коррупции в Ивановской области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Правовое регулирование в сфере противодействия коррупции в Ивановской области осуществляется в соответствии с </w:t>
      </w:r>
      <w:hyperlink r:id="rId14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 </w:t>
      </w:r>
      <w:hyperlink r:id="rId15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другими федеральными законами и нормативными правовыми актами Российской Федерации, законами и иными нормативными правовыми актами Ивановской области, принятыми в соответствии с настоящим Законом, а также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2. Основные понятия, применяемые в настоящем Законе и правовых актах, издаваемых для его реализации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Для целей настоящего Закона и правовых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>, издаваемых для его реализации, используются следующие основные понятия: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антикоррупционный мониторинг - наблюдение, анализ и прогноз коррупционных явлений, а также мер по реализации государственной политики в сфере противодействия коррупции;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нормативных правовых актов и их проектов (экспертиза нормативных правовых актов и их проектов на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2530CE">
        <w:rPr>
          <w:rFonts w:ascii="Times New Roman" w:hAnsi="Times New Roman" w:cs="Times New Roman"/>
          <w:sz w:val="24"/>
          <w:szCs w:val="24"/>
        </w:rPr>
        <w:t xml:space="preserve">) - экспертиза нормативных правовых актов Ивановской области и проектов указанных документов в целях выявления в них положений, способствующих созданию условий для проявления коррупции, проводимая в отношении законов Ивановской области, постановлений Ивановской областной Думы, нормативных правовых актов Губернатора </w:t>
      </w:r>
      <w:r w:rsidRPr="002530CE">
        <w:rPr>
          <w:rFonts w:ascii="Times New Roman" w:hAnsi="Times New Roman" w:cs="Times New Roman"/>
          <w:sz w:val="24"/>
          <w:szCs w:val="24"/>
        </w:rPr>
        <w:lastRenderedPageBreak/>
        <w:t>Ивановской области, Правительства Ивановской области, органов исполнительной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власти Ивановской области, а также проектов указанных документов.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В целях единообразного исполнения норм Закона применяются также основные понятия и термины в значениях, определенных Федеральным </w:t>
      </w:r>
      <w:hyperlink r:id="rId16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3. Организационные основы противодействия коррупции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1. Губернатор Ивановской области: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1) определяет цели, приоритеты деятельности исполнительных органов государственной власти Ивановской области в сфере противодействия коррупции в Ивановской области;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2) устанавливает компетенцию исполнительных органов государственной власти Ивановской области, обеспечивает координацию их деятельности с иными органами государственной власти Ивановской области;</w:t>
      </w:r>
      <w:proofErr w:type="gramEnd"/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3) организовывает в соответствии с законодательством Российской Федерации взаимодействие исполнительных органов государственной власти Ивановской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4) принимает в соответствии с Федеральным </w:t>
      </w:r>
      <w:hyperlink r:id="rId17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от 03.12.2012 N 230-ФЗ "О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решение о контроле за расходами установленной указанным Федеральным законом категории лиц.</w:t>
      </w:r>
    </w:p>
    <w:p w:rsidR="002530CE" w:rsidRPr="002530CE" w:rsidRDefault="00253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(п. 4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от 13.03.2018 N 11-ОЗ)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2. Ивановская областная Дума: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1) рассматривает проекты и принимает законы и постановления по вопросам противодействия коррупции в Ивановской области;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2) определяет в структуре Ивановской областной Думы орган, обеспечивающий реализацию проведения государственной политики в сфере противодействия коррупции;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3) проводит депутатские слушания, "круглые столы", официальные мероприятия с участием представителей общественности по вопросам профилактики и противодействия коррупции;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4) обеспечивает в соответствии с Федеральным </w:t>
      </w:r>
      <w:hyperlink r:id="rId19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 рассмотрение поступившего решения Губернатора Ивановской области о контроле за расходами лица, замещающего на момент осуществления такого контроля государственную должность депутата Ивановской областной Думы, а также за расходами его супруги (супруга) и несовершеннолетних детей.</w:t>
      </w:r>
      <w:proofErr w:type="gramEnd"/>
    </w:p>
    <w:p w:rsidR="002530CE" w:rsidRPr="002530CE" w:rsidRDefault="00253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(п. 4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от 13.03.2018 N 11-ОЗ)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3. Правительство Ивановской области утверждает программу действий исполнительных органов государственной власти Ивановской области по противодействию коррупции.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lastRenderedPageBreak/>
        <w:t>4. Исполнительные органы государственной власти Ивановской области и органы местного самоуправления муниципальных образований Ивановской области осуществляют противодействие коррупции в пределах своих полномочий.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5. Контрольно-счетная палата Ивановской области в пределах своих полномочий обеспечивает противодействие коррупции в соответствии с </w:t>
      </w:r>
      <w:hyperlink r:id="rId21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 Контрольно-счетной палате.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4. Меры по профилактике коррупции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Профилактика коррупции в Ивановской области осуществляется путем: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1) формирования в государственных органах, органах местного самоуправления и гражданском обществе нетерпимости к коррупционному поведению;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2) обязательности проведения экспертизы нормативных правовых актов и их проектов на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2530CE">
        <w:rPr>
          <w:rFonts w:ascii="Times New Roman" w:hAnsi="Times New Roman" w:cs="Times New Roman"/>
          <w:sz w:val="24"/>
          <w:szCs w:val="24"/>
        </w:rPr>
        <w:t>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3) проведения государственными органами, органами местного самоуправления в пределах своей компетенции антикоррупционного мониторинга;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4) введения антикоррупционной составляющей в образовательные программы;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5) применения иных мер, предусмотренных федеральным законодательством.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5. Формирование в государственных органах, органах местного самоуправления и гражданском обществе нетерпимости к коррупционному поведению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Формирование в государственных органах, органах местного самоуправления и гражданском обществе нетерпимости к коррупционному поведению осуществляется: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введением в программы дополнительного профессионального образования для профессиональной переподготовки и повышения квалификации государственных гражданских служащих и муниципальных служащих Ивановской области антикоррупционной составляющей, предусматривающей изучение правовых и морально-этических аспектов управленческой деятельности;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воспитанием у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правоприменителей</w:t>
      </w:r>
      <w:proofErr w:type="spellEnd"/>
      <w:r w:rsidRPr="002530CE">
        <w:rPr>
          <w:rFonts w:ascii="Times New Roman" w:hAnsi="Times New Roman" w:cs="Times New Roman"/>
          <w:sz w:val="24"/>
          <w:szCs w:val="24"/>
        </w:rPr>
        <w:t xml:space="preserve"> и граждан неукоснительности соблюдения и исполнения законов;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антикоррупционной пропагандой - продвижением в средствах массовой информации проектов передач и программ, статей с целью правового просвещения населения, распространения идей законности и правопорядка;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организацией работы "горячей линии" по вопросам противодействия коррупции в Ивановской области.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Статья 6. Экспертиза нормативных правовых актов и их проектов на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1. Решение о проведении экспертизы на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2530CE">
        <w:rPr>
          <w:rFonts w:ascii="Times New Roman" w:hAnsi="Times New Roman" w:cs="Times New Roman"/>
          <w:sz w:val="24"/>
          <w:szCs w:val="24"/>
        </w:rPr>
        <w:t xml:space="preserve"> закона Ивановской области или постановления Ивановской областной Думы принимается Ивановской областной Думой по предложению Губернатора Ивановской области, депутатов </w:t>
      </w:r>
      <w:r w:rsidRPr="002530CE">
        <w:rPr>
          <w:rFonts w:ascii="Times New Roman" w:hAnsi="Times New Roman" w:cs="Times New Roman"/>
          <w:sz w:val="24"/>
          <w:szCs w:val="24"/>
        </w:rPr>
        <w:lastRenderedPageBreak/>
        <w:t>Ивановской областной Думы, органов и структурных подразделений Ивановской областной Думы, органов местного самоуправления, общественных объединений.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2. Экспертиза на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2530CE">
        <w:rPr>
          <w:rFonts w:ascii="Times New Roman" w:hAnsi="Times New Roman" w:cs="Times New Roman"/>
          <w:sz w:val="24"/>
          <w:szCs w:val="24"/>
        </w:rPr>
        <w:t xml:space="preserve"> закона Ивановской области или постановления Ивановской областной Думы проводится структурными подразделениями Ивановской областной Думы на основании соответствующего поручения Ивановской областной Думы в соответствии с федеральным законодательством.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По результатам ее проведения составляется экспертное заключение с указанием коррупционных факторов, выявленных на основании методики проведения экспертизы, утвержденной соответствующим постановлением Правительства Российской Федерации, и в Ивановской областной Думе принимается решение по изменению, отмене, признанию утратившим силу соответствующего закона или постановления.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Обязательная экспертиза на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2530CE">
        <w:rPr>
          <w:rFonts w:ascii="Times New Roman" w:hAnsi="Times New Roman" w:cs="Times New Roman"/>
          <w:sz w:val="24"/>
          <w:szCs w:val="24"/>
        </w:rPr>
        <w:t xml:space="preserve"> проекта закона Ивановской области проводится до его внесения в Ивановскую областную Думу субъектами права законодательной инициативы с учетом нормативных правовых актов, регламентирующих деятельность субъектов законодательной инициативы в части разработки проектов законов и подготовки их к внесению в Ивановскую областную Думу, и норм </w:t>
      </w:r>
      <w:hyperlink r:id="rId22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"О законодательном процессе в Ивановской области".</w:t>
      </w:r>
      <w:proofErr w:type="gramEnd"/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4. Экспертиза на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2530CE">
        <w:rPr>
          <w:rFonts w:ascii="Times New Roman" w:hAnsi="Times New Roman" w:cs="Times New Roman"/>
          <w:sz w:val="24"/>
          <w:szCs w:val="24"/>
        </w:rPr>
        <w:t xml:space="preserve"> в отношении нормативных правовых актов (и проектов указанных документов) Губернатора Ивановской области, Правительства Ивановской области и органов исполнительной власти Ивановской области проводится в соответствии с порядком, утвержденным Правительством Ивановской области на основании федерального законодательства.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7. Независимая антикоррупционная экспертиза нормативных правовых актов Ивановской области, проектов нормативных правовых актов Ивановской области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от 16.12.2009 N 147-ОЗ)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Независимая антикоррупционная экспертиза нормативных правовых актов Ивановской области, проектов нормативных правовых актов Ивановской области проводится в соответствии с Федеральным </w:t>
      </w:r>
      <w:hyperlink r:id="rId24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8. Антикоррупционный мониторинг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Мониторинг коррупционных явлений и мер по реализации государственной политики в сфере противодействия коррупции проводится в целях: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- выявления и устранения причин коррупции путем анализа документов, проведения опросов граждан и выявления общественного мнения, объективной оценки данных о проявлениях коррупции;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- обеспечения разработки и реализации антикоррупционных программ;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- оценки эффективности принятых мер предупреждения коррупционных факторов, а также анализа и учета для разработки необходимых проектов по нормативному правовому регулированию.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9. Антикоррупционная составляющая образовательных программ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Антикоррупционная составляющая образовательных программ - создание специальной системы обучения, разъясняющей политический, общественный вред коррупции и возможные последствия участия в ней и направленной на формирование в обществе антикоррупционного мировоззрения, повышения уровня правосознания граждан и их правовой культуры.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9.1. Порядок сообщения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от 07.07.2016 N 52-ОЗ)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Лица, замещающие государственные должности Ивановской области, предусмотренные </w:t>
      </w:r>
      <w:hyperlink r:id="rId26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разделами 1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(далее - Реестр государственных должностей Ивановской области), сообщают о возникновении личной заинтересованности при исполнении должностных обязанностей, которая приводит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или может привести к конфликту интересов, в порядке, установленном указом Губернатора Ивановской области.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Лица, замещающие государственные должности Ивановской области, предусмотренные </w:t>
      </w:r>
      <w:hyperlink r:id="rId28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Реестра государственных должностей Ивановской области, обязаны сообщать в комиссию по контролю за достоверностью сведений о доходах и расходах, об имуществе и обязательствах имущественного характера, представляемых депутатами Ивановской областной Думы, о возникновении личной заинтересованности при осуществлении своих полномочий, которая приводит или может привести к конфликту интересов, в порядке, определенном Ивановской областной Думой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>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3. Лица, замещающие государственные должности Ивановской области, предусмотренные </w:t>
      </w:r>
      <w:hyperlink r:id="rId29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Реестра государственных должностей Ивановской области, обязаны сообщать о возникновении личной заинтересованности при осуществлении своих полномочий, которая приводит или может привести к конфликту интересов, путем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лицом, замещающим государственную должность Ивановской области, предусмотренную </w:t>
      </w:r>
      <w:hyperlink r:id="rId30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Реестра государственных должностей Ивановской области, в Ивановскую областную Думу, как только ему стало известно о возникшем конфликте интересов или о возможности его возникновения. Уведомление рассматривается в порядке, определенном постановлением Ивановской областной Думы.</w:t>
      </w:r>
    </w:p>
    <w:p w:rsidR="002530CE" w:rsidRPr="002530CE" w:rsidRDefault="00253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1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от 13.03.2018 N 11-ОЗ)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4. Лица, замещающие государственные должности Ивановской области, предусмотренные </w:t>
      </w:r>
      <w:hyperlink r:id="rId32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Реестра государственных должностей Ивановской области (далее - члены Избирательной комиссии Ивановской области),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путем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составленного в письменной форме уведомления в Избирательную комиссию Ивановской области. Форма уведомления утверждается Избирательной комиссией Ивановской </w:t>
      </w:r>
      <w:r w:rsidRPr="002530CE">
        <w:rPr>
          <w:rFonts w:ascii="Times New Roman" w:hAnsi="Times New Roman" w:cs="Times New Roman"/>
          <w:sz w:val="24"/>
          <w:szCs w:val="24"/>
        </w:rPr>
        <w:lastRenderedPageBreak/>
        <w:t>области.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членом Избирательной комиссии Ивановской области в Избирательную комиссию Ивановской области, как только ему стало известно о возникшем конфликте интересов или о возможности его возникновения.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5. Лица, замещающие государственные должности Ивановской области, предусмотренные </w:t>
      </w:r>
      <w:hyperlink r:id="rId33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разделами 6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Реестра государственных должностей Ивановской области, обязаны сообщать о возникновении личной заинтересованности при исполнении своих полномочий, которая приводит или может привести к конфликту интересов, путем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лицами, замещающими государственные должности Ивановской области, предусмотренные </w:t>
      </w:r>
      <w:hyperlink r:id="rId35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разделами 6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Реестра государственных должностей Ивановской области, в Ивановскую областную Думу, как только им стало известно о возникшем конфликте интересов или о возможности его возникновения.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Уведомление рассматривается в порядке, определенном постановлением Ивановской областной Думы.</w:t>
      </w:r>
    </w:p>
    <w:p w:rsidR="002530CE" w:rsidRPr="002530CE" w:rsidRDefault="002530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от 13.03.2018 N 11-ОЗ)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6. Государственные гражданские служащие Ивановской области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определенном представителем нанимателя в соответствии с нормативными правовыми актами Российской Федерации.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9.2. Порядок предварительного уведомления Губернатора Ивановской области лицами, замещающими государственные должности Ивановской области, об участии на безвозмездной основе в управлении некоммерческой организацией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от 29.06.2020 N 33-ОЗ)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Лица, замещающие государственные должности Ивановской области (за исключением государственных должностей Ивановской области, предусмотренных </w:t>
      </w:r>
      <w:hyperlink r:id="rId39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Реестра государственных должностей Ивановской области, утвержденного Законом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области") и осуществляющие свои полномочия на постоянной основе, предварительно уведомляют Губернатора Ивановской области об участии на безвозмездной основе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</w:t>
      </w:r>
      <w:hyperlink w:anchor="P169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2530CE">
        <w:rPr>
          <w:rFonts w:ascii="Times New Roman" w:hAnsi="Times New Roman" w:cs="Times New Roman"/>
          <w:sz w:val="24"/>
          <w:szCs w:val="24"/>
        </w:rPr>
        <w:t>, установленном приложением 1 к настоящему Закону.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9.3. Порядок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 от 29.06.2020 N 33-ОЗ)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 и осуществляющие свои полномочия на постоянной основе, предварительно уведомляют Губернатора Ивановской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общественной организации, жилищного, жилищно-строительного, гаражного кооперативов, товарищества собственников недвижимости) в </w:t>
      </w:r>
      <w:hyperlink w:anchor="P261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2530CE">
        <w:rPr>
          <w:rFonts w:ascii="Times New Roman" w:hAnsi="Times New Roman" w:cs="Times New Roman"/>
          <w:sz w:val="24"/>
          <w:szCs w:val="24"/>
        </w:rPr>
        <w:t>, установленном приложением 2 к настоящему Закону.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Статья 10. Заключительные положения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2. Внести в </w:t>
      </w:r>
      <w:hyperlink r:id="rId41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от 18.04.2005 N 72-ОЗ (в действующей редакции) "О законодательном процессе в Ивановской области" следующие изменения: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42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статьях 1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исключить слова "(Основной Закон)" в соответствующих падежах;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2) в части третьей статьи 5 исключить </w:t>
      </w:r>
      <w:hyperlink r:id="rId44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абзац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"- преамбулы, указывающей предмет регулирования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>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3) </w:t>
      </w:r>
      <w:hyperlink r:id="rId45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пункт 5 статьи 4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46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части седьмой статьи 5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исключить слова "или советом при Председателе Ивановской областной Думы";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5) </w:t>
      </w:r>
      <w:hyperlink r:id="rId47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статью 5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дополнить новой частью пятой: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"Текст законопроекта должен отвечать требованиям определенности, ясности, недвусмысленности правовых норм и их согласованности с системой действующего правового регулирования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6) </w:t>
      </w:r>
      <w:hyperlink r:id="rId48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статью 6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дополнить новыми пунктами 7.1 и 7.2 следующего содержания: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"; 7.1) обязательные сведения об антикоррупционной экспертизе (экспертизе на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2530CE">
        <w:rPr>
          <w:rFonts w:ascii="Times New Roman" w:hAnsi="Times New Roman" w:cs="Times New Roman"/>
          <w:sz w:val="24"/>
          <w:szCs w:val="24"/>
        </w:rPr>
        <w:t>) проекта закона, представляемые субъектом права законодательной инициативы, и возможные данные о независимой антикоррупционной экспертизе;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7.2) сведения об учете мнения населения или выявления мнения населения в случаях, установленных законами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7) </w:t>
      </w:r>
      <w:hyperlink r:id="rId49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пункт 8 статьи 6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8) в </w:t>
      </w:r>
      <w:hyperlink r:id="rId50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статье 7</w:t>
        </w:r>
      </w:hyperlink>
      <w:r w:rsidRPr="002530CE">
        <w:rPr>
          <w:rFonts w:ascii="Times New Roman" w:hAnsi="Times New Roman" w:cs="Times New Roman"/>
          <w:sz w:val="24"/>
          <w:szCs w:val="24"/>
        </w:rPr>
        <w:t>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1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часть вторую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исключить,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б) </w:t>
      </w:r>
      <w:hyperlink r:id="rId52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часть третью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"Правовое управление Ивановской областной Думы проводит юридическую экспертизу (содержащую оценку на </w:t>
      </w:r>
      <w:proofErr w:type="spellStart"/>
      <w:r w:rsidRPr="002530CE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2530CE">
        <w:rPr>
          <w:rFonts w:ascii="Times New Roman" w:hAnsi="Times New Roman" w:cs="Times New Roman"/>
          <w:sz w:val="24"/>
          <w:szCs w:val="24"/>
        </w:rPr>
        <w:t xml:space="preserve">) внесенных на рассмотрение Ивановской областной Думы проектов законов области и на ее основе перед каждым </w:t>
      </w:r>
      <w:r w:rsidRPr="002530CE">
        <w:rPr>
          <w:rFonts w:ascii="Times New Roman" w:hAnsi="Times New Roman" w:cs="Times New Roman"/>
          <w:sz w:val="24"/>
          <w:szCs w:val="24"/>
        </w:rPr>
        <w:lastRenderedPageBreak/>
        <w:t>чтением готовит соответствующее обоснованное заключение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9) </w:t>
      </w:r>
      <w:hyperlink r:id="rId53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статью 14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"Статья 14. Обнародование закона Ивановской области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Обнародование закона Ивановской области осуществляется в соответствии с </w:t>
      </w:r>
      <w:hyperlink r:id="rId54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10) </w:t>
      </w:r>
      <w:hyperlink r:id="rId55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статью 15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11) </w:t>
      </w:r>
      <w:hyperlink r:id="rId56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статью 17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"Статья 17. Обязательность опубликования и вступления в силу законов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Ивановской области, законы Ивановской области вступают в силу после их официального опубликования.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Законы Ивановской области по вопросам защиты прав и свобод человека и гражданина вступают в силу не ранее чем через 10 дней после дня их официального опубликования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12) в </w:t>
      </w:r>
      <w:hyperlink r:id="rId58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статье 18</w:t>
        </w:r>
      </w:hyperlink>
      <w:r w:rsidRPr="002530CE">
        <w:rPr>
          <w:rFonts w:ascii="Times New Roman" w:hAnsi="Times New Roman" w:cs="Times New Roman"/>
          <w:sz w:val="24"/>
          <w:szCs w:val="24"/>
        </w:rPr>
        <w:t>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9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часть третью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"Оригиналы законов области должны содержать следующие реквизиты: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- дату принятия закона Ивановской областной Думой;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- дату обнародования закона Губернатором или дату и номер специального указа;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регистрируется соответствующим структурным подразделением аппарата Правительства Ивановской области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.";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б) </w:t>
      </w:r>
      <w:hyperlink r:id="rId60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части четвертую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пятую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шестую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3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седьмую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3. Губернатору Ивановской области, Правительству Ивановской области привести свои нормативные правовые акты в соответствие с настоящим Законом.</w:t>
      </w:r>
    </w:p>
    <w:p w:rsidR="002530CE" w:rsidRPr="002530CE" w:rsidRDefault="002530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М.А.МЕНЬ</w:t>
      </w:r>
    </w:p>
    <w:p w:rsidR="002530CE" w:rsidRPr="002530CE" w:rsidRDefault="002530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г. Иваново</w:t>
      </w:r>
    </w:p>
    <w:p w:rsidR="002530CE" w:rsidRPr="002530CE" w:rsidRDefault="002530C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18 июня 2009 года</w:t>
      </w:r>
    </w:p>
    <w:p w:rsidR="002530CE" w:rsidRPr="002530CE" w:rsidRDefault="002530C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N 61-ОЗ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к Закону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"О противодействии коррупции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в Ивановской области"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от 18.06.2009 N 61-ОЗ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9"/>
      <w:bookmarkEnd w:id="1"/>
      <w:r w:rsidRPr="002530CE">
        <w:rPr>
          <w:rFonts w:ascii="Times New Roman" w:hAnsi="Times New Roman" w:cs="Times New Roman"/>
          <w:sz w:val="24"/>
          <w:szCs w:val="24"/>
        </w:rPr>
        <w:t>ПОРЯДОК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ПРЕДВАРИТЕЛЬНОГО УВЕДОМЛЕНИЯ ГУБЕРНАТОРА ИВАНОВСКОЙ ОБЛАСТИ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ЛИЦАМИ, ЗАМЕЩАЮЩИМИ ГОСУДАРСТВЕННЫЕ ДОЛЖНОСТИ ИВАНОВСКОЙ</w:t>
      </w:r>
      <w:proofErr w:type="gramEnd"/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ОБЛАСТИ (ЗА ИСКЛЮЧЕНИЕМ ГОСУДАРСТВЕННЫХ ДОЛЖНОСТЕЙ</w:t>
      </w:r>
      <w:proofErr w:type="gramEnd"/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ИВАНОВСКОЙ ОБЛАСТИ,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РАЗДЕЛОМ 2 РЕЕСТРА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ГОСУДАРСТВЕННЫХ ДОЛЖНОСТЕЙ ИВАНОВСКОЙ ОБЛАСТИ,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ЗАКОНОМ ИВАНОВСКОЙ ОБЛАСТИ ОТ 04.12.2006 N 121-ОЗ "О РЕЕСТРЕ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ГОСУДАРСТВЕННЫХ ДОЛЖНОСТЕЙ ИВАНОВСКОЙ ОБЛАСТИ И О РЕЕСТРЕ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 ИВАНОВСКОЙ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ОБЛАСТИ") И ОСУЩЕСТВЛЯЮЩИМИ СВОИ ПОЛНОМОЧИЯ НА ПОСТОЯННОЙ</w:t>
      </w:r>
      <w:proofErr w:type="gramEnd"/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ОСНОВЕ, ОБ УЧАСТИИ НА БЕЗВОЗМЕЗДНОЙ ОСНОВЕ В УПРАВЛЕНИИ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НЕКОММЕРЧЕСКОЙ ОРГАНИЗАЦИЕЙ (КРОМЕ УЧАСТИЯ В УПРАВЛЕНИИ</w:t>
      </w:r>
      <w:proofErr w:type="gramEnd"/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ПОЛИТИЧЕСКОЙ ПАРТИЕЙ, ОРГАНОМ ПРОФЕССИОНАЛЬНОГО СОЮЗА,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УЧАСТИЯ В СЪЕЗДЕ (КОНФЕРЕНЦИИ) ИЛИ ОБЩЕМ СОБРАНИИ ИНОЙ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ОБЩЕСТВЕННОЙ ОРГАНИЗАЦИИ,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>, ЖИЛИЩНО-СТРОИТЕЛЬНОГО,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ГАРАЖНОГО КООПЕРАТИВОВ, ТОВАРИЩЕСТВА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СОБСТВЕННИКОВ НЕДВИЖИМОСТИ)</w:t>
      </w:r>
      <w:proofErr w:type="gramEnd"/>
    </w:p>
    <w:p w:rsidR="002530CE" w:rsidRPr="002530CE" w:rsidRDefault="002530C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30CE" w:rsidRPr="002530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0CE" w:rsidRPr="002530CE" w:rsidRDefault="002530C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0CE" w:rsidRPr="002530CE" w:rsidRDefault="002530C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введен</w:t>
            </w:r>
            <w:proofErr w:type="gramEnd"/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hyperlink r:id="rId64" w:history="1">
              <w:r w:rsidRPr="002530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Ивановской области от 29.06.2020 N 33-ОЗ)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0CE" w:rsidRPr="002530CE" w:rsidRDefault="002530C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порядок предварительного уведомления Губернатора Ивановской области лицами, замещающими государственные должности Ивановской области (за исключением государственных должностей Ивановской области, предусмотренных </w:t>
      </w:r>
      <w:hyperlink r:id="rId65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Реестра государственных должностей Ивановской области, утвержденного Законом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области") и осуществляющими свои полномочия на постоянной основе (далее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- лица, замещающие государственные должности),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2. Лица, замещающие государственные должности, осуществляют предварительное </w:t>
      </w:r>
      <w:hyperlink w:anchor="P229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Губернатора Ивановской области о намерении участвовать на безвозмездной основе в управлении некоммерческой организацией (далее - уведомление) письменно по </w:t>
      </w:r>
      <w:r w:rsidRPr="002530CE">
        <w:rPr>
          <w:rFonts w:ascii="Times New Roman" w:hAnsi="Times New Roman" w:cs="Times New Roman"/>
          <w:sz w:val="24"/>
          <w:szCs w:val="24"/>
        </w:rPr>
        <w:lastRenderedPageBreak/>
        <w:t>форме согласно приложению к настоящему порядку.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3. Уведомление подается лицом, замещающим государственную должность, на имя Губернатора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 (далее - подразделение), не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чем за 3 рабочих дня до предполагаемой даты начала участия лица, замещающего государственную должность, в управлении некоммерческой организацией.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4. Регистрация уведомления осуществляется подразделением в день его поступления в журнале регистрации уведомлений.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6. Уведомление после рассмотрения Губернатором Ивановской области хранится подразделением.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к порядку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предварительного уведомления Губернатора Ивановской области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лицами, замещающими государственные должности Ивановской</w:t>
      </w:r>
      <w:proofErr w:type="gramEnd"/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области (за исключением государственных должностей</w:t>
      </w:r>
      <w:proofErr w:type="gramEnd"/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Ивановской области,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разделом 2 Реестра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государственных должностей Ивановской области,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Законом Ивановской области от 04.12.2006 N 121-ОЗ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"О Реестре государственных должностей Ивановской области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и о Реестре должностей государственной гражданской службы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Ивановской области") и осуществляющими свои полномочия</w:t>
      </w:r>
      <w:proofErr w:type="gramEnd"/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на постоянной основе, об участии на безвозмездной основе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(кроме участия</w:t>
      </w:r>
      <w:proofErr w:type="gramEnd"/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в управлении политической партией, органом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союза, участия в съезде (конференции) или общем собрании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иной общественной организации,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>,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жилищно-строительного, гаражного кооперативов,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товарищества собственников недвижимости)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340"/>
        <w:gridCol w:w="1927"/>
        <w:gridCol w:w="340"/>
        <w:gridCol w:w="3231"/>
      </w:tblGrid>
      <w:tr w:rsidR="002530CE" w:rsidRPr="002530CE"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Губернатору Ивановской области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 замещающего должность Губернатора Ивановской области)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лица, замещающего государственную должность Ивановской области)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замещаемой государственной </w:t>
            </w:r>
            <w:r w:rsidRPr="0025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Ивановской области)</w:t>
            </w:r>
          </w:p>
        </w:tc>
      </w:tr>
      <w:tr w:rsidR="002530CE" w:rsidRPr="002530C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9"/>
            <w:bookmarkEnd w:id="2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об участии в управлении некоммерческой организацией (кроме участия</w:t>
            </w:r>
            <w:proofErr w:type="gramEnd"/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в управлении политической партией, органом профессионального союза,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участия в съезде (конференции) или общем собрании иной общественной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организации, жилищного, жилищно-строительного, гаражного кооперативов,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товарищества собственников недвижимости)</w:t>
            </w:r>
          </w:p>
        </w:tc>
      </w:tr>
      <w:tr w:rsidR="002530CE" w:rsidRPr="002530C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6" w:history="1">
              <w:r w:rsidRPr="002530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 части 3.4 статьи 12.1</w:t>
              </w:r>
            </w:hyperlink>
            <w:r w:rsidRPr="002530C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 уведомляю Вас о том, что я намере</w:t>
            </w:r>
            <w:proofErr w:type="gramStart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-а) с "___" _________ 20____ года участвовать на безвозмездной основе в управлении ______________________________________________________________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(наименование некоммерческой организации, ИНН)</w:t>
            </w:r>
          </w:p>
        </w:tc>
      </w:tr>
      <w:tr w:rsidR="002530CE" w:rsidRPr="002530C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0CE" w:rsidRPr="002530CE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лица, замещающего государственную должность Ивановской области, направляющего уведомление)</w:t>
            </w:r>
          </w:p>
        </w:tc>
      </w:tr>
      <w:tr w:rsidR="002530CE" w:rsidRPr="002530C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 ___________________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 "___" ___________ 20___ г.</w:t>
            </w:r>
          </w:p>
        </w:tc>
      </w:tr>
      <w:tr w:rsidR="002530CE" w:rsidRPr="002530C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лица, зарегистрировавшего уведомление)</w:t>
            </w:r>
          </w:p>
        </w:tc>
      </w:tr>
    </w:tbl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к Закону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"О противодействии коррупции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в Ивановской области"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от 18.06.2009 N 61-ОЗ</w:t>
      </w: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61"/>
      <w:bookmarkEnd w:id="3"/>
      <w:r w:rsidRPr="002530CE">
        <w:rPr>
          <w:rFonts w:ascii="Times New Roman" w:hAnsi="Times New Roman" w:cs="Times New Roman"/>
          <w:sz w:val="24"/>
          <w:szCs w:val="24"/>
        </w:rPr>
        <w:t>ПОРЯДОК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ПРЕДВАРИТЕЛЬНОГО УВЕДОМЛЕНИЯ ГУБЕРНАТОРА ИВАНОВСКОЙ ОБЛАСТИ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ОБ УЧАСТИИ НА БЕЗВОЗМЕЗДНОЙ ОСНОВЕ В УПРАВЛЕНИИ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НЕКОММЕРЧЕСКОЙ ОРГАНИЗАЦИЕЙ (КРОМЕ УЧАСТИЯ В УПРАВЛЕНИИ</w:t>
      </w:r>
      <w:proofErr w:type="gramEnd"/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ПОЛИТИЧЕСКОЙ ПАРТИЕЙ, ОРГАНОМ ПРОФЕССИОНАЛЬНОГО СОЮЗА, В ТОМ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ВЫБОРНЫМ ОРГАНОМ ПЕРВИЧНОЙ ПРОФСОЮЗНОЙ ОРГАНИЗАЦИИ,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СОЗДАННОЙ В ОРГАНЕ МЕСТНОГО САМОУПРАВЛЕНИЯ, АППАРАТЕ</w:t>
      </w:r>
      <w:proofErr w:type="gramEnd"/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ОБРАЗОВАНИЯ, УЧАСТИЯ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lastRenderedPageBreak/>
        <w:t>В СЪЕЗДЕ (КОНФЕРЕНЦИИ) ИЛИ ОБЩЕМ СОБРАНИИ ИНОЙ ОБЩЕСТВЕННОЙ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>, ЖИЛИЩНО-СТРОИТЕЛЬНОГО, ГАРАЖНОГО</w:t>
      </w:r>
    </w:p>
    <w:p w:rsidR="002530CE" w:rsidRPr="002530CE" w:rsidRDefault="002530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КООПЕРАТИВОВ, ТОВАРИЩЕСТВА СОБСТВЕННИКОВ НЕДВИЖИМОСТИ)</w:t>
      </w:r>
      <w:proofErr w:type="gramEnd"/>
    </w:p>
    <w:p w:rsidR="002530CE" w:rsidRPr="002530CE" w:rsidRDefault="002530C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30CE" w:rsidRPr="002530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0CE" w:rsidRPr="002530CE" w:rsidRDefault="002530C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0CE" w:rsidRPr="002530CE" w:rsidRDefault="002530C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введен</w:t>
            </w:r>
            <w:proofErr w:type="gramEnd"/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hyperlink r:id="rId67" w:history="1">
              <w:r w:rsidRPr="002530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530C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Ивановской области от 29.06.2020 N 33-ОЗ)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0CE" w:rsidRPr="002530CE" w:rsidRDefault="002530C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предварительного уведомления Губернатора Ивановской области лицами, замещающими муниципальные должности и осуществляющими свои полномочия на постоянной основе (далее - лица, замещающие муниципальные должности),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  <w:proofErr w:type="gramEnd"/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осуществляют предварительное </w:t>
      </w:r>
      <w:hyperlink w:anchor="P313" w:history="1">
        <w:r w:rsidRPr="002530CE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2530CE">
        <w:rPr>
          <w:rFonts w:ascii="Times New Roman" w:hAnsi="Times New Roman" w:cs="Times New Roman"/>
          <w:sz w:val="24"/>
          <w:szCs w:val="24"/>
        </w:rPr>
        <w:t xml:space="preserve"> Губернатора Ивановской области о намерении участвовать на безвозмездной основе в управлении некоммерческой организацией (далее - уведомление) письменно по форме согласно приложению к настоящему порядку.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3. Уведомление подается лицом, замещающим муниципальную должность, на имя Губернатора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 (далее - подразделение), не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чем за 3 рабочих дня до предполагаемой даты начала участия лица, замещающего муниципальную должность, в управлении некоммерческой организацией.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4. Регистрация уведомления осуществляется подразделением в день его поступления в журнале регистрации уведомлений.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5. Не позднее следующего за днем регистрации уведомления рабочего дня оно направляется подразделением на рассмотрение Губернатору Ивановской области.</w:t>
      </w:r>
    </w:p>
    <w:p w:rsidR="002530CE" w:rsidRPr="002530CE" w:rsidRDefault="002530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6. Уведомление после рассмотрения Губернатором Ивановской области хранится подразделением.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к порядку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предварительного уведомления Губернатора Ивановской области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об участии на безвозмездной основе в управлении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некоммерческой организацией (кроме участия в управлении</w:t>
      </w:r>
      <w:proofErr w:type="gramEnd"/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lastRenderedPageBreak/>
        <w:t>политической партией, органом профессионального союза, в том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 xml:space="preserve"> выборным органом первичной профсоюзной организации,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530CE">
        <w:rPr>
          <w:rFonts w:ascii="Times New Roman" w:hAnsi="Times New Roman" w:cs="Times New Roman"/>
          <w:sz w:val="24"/>
          <w:szCs w:val="24"/>
        </w:rPr>
        <w:t>созданной в органе местного самоуправления, аппарате</w:t>
      </w:r>
      <w:proofErr w:type="gramEnd"/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образования, участия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в съезде (конференции) или общем собрании иной общественной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gramStart"/>
      <w:r w:rsidRPr="002530CE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  <w:r w:rsidRPr="002530CE">
        <w:rPr>
          <w:rFonts w:ascii="Times New Roman" w:hAnsi="Times New Roman" w:cs="Times New Roman"/>
          <w:sz w:val="24"/>
          <w:szCs w:val="24"/>
        </w:rPr>
        <w:t>, жилищно-строительного, гаражного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30CE">
        <w:rPr>
          <w:rFonts w:ascii="Times New Roman" w:hAnsi="Times New Roman" w:cs="Times New Roman"/>
          <w:sz w:val="24"/>
          <w:szCs w:val="24"/>
        </w:rPr>
        <w:t>кооперативов, товарищества собственников недвижимости)</w:t>
      </w:r>
    </w:p>
    <w:p w:rsidR="002530CE" w:rsidRPr="002530CE" w:rsidRDefault="002530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340"/>
        <w:gridCol w:w="1927"/>
        <w:gridCol w:w="340"/>
        <w:gridCol w:w="3231"/>
      </w:tblGrid>
      <w:tr w:rsidR="002530CE" w:rsidRPr="002530CE"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Губернатору Ивановской области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 замещающего должность Губернатора Ивановской области)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лица, замещающего муниципальную должность)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(наименование замещаемой муниципальной должности)</w:t>
            </w:r>
          </w:p>
        </w:tc>
      </w:tr>
      <w:tr w:rsidR="002530CE" w:rsidRPr="002530C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13"/>
            <w:bookmarkEnd w:id="4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об участии в управлении некоммерческой организацией (кроме участия</w:t>
            </w:r>
            <w:proofErr w:type="gramEnd"/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в управлении политической партией, органом профессионального союза,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в том числе выборным органом первичной профсоюзной организации,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созданной в органе местного самоуправления, аппарате избирательной</w:t>
            </w:r>
            <w:proofErr w:type="gramEnd"/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комиссии муниципального образования, участия в съезде (конференции)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 xml:space="preserve">или общем собрании иной общественной организации, </w:t>
            </w:r>
            <w:proofErr w:type="gramStart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proofErr w:type="gramEnd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жилищно-строительного, гаражного кооперативов,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товарищества собственников недвижимости)</w:t>
            </w:r>
          </w:p>
        </w:tc>
      </w:tr>
      <w:tr w:rsidR="002530CE" w:rsidRPr="002530C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8" w:history="1">
              <w:r w:rsidRPr="002530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 части 3.5 статьи 12.1</w:t>
              </w:r>
            </w:hyperlink>
            <w:r w:rsidRPr="002530C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 уведомляю Вас о том, что я намере</w:t>
            </w:r>
            <w:proofErr w:type="gramStart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-а) с "___" _________ 20____ года участвовать на безвозмездной основе в управлении ______________________________________________________________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(наименование некоммерческой организации, ИНН)</w:t>
            </w:r>
          </w:p>
        </w:tc>
      </w:tr>
      <w:tr w:rsidR="002530CE" w:rsidRPr="002530C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0CE" w:rsidRPr="002530CE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лица, замещающего муниципальную должность, направляющего уведомление)</w:t>
            </w:r>
          </w:p>
        </w:tc>
      </w:tr>
      <w:tr w:rsidR="002530CE" w:rsidRPr="002530C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 ___________________</w:t>
            </w:r>
          </w:p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 "___" ___________ 20___ г.</w:t>
            </w:r>
          </w:p>
        </w:tc>
      </w:tr>
      <w:tr w:rsidR="002530CE" w:rsidRPr="002530C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0CE" w:rsidRPr="002530CE" w:rsidRDefault="002530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2530CE" w:rsidRPr="002530CE" w:rsidRDefault="00253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E">
              <w:rPr>
                <w:rFonts w:ascii="Times New Roman" w:hAnsi="Times New Roman" w:cs="Times New Roman"/>
                <w:sz w:val="24"/>
                <w:szCs w:val="24"/>
              </w:rPr>
              <w:t>(подпись, фамилия и инициалы лица, зарегистрировавшего уведомление)</w:t>
            </w:r>
          </w:p>
        </w:tc>
      </w:tr>
    </w:tbl>
    <w:p w:rsidR="002530CE" w:rsidRPr="002530CE" w:rsidRDefault="002530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30CE" w:rsidRPr="002530CE" w:rsidRDefault="002530C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80A63" w:rsidRDefault="00980A63"/>
    <w:sectPr w:rsidR="00980A63" w:rsidSect="00C1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CE"/>
    <w:rsid w:val="002530CE"/>
    <w:rsid w:val="009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850F1F9517E9FCB2BB316F28C27EB3B257A6667EB8D168F2CF154478E8AEE857AF17321189C0DE1B754B19D6C979F0D1A4D285F46468E46EA4518Ea138I" TargetMode="External"/><Relationship Id="rId18" Type="http://schemas.openxmlformats.org/officeDocument/2006/relationships/hyperlink" Target="consultantplus://offline/ref=B3850F1F9517E9FCB2BB316F28C27EB3B257A6667EB8D168F2CF154478E8AEE857AF17321189C0DE1B754B18DEC979F0D1A4D285F46468E46EA4518Ea138I" TargetMode="External"/><Relationship Id="rId26" Type="http://schemas.openxmlformats.org/officeDocument/2006/relationships/hyperlink" Target="consultantplus://offline/ref=B3850F1F9517E9FCB2BB316F28C27EB3B257A6667EB8D36EF3CE154478E8AEE857AF17321189C0DE1B744A1DDDC979F0D1A4D285F46468E46EA4518Ea138I" TargetMode="External"/><Relationship Id="rId39" Type="http://schemas.openxmlformats.org/officeDocument/2006/relationships/hyperlink" Target="consultantplus://offline/ref=B3850F1F9517E9FCB2BB316F28C27EB3B257A6667EB8D36EF3CE154478E8AEE857AF17321189C0DE1B744A1CDEC979F0D1A4D285F46468E46EA4518Ea138I" TargetMode="External"/><Relationship Id="rId21" Type="http://schemas.openxmlformats.org/officeDocument/2006/relationships/hyperlink" Target="consultantplus://offline/ref=B3850F1F9517E9FCB2BB316F28C27EB3B257A6667EB8D168F2C5154478E8AEE857AF1732038998D21A745519D8DC2FA197aF33I" TargetMode="External"/><Relationship Id="rId34" Type="http://schemas.openxmlformats.org/officeDocument/2006/relationships/hyperlink" Target="consultantplus://offline/ref=B3850F1F9517E9FCB2BB316F28C27EB3B257A6667EB8D36EF3CE154478E8AEE857AF17321189C0DE1B754C1BDBC979F0D1A4D285F46468E46EA4518Ea138I" TargetMode="External"/><Relationship Id="rId42" Type="http://schemas.openxmlformats.org/officeDocument/2006/relationships/hyperlink" Target="consultantplus://offline/ref=B3850F1F9517E9FCB2BB316F28C27EB3B257A6667CBCD267F1CD484E70B1A2EA50A0482516C0CCDF1B754B10D4967CE5C0FCDE85EB7A6FFD72A653a83EI" TargetMode="External"/><Relationship Id="rId47" Type="http://schemas.openxmlformats.org/officeDocument/2006/relationships/hyperlink" Target="consultantplus://offline/ref=B3850F1F9517E9FCB2BB316F28C27EB3B257A6667CBCD267F1CD484E70B1A2EA50A0482516C0CCDF1B754F11D4967CE5C0FCDE85EB7A6FFD72A653a83EI" TargetMode="External"/><Relationship Id="rId50" Type="http://schemas.openxmlformats.org/officeDocument/2006/relationships/hyperlink" Target="consultantplus://offline/ref=B3850F1F9517E9FCB2BB316F28C27EB3B257A6667CBCD267F1CD484E70B1A2EA50A0482516C0CCDF1B744211D4967CE5C0FCDE85EB7A6FFD72A653a83EI" TargetMode="External"/><Relationship Id="rId55" Type="http://schemas.openxmlformats.org/officeDocument/2006/relationships/hyperlink" Target="consultantplus://offline/ref=B3850F1F9517E9FCB2BB316F28C27EB3B257A6667CBCD267F1CD484E70B1A2EA50A0482516C0CCDF1B744818D4967CE5C0FCDE85EB7A6FFD72A653a83EI" TargetMode="External"/><Relationship Id="rId63" Type="http://schemas.openxmlformats.org/officeDocument/2006/relationships/hyperlink" Target="consultantplus://offline/ref=B3850F1F9517E9FCB2BB316F28C27EB3B257A6667CBCD267F1CD484E70B1A2EA50A0482516C0CCDF1B774E18D4967CE5C0FCDE85EB7A6FFD72A653a83EI" TargetMode="External"/><Relationship Id="rId68" Type="http://schemas.openxmlformats.org/officeDocument/2006/relationships/hyperlink" Target="consultantplus://offline/ref=B3850F1F9517E9FCB2BB2F623EAE22BCB25DFB6E7BBADB38AD92131327B8A8BD17EF116456C8C68B4A311E14DEC333A192EFDD84F7a738I" TargetMode="External"/><Relationship Id="rId7" Type="http://schemas.openxmlformats.org/officeDocument/2006/relationships/hyperlink" Target="consultantplus://offline/ref=B3850F1F9517E9FCB2BB316F28C27EB3B257A6667EB8D168F2CF154478E8AEE857AF17321189C0DE1B754B19D7C979F0D1A4D285F46468E46EA4518Ea13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850F1F9517E9FCB2BB2F623EAE22BCB25DFB6E7BBADB38AD92131327B8A8BD05EF496B53CCD3DF1C6B4919DDaC30I" TargetMode="External"/><Relationship Id="rId29" Type="http://schemas.openxmlformats.org/officeDocument/2006/relationships/hyperlink" Target="consultantplus://offline/ref=B3850F1F9517E9FCB2BB316F28C27EB3B257A6667EB8D36EF3CE154478E8AEE857AF17321189C0DE1B754B1CDDC979F0D1A4D285F46468E46EA4518Ea13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850F1F9517E9FCB2BB316F28C27EB3B257A6667EBED76DF2CF154478E8AEE857AF17321189C0DE1B754B19D7C979F0D1A4D285F46468E46EA4518Ea138I" TargetMode="External"/><Relationship Id="rId11" Type="http://schemas.openxmlformats.org/officeDocument/2006/relationships/hyperlink" Target="consultantplus://offline/ref=B3850F1F9517E9FCB2BB2F623EAE22BCB25CFC6F7CB7DB38AD92131327B8A8BD05EF496B53CCD3DF1C6B4919DDaC30I" TargetMode="External"/><Relationship Id="rId24" Type="http://schemas.openxmlformats.org/officeDocument/2006/relationships/hyperlink" Target="consultantplus://offline/ref=B3850F1F9517E9FCB2BB2F623EAE22BCB55CF0637EB9DB38AD92131327B8A8BD05EF496B53CCD3DF1C6B4919DDaC30I" TargetMode="External"/><Relationship Id="rId32" Type="http://schemas.openxmlformats.org/officeDocument/2006/relationships/hyperlink" Target="consultantplus://offline/ref=B3850F1F9517E9FCB2BB316F28C27EB3B257A6667EB8D36EF3CE154478E8AEE857AF17321189C0DE1B754B1DD7C979F0D1A4D285F46468E46EA4518Ea138I" TargetMode="External"/><Relationship Id="rId37" Type="http://schemas.openxmlformats.org/officeDocument/2006/relationships/hyperlink" Target="consultantplus://offline/ref=B3850F1F9517E9FCB2BB316F28C27EB3B257A6667EB8D168F2CF154478E8AEE857AF17321189C0DE1B754B18D8C979F0D1A4D285F46468E46EA4518Ea138I" TargetMode="External"/><Relationship Id="rId40" Type="http://schemas.openxmlformats.org/officeDocument/2006/relationships/hyperlink" Target="consultantplus://offline/ref=B3850F1F9517E9FCB2BB316F28C27EB3B257A6667EBAD96AF3C6154478E8AEE857AF17321189C0DE1B754B1DDEC979F0D1A4D285F46468E46EA4518Ea138I" TargetMode="External"/><Relationship Id="rId45" Type="http://schemas.openxmlformats.org/officeDocument/2006/relationships/hyperlink" Target="consultantplus://offline/ref=B3850F1F9517E9FCB2BB316F28C27EB3B257A6667CBCD267F1CD484E70B1A2EA50A0482516C0CCDF1B754F19D4967CE5C0FCDE85EB7A6FFD72A653a83EI" TargetMode="External"/><Relationship Id="rId53" Type="http://schemas.openxmlformats.org/officeDocument/2006/relationships/hyperlink" Target="consultantplus://offline/ref=B3850F1F9517E9FCB2BB316F28C27EB3B257A6667CBCD267F1CD484E70B1A2EA50A0482516C0CCDF1B74491FD4967CE5C0FCDE85EB7A6FFD72A653a83EI" TargetMode="External"/><Relationship Id="rId58" Type="http://schemas.openxmlformats.org/officeDocument/2006/relationships/hyperlink" Target="consultantplus://offline/ref=B3850F1F9517E9FCB2BB316F28C27EB3B257A6667CBCD267F1CD484E70B1A2EA50A0482516C0CCDF1B774F18D4967CE5C0FCDE85EB7A6FFD72A653a83EI" TargetMode="External"/><Relationship Id="rId66" Type="http://schemas.openxmlformats.org/officeDocument/2006/relationships/hyperlink" Target="consultantplus://offline/ref=B3850F1F9517E9FCB2BB2F623EAE22BCB25DFB6E7BBADB38AD92131327B8A8BD17EF116451C4C68B4A311E14DEC333A192EFDD84F7a738I" TargetMode="External"/><Relationship Id="rId5" Type="http://schemas.openxmlformats.org/officeDocument/2006/relationships/hyperlink" Target="consultantplus://offline/ref=B3850F1F9517E9FCB2BB316F28C27EB3B257A6667BBCD56BF2CD484E70B1A2EA50A0482516C0CCDF1B754B11D4967CE5C0FCDE85EB7A6FFD72A653a83EI" TargetMode="External"/><Relationship Id="rId15" Type="http://schemas.openxmlformats.org/officeDocument/2006/relationships/hyperlink" Target="consultantplus://offline/ref=B3850F1F9517E9FCB2BB2F623EAE22BCB25DFB6E7BBADB38AD92131327B8A8BD05EF496B53CCD3DF1C6B4919DDaC30I" TargetMode="External"/><Relationship Id="rId23" Type="http://schemas.openxmlformats.org/officeDocument/2006/relationships/hyperlink" Target="consultantplus://offline/ref=B3850F1F9517E9FCB2BB316F28C27EB3B257A6667BBCD56BF2CD484E70B1A2EA50A0482516C0CCDF1B754B11D4967CE5C0FCDE85EB7A6FFD72A653a83EI" TargetMode="External"/><Relationship Id="rId28" Type="http://schemas.openxmlformats.org/officeDocument/2006/relationships/hyperlink" Target="consultantplus://offline/ref=B3850F1F9517E9FCB2BB316F28C27EB3B257A6667EB8D36EF3CE154478E8AEE857AF17321189C0DE1B744A1CDEC979F0D1A4D285F46468E46EA4518Ea138I" TargetMode="External"/><Relationship Id="rId36" Type="http://schemas.openxmlformats.org/officeDocument/2006/relationships/hyperlink" Target="consultantplus://offline/ref=B3850F1F9517E9FCB2BB316F28C27EB3B257A6667EB8D36EF3CE154478E8AEE857AF17321189C0DE1B754C1BDBC979F0D1A4D285F46468E46EA4518Ea138I" TargetMode="External"/><Relationship Id="rId49" Type="http://schemas.openxmlformats.org/officeDocument/2006/relationships/hyperlink" Target="consultantplus://offline/ref=B3850F1F9517E9FCB2BB316F28C27EB3B257A6667CBCD267F1CD484E70B1A2EA50A0482516C0CCDF1B754C1CD4967CE5C0FCDE85EB7A6FFD72A653a83EI" TargetMode="External"/><Relationship Id="rId57" Type="http://schemas.openxmlformats.org/officeDocument/2006/relationships/hyperlink" Target="consultantplus://offline/ref=B3850F1F9517E9FCB2BB316F28C27EB3B257A6667EB8D768F6C0154478E8AEE857AF1732038998D21A745519D8DC2FA197aF33I" TargetMode="External"/><Relationship Id="rId61" Type="http://schemas.openxmlformats.org/officeDocument/2006/relationships/hyperlink" Target="consultantplus://offline/ref=B3850F1F9517E9FCB2BB316F28C27EB3B257A6667CBCD267F1CD484E70B1A2EA50A0482516C0CCDF1B774F10D4967CE5C0FCDE85EB7A6FFD72A653a83EI" TargetMode="External"/><Relationship Id="rId10" Type="http://schemas.openxmlformats.org/officeDocument/2006/relationships/hyperlink" Target="consultantplus://offline/ref=B3850F1F9517E9FCB2BB2F623EAE22BCB25DFB6E7DB6DB38AD92131327B8A8BD05EF496B53CCD3DF1C6B4919DDaC30I" TargetMode="External"/><Relationship Id="rId19" Type="http://schemas.openxmlformats.org/officeDocument/2006/relationships/hyperlink" Target="consultantplus://offline/ref=B3850F1F9517E9FCB2BB2F623EAE22BCB25DFB6E7DB6DB38AD92131327B8A8BD05EF496B53CCD3DF1C6B4919DDaC30I" TargetMode="External"/><Relationship Id="rId31" Type="http://schemas.openxmlformats.org/officeDocument/2006/relationships/hyperlink" Target="consultantplus://offline/ref=B3850F1F9517E9FCB2BB316F28C27EB3B257A6667EB8D168F2CF154478E8AEE857AF17321189C0DE1B754B18D9C979F0D1A4D285F46468E46EA4518Ea138I" TargetMode="External"/><Relationship Id="rId44" Type="http://schemas.openxmlformats.org/officeDocument/2006/relationships/hyperlink" Target="consultantplus://offline/ref=B3850F1F9517E9FCB2BB316F28C27EB3B257A6667CBCD267F1CD484E70B1A2EA50A0482516C0CCDF1B754E11D4967CE5C0FCDE85EB7A6FFD72A653a83EI" TargetMode="External"/><Relationship Id="rId52" Type="http://schemas.openxmlformats.org/officeDocument/2006/relationships/hyperlink" Target="consultantplus://offline/ref=B3850F1F9517E9FCB2BB316F28C27EB3B257A6667CBCD267F1CD484E70B1A2EA50A0482516C0CCDF1B774B18D4967CE5C0FCDE85EB7A6FFD72A653a83EI" TargetMode="External"/><Relationship Id="rId60" Type="http://schemas.openxmlformats.org/officeDocument/2006/relationships/hyperlink" Target="consultantplus://offline/ref=B3850F1F9517E9FCB2BB316F28C27EB3B257A6667CBCD267F1CD484E70B1A2EA50A0482516C0CCDF1B774F11D4967CE5C0FCDE85EB7A6FFD72A653a83EI" TargetMode="External"/><Relationship Id="rId65" Type="http://schemas.openxmlformats.org/officeDocument/2006/relationships/hyperlink" Target="consultantplus://offline/ref=B3850F1F9517E9FCB2BB316F28C27EB3B257A6667EB8D36EF3CE154478E8AEE857AF17321189C0DE1B744A1CDEC979F0D1A4D285F46468E46EA4518Ea13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850F1F9517E9FCB2BB2F623EAE22BCB25DFB6E7BBADB38AD92131327B8A8BD17EF116752CDCDDE137E1F489B9720A094EFDF83EB7868E1a732I" TargetMode="External"/><Relationship Id="rId14" Type="http://schemas.openxmlformats.org/officeDocument/2006/relationships/hyperlink" Target="consultantplus://offline/ref=B3850F1F9517E9FCB2BB2F623EAE22BCB454FF6E74E88C3AFCC71D162FE8F2AD01A61D674CCDCAC1197549a13BI" TargetMode="External"/><Relationship Id="rId22" Type="http://schemas.openxmlformats.org/officeDocument/2006/relationships/hyperlink" Target="consultantplus://offline/ref=B3850F1F9517E9FCB2BB316F28C27EB3B257A6667EBDD96FF9C2154478E8AEE857AF1732038998D21A745519D8DC2FA197aF33I" TargetMode="External"/><Relationship Id="rId27" Type="http://schemas.openxmlformats.org/officeDocument/2006/relationships/hyperlink" Target="consultantplus://offline/ref=B3850F1F9517E9FCB2BB316F28C27EB3B257A6667EB8D36EF3CE154478E8AEE857AF17321189C0DD10211A5D8ACF2CA08BF1D89AF77A6AaE31I" TargetMode="External"/><Relationship Id="rId30" Type="http://schemas.openxmlformats.org/officeDocument/2006/relationships/hyperlink" Target="consultantplus://offline/ref=B3850F1F9517E9FCB2BB316F28C27EB3B257A6667EB8D36EF3CE154478E8AEE857AF17321189C0DE1B754B1CDDC979F0D1A4D285F46468E46EA4518Ea138I" TargetMode="External"/><Relationship Id="rId35" Type="http://schemas.openxmlformats.org/officeDocument/2006/relationships/hyperlink" Target="consultantplus://offline/ref=B3850F1F9517E9FCB2BB316F28C27EB3B257A6667EB8D36EF3CE154478E8AEE857AF17321189C0DE1B754D10DBC979F0D1A4D285F46468E46EA4518Ea138I" TargetMode="External"/><Relationship Id="rId43" Type="http://schemas.openxmlformats.org/officeDocument/2006/relationships/hyperlink" Target="consultantplus://offline/ref=B3850F1F9517E9FCB2BB316F28C27EB3B257A6667CBCD267F1CD484E70B1A2EA50A0482516C0CCDF1B774D1AD4967CE5C0FCDE85EB7A6FFD72A653a83EI" TargetMode="External"/><Relationship Id="rId48" Type="http://schemas.openxmlformats.org/officeDocument/2006/relationships/hyperlink" Target="consultantplus://offline/ref=B3850F1F9517E9FCB2BB316F28C27EB3B257A6667CBCD267F1CD484E70B1A2EA50A0482516C0CCDF1B744218D4967CE5C0FCDE85EB7A6FFD72A653a83EI" TargetMode="External"/><Relationship Id="rId56" Type="http://schemas.openxmlformats.org/officeDocument/2006/relationships/hyperlink" Target="consultantplus://offline/ref=B3850F1F9517E9FCB2BB316F28C27EB3B257A6667CBCD267F1CD484E70B1A2EA50A0482516C0CCDF1B744F1BD4967CE5C0FCDE85EB7A6FFD72A653a83EI" TargetMode="External"/><Relationship Id="rId64" Type="http://schemas.openxmlformats.org/officeDocument/2006/relationships/hyperlink" Target="consultantplus://offline/ref=B3850F1F9517E9FCB2BB316F28C27EB3B257A6667EBAD96AF3C6154478E8AEE857AF17321189C0DE1B754B1DDCC979F0D1A4D285F46468E46EA4518Ea138I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B3850F1F9517E9FCB2BB316F28C27EB3B257A6667EBAD96AF3C6154478E8AEE857AF17321189C0DE1B754B1AD8C979F0D1A4D285F46468E46EA4518Ea138I" TargetMode="External"/><Relationship Id="rId51" Type="http://schemas.openxmlformats.org/officeDocument/2006/relationships/hyperlink" Target="consultantplus://offline/ref=B3850F1F9517E9FCB2BB316F28C27EB3B257A6667CBCD267F1CD484E70B1A2EA50A0482516C0CCDF1B774B19D4967CE5C0FCDE85EB7A6FFD72A653a83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3850F1F9517E9FCB2BB316F28C27EB3B257A6667EB8D768F6C0154478E8AEE857AF1732038998D21A745519D8DC2FA197aF33I" TargetMode="External"/><Relationship Id="rId17" Type="http://schemas.openxmlformats.org/officeDocument/2006/relationships/hyperlink" Target="consultantplus://offline/ref=B3850F1F9517E9FCB2BB2F623EAE22BCB25DFB6E7DB6DB38AD92131327B8A8BD05EF496B53CCD3DF1C6B4919DDaC30I" TargetMode="External"/><Relationship Id="rId25" Type="http://schemas.openxmlformats.org/officeDocument/2006/relationships/hyperlink" Target="consultantplus://offline/ref=B3850F1F9517E9FCB2BB316F28C27EB3B257A6667EBED76DF2CF154478E8AEE857AF17321189C0DE1B754B19D7C979F0D1A4D285F46468E46EA4518Ea138I" TargetMode="External"/><Relationship Id="rId33" Type="http://schemas.openxmlformats.org/officeDocument/2006/relationships/hyperlink" Target="consultantplus://offline/ref=B3850F1F9517E9FCB2BB316F28C27EB3B257A6667EB8D36EF3CE154478E8AEE857AF17321189C0DE1B754D10DBC979F0D1A4D285F46468E46EA4518Ea138I" TargetMode="External"/><Relationship Id="rId38" Type="http://schemas.openxmlformats.org/officeDocument/2006/relationships/hyperlink" Target="consultantplus://offline/ref=B3850F1F9517E9FCB2BB316F28C27EB3B257A6667EBAD96AF3C6154478E8AEE857AF17321189C0DE1B754B1AD7C979F0D1A4D285F46468E46EA4518Ea138I" TargetMode="External"/><Relationship Id="rId46" Type="http://schemas.openxmlformats.org/officeDocument/2006/relationships/hyperlink" Target="consultantplus://offline/ref=B3850F1F9517E9FCB2BB316F28C27EB3B257A6667CBCD267F1CD484E70B1A2EA50A0482516C0CCDF1B744311D4967CE5C0FCDE85EB7A6FFD72A653a83EI" TargetMode="External"/><Relationship Id="rId59" Type="http://schemas.openxmlformats.org/officeDocument/2006/relationships/hyperlink" Target="consultantplus://offline/ref=B3850F1F9517E9FCB2BB316F28C27EB3B257A6667CBCD267F1CD484E70B1A2EA50A0482516C0CCDF1B774F1DD4967CE5C0FCDE85EB7A6FFD72A653a83EI" TargetMode="External"/><Relationship Id="rId67" Type="http://schemas.openxmlformats.org/officeDocument/2006/relationships/hyperlink" Target="consultantplus://offline/ref=B3850F1F9517E9FCB2BB316F28C27EB3B257A6667EBAD96AF3C6154478E8AEE857AF17321189C0DE1B754B1CD7C979F0D1A4D285F46468E46EA4518Ea138I" TargetMode="External"/><Relationship Id="rId20" Type="http://schemas.openxmlformats.org/officeDocument/2006/relationships/hyperlink" Target="consultantplus://offline/ref=B3850F1F9517E9FCB2BB316F28C27EB3B257A6667EB8D168F2CF154478E8AEE857AF17321189C0DE1B754B18DCC979F0D1A4D285F46468E46EA4518Ea138I" TargetMode="External"/><Relationship Id="rId41" Type="http://schemas.openxmlformats.org/officeDocument/2006/relationships/hyperlink" Target="consultantplus://offline/ref=B3850F1F9517E9FCB2BB316F28C27EB3B257A6667CBCD267F1CD484E70B1A2EA50A048371698C0DE1A6B4B1EC1C02DA3a937I" TargetMode="External"/><Relationship Id="rId54" Type="http://schemas.openxmlformats.org/officeDocument/2006/relationships/hyperlink" Target="consultantplus://offline/ref=B3850F1F9517E9FCB2BB316F28C27EB3B257A6667EB8D768F6C0154478E8AEE857AF1732038998D21A745519D8DC2FA197aF33I" TargetMode="External"/><Relationship Id="rId62" Type="http://schemas.openxmlformats.org/officeDocument/2006/relationships/hyperlink" Target="consultantplus://offline/ref=B3850F1F9517E9FCB2BB316F28C27EB3B257A6667CBCD267F1CD484E70B1A2EA50A0482516C0CCDF1B774E19D4967CE5C0FCDE85EB7A6FFD72A653a83EI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6310</Words>
  <Characters>35971</Characters>
  <Application>Microsoft Office Word</Application>
  <DocSecurity>0</DocSecurity>
  <Lines>299</Lines>
  <Paragraphs>84</Paragraphs>
  <ScaleCrop>false</ScaleCrop>
  <Company/>
  <LinksUpToDate>false</LinksUpToDate>
  <CharactersWithSpaces>42197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А.В.</dc:creator>
  <cp:lastModifiedBy>Соколова А.В.</cp:lastModifiedBy>
  <cp:revision>1</cp:revision>
  <dcterms:created xsi:type="dcterms:W3CDTF">2022-07-11T08:55:00Z</dcterms:created>
  <dcterms:modified xsi:type="dcterms:W3CDTF">2022-07-11T08:55:00Z</dcterms:modified>
</cp:coreProperties>
</file>