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EB2D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5CF148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6454657F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14C6B825" w14:textId="28C069BA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A2978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1D6A78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6931259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333AEE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20CACF0F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629D3" w14:textId="1DDBDD28" w:rsidR="00326755" w:rsidRPr="00CD490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</w:t>
      </w:r>
      <w:r w:rsidRPr="00A81450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Правления в </w:t>
      </w:r>
      <w:r w:rsidR="00E62630" w:rsidRPr="00A81450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A8145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A81450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4D6E92" w14:paraId="6A72B48C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132F400C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 xml:space="preserve">№ </w:t>
            </w:r>
            <w:proofErr w:type="gramStart"/>
            <w:r w:rsidRPr="004D6E92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4D6E92">
              <w:rPr>
                <w:rFonts w:ascii="Times New Roman" w:eastAsia="Times New Roman" w:hAnsi="Times New Roman" w:cs="Times New Roman"/>
                <w:szCs w:val="24"/>
              </w:rPr>
              <w:t>/п</w:t>
            </w:r>
          </w:p>
        </w:tc>
        <w:tc>
          <w:tcPr>
            <w:tcW w:w="5670" w:type="dxa"/>
            <w:vAlign w:val="center"/>
          </w:tcPr>
          <w:p w14:paraId="16B8CF46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4AF46BC6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1DD75F60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4D6E92">
              <w:rPr>
                <w:rFonts w:ascii="Times New Roman" w:eastAsia="Times New Roman" w:hAnsi="Times New Roman" w:cs="Times New Roman"/>
                <w:szCs w:val="24"/>
              </w:rPr>
              <w:t>Ответственный</w:t>
            </w:r>
            <w:proofErr w:type="gramEnd"/>
            <w:r w:rsidRPr="004D6E92">
              <w:rPr>
                <w:rFonts w:ascii="Times New Roman" w:eastAsia="Times New Roman" w:hAnsi="Times New Roman" w:cs="Times New Roman"/>
                <w:szCs w:val="24"/>
              </w:rPr>
              <w:t xml:space="preserve"> за подготовку материалов</w:t>
            </w:r>
          </w:p>
        </w:tc>
      </w:tr>
      <w:tr w:rsidR="00326755" w:rsidRPr="004D6E92" w14:paraId="0F048CDA" w14:textId="77777777" w:rsidTr="00020B63">
        <w:trPr>
          <w:trHeight w:val="292"/>
        </w:trPr>
        <w:tc>
          <w:tcPr>
            <w:tcW w:w="10490" w:type="dxa"/>
            <w:gridSpan w:val="4"/>
          </w:tcPr>
          <w:p w14:paraId="4D85546C" w14:textId="77777777" w:rsidR="00326755" w:rsidRPr="00D43652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4903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</w:t>
            </w:r>
            <w:r w:rsidRPr="00D43652">
              <w:rPr>
                <w:rFonts w:ascii="Times New Roman" w:eastAsia="Times New Roman" w:hAnsi="Times New Roman" w:cs="Times New Roman"/>
                <w:bCs/>
                <w:sz w:val="20"/>
              </w:rPr>
              <w:t>. По вопросам регулирования цен (тарифов) в области электроэнергетики</w:t>
            </w:r>
          </w:p>
        </w:tc>
      </w:tr>
      <w:tr w:rsidR="00BF467B" w:rsidRPr="004D6E92" w14:paraId="78E3BADF" w14:textId="77777777" w:rsidTr="00020B63">
        <w:trPr>
          <w:trHeight w:val="330"/>
        </w:trPr>
        <w:tc>
          <w:tcPr>
            <w:tcW w:w="567" w:type="dxa"/>
          </w:tcPr>
          <w:p w14:paraId="3C9C43F6" w14:textId="77777777" w:rsidR="00BF467B" w:rsidRPr="00CD4903" w:rsidRDefault="00BF467B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4903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</w:tcPr>
          <w:p w14:paraId="51E81A1E" w14:textId="77777777" w:rsidR="00BF467B" w:rsidRPr="004D6E92" w:rsidRDefault="00BF467B" w:rsidP="00DE6F90">
            <w:pPr>
              <w:ind w:firstLine="33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5" w:type="dxa"/>
          </w:tcPr>
          <w:p w14:paraId="503EE45D" w14:textId="77777777" w:rsidR="00BF467B" w:rsidRPr="004D6E92" w:rsidRDefault="00BF467B" w:rsidP="00DE6F9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17CB9A1B" w14:textId="77777777" w:rsidR="00BF467B" w:rsidRPr="004D6E92" w:rsidRDefault="00BF467B" w:rsidP="00DE6F9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2630" w:rsidRPr="004D6E92" w14:paraId="30299659" w14:textId="77777777" w:rsidTr="00E62630">
        <w:trPr>
          <w:trHeight w:val="376"/>
        </w:trPr>
        <w:tc>
          <w:tcPr>
            <w:tcW w:w="10490" w:type="dxa"/>
            <w:gridSpan w:val="4"/>
          </w:tcPr>
          <w:p w14:paraId="5384FEA3" w14:textId="77777777" w:rsidR="00E62630" w:rsidRPr="004D6E92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5606" w:rsidRPr="004D6E92" w14:paraId="4124ED4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3B9" w14:textId="77777777" w:rsidR="00FE5606" w:rsidRPr="004D6E92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II</w:t>
            </w:r>
            <w:r w:rsidRPr="004D6E92">
              <w:rPr>
                <w:rFonts w:ascii="Times New Roman" w:eastAsia="Times New Roman" w:hAnsi="Times New Roman" w:cs="Times New Roman"/>
                <w:bCs/>
                <w:sz w:val="20"/>
              </w:rPr>
              <w:t>. По вопросам регулирования цен (тарифов) в области теплоснабжения</w:t>
            </w:r>
          </w:p>
        </w:tc>
      </w:tr>
      <w:tr w:rsidR="008315B0" w:rsidRPr="004D6E92" w14:paraId="4077D418" w14:textId="77777777" w:rsidTr="00AA00CC">
        <w:trPr>
          <w:trHeight w:val="296"/>
        </w:trPr>
        <w:tc>
          <w:tcPr>
            <w:tcW w:w="567" w:type="dxa"/>
          </w:tcPr>
          <w:p w14:paraId="40B0C604" w14:textId="373C4643" w:rsidR="008315B0" w:rsidRPr="004D6E92" w:rsidRDefault="008315B0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t>1</w:t>
            </w:r>
            <w:r w:rsidRPr="002C710E">
              <w:t xml:space="preserve">. </w:t>
            </w:r>
          </w:p>
        </w:tc>
        <w:tc>
          <w:tcPr>
            <w:tcW w:w="5670" w:type="dxa"/>
          </w:tcPr>
          <w:p w14:paraId="58A96AE2" w14:textId="65558355" w:rsidR="008315B0" w:rsidRPr="002639E5" w:rsidRDefault="008315B0" w:rsidP="002639E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2639E5">
              <w:rPr>
                <w:b w:val="0"/>
                <w:sz w:val="22"/>
                <w:szCs w:val="22"/>
              </w:rPr>
              <w:t>О внесении изменений в постановление Департамента энергетики и тарифов Ивановской области</w:t>
            </w:r>
            <w:r w:rsidR="002639E5" w:rsidRPr="002639E5">
              <w:rPr>
                <w:b w:val="0"/>
                <w:sz w:val="22"/>
                <w:szCs w:val="22"/>
              </w:rPr>
              <w:t xml:space="preserve"> от 02 июня 2022 года №19-т/1 «Об установлении тарифов на услуги по передаче тепловой энергии, оказываемые ООО «Теплоцентраль» (от котельной №10 г. Юрьевец) на 2022 год»</w:t>
            </w:r>
          </w:p>
        </w:tc>
        <w:tc>
          <w:tcPr>
            <w:tcW w:w="1985" w:type="dxa"/>
          </w:tcPr>
          <w:p w14:paraId="31C2E233" w14:textId="77777777" w:rsidR="002639E5" w:rsidRDefault="002639E5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C6C7F58" w14:textId="77777777" w:rsidR="002639E5" w:rsidRDefault="002639E5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6763B5C" w14:textId="198B8055" w:rsidR="008315B0" w:rsidRPr="004D6E92" w:rsidRDefault="008315B0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639E5">
              <w:rPr>
                <w:rFonts w:ascii="Times New Roman" w:eastAsia="Times New Roman" w:hAnsi="Times New Roman" w:cs="Times New Roman"/>
                <w:sz w:val="20"/>
              </w:rPr>
              <w:t>Проект постановления</w:t>
            </w:r>
          </w:p>
        </w:tc>
        <w:tc>
          <w:tcPr>
            <w:tcW w:w="2268" w:type="dxa"/>
          </w:tcPr>
          <w:p w14:paraId="30D041C4" w14:textId="7F347FE5" w:rsidR="008315B0" w:rsidRPr="004D6E92" w:rsidRDefault="0047068D" w:rsidP="00470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Копышева М.С.</w:t>
            </w:r>
          </w:p>
        </w:tc>
      </w:tr>
      <w:tr w:rsidR="003C36DE" w:rsidRPr="004D6E92" w14:paraId="22FFF95B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0107908" w14:textId="18F4A785" w:rsidR="003C36DE" w:rsidRPr="004D6E92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</w:tr>
      <w:tr w:rsidR="003C36DE" w:rsidRPr="004D6E92" w14:paraId="1BD29B16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10DDC8B" w14:textId="77777777" w:rsidR="003C36DE" w:rsidRPr="004D6E92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bCs/>
                <w:sz w:val="20"/>
              </w:rPr>
              <w:t>I</w:t>
            </w:r>
            <w:r w:rsidRPr="004D6E92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II</w:t>
            </w:r>
            <w:r w:rsidRPr="004D6E92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. </w:t>
            </w:r>
            <w:r w:rsidRPr="004D6E92">
              <w:rPr>
                <w:rFonts w:ascii="Times New Roman" w:eastAsia="Times New Roman" w:hAnsi="Times New Roman" w:cs="Times New Roman"/>
                <w:sz w:val="20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D4903" w:rsidRPr="004D6E92" w14:paraId="0993CC65" w14:textId="77777777" w:rsidTr="001D6A78">
        <w:trPr>
          <w:trHeight w:hRule="exact" w:val="258"/>
        </w:trPr>
        <w:tc>
          <w:tcPr>
            <w:tcW w:w="567" w:type="dxa"/>
          </w:tcPr>
          <w:p w14:paraId="7994659E" w14:textId="77777777" w:rsidR="00CD4903" w:rsidRPr="004D6E92" w:rsidRDefault="00CD4903" w:rsidP="003C36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D6E9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</w:tcPr>
          <w:p w14:paraId="4D0B5B4E" w14:textId="26EC274F" w:rsidR="00CD4903" w:rsidRPr="00092873" w:rsidRDefault="00CD4903" w:rsidP="009B1B23">
            <w:pPr>
              <w:pStyle w:val="3"/>
              <w:jc w:val="both"/>
              <w:rPr>
                <w:b w:val="0"/>
                <w:sz w:val="20"/>
              </w:rPr>
            </w:pPr>
          </w:p>
        </w:tc>
        <w:tc>
          <w:tcPr>
            <w:tcW w:w="1985" w:type="dxa"/>
          </w:tcPr>
          <w:p w14:paraId="47BA9162" w14:textId="10E8F823" w:rsidR="00CD4903" w:rsidRPr="00A72897" w:rsidRDefault="00CD4903" w:rsidP="001D6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47650594" w14:textId="067A8FD2" w:rsidR="00A72897" w:rsidRPr="00E86269" w:rsidRDefault="00A72897" w:rsidP="001D6A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5FEA" w:rsidRPr="004D6E92" w14:paraId="1B3B738E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52518F7" w14:textId="61235BDD" w:rsidR="002B5FEA" w:rsidRPr="00092873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5FEA" w:rsidRPr="004D6E92" w14:paraId="1617FC26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E6D" w14:textId="77777777" w:rsidR="002B5FEA" w:rsidRPr="004D6E92" w:rsidRDefault="002B5FEA" w:rsidP="002B5FE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</w:rPr>
              <w:t>I</w:t>
            </w:r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V</w:t>
            </w:r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</w:rPr>
              <w:t>. По вопросам регулирования тарифов в сфере транспорта</w:t>
            </w:r>
          </w:p>
        </w:tc>
      </w:tr>
      <w:tr w:rsidR="002B5FEA" w:rsidRPr="004D6E92" w14:paraId="062ED54C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B66" w14:textId="77777777" w:rsidR="002B5FEA" w:rsidRPr="004D6E92" w:rsidRDefault="002B5FEA" w:rsidP="002B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75F" w14:textId="77777777" w:rsidR="002B5FEA" w:rsidRPr="004D6E92" w:rsidRDefault="002B5FEA" w:rsidP="002B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FDA5" w14:textId="77777777" w:rsidR="002B5FEA" w:rsidRPr="004D6E92" w:rsidRDefault="002B5FEA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D62" w14:textId="77777777" w:rsidR="002B5FEA" w:rsidRPr="004D6E92" w:rsidRDefault="002B5FEA" w:rsidP="002B5FE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B5FEA" w:rsidRPr="004D6E92" w14:paraId="5FFE6D20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7D08" w14:textId="77777777" w:rsidR="002B5FEA" w:rsidRPr="004D6E92" w:rsidRDefault="002B5FEA" w:rsidP="002B5FE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  <w:lang w:val="en-US"/>
              </w:rPr>
              <w:t>V</w:t>
            </w:r>
            <w:r w:rsidRPr="004D6E92">
              <w:rPr>
                <w:rFonts w:ascii="Times New Roman" w:eastAsia="Times New Roman" w:hAnsi="Times New Roman" w:cs="Times New Roman"/>
                <w:sz w:val="20"/>
              </w:rPr>
              <w:t>. По вопросам регулирования цены на газ</w:t>
            </w:r>
          </w:p>
        </w:tc>
      </w:tr>
      <w:tr w:rsidR="002B5FEA" w:rsidRPr="00645F9B" w14:paraId="1B492C97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0EE" w14:textId="77777777" w:rsidR="002B5FEA" w:rsidRPr="00645F9B" w:rsidRDefault="002B5FEA" w:rsidP="002B5FE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5F9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716A" w14:textId="30AFCA15" w:rsidR="002B5FEA" w:rsidRPr="00645F9B" w:rsidRDefault="00EA2978" w:rsidP="00EA29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EA2978">
              <w:rPr>
                <w:rFonts w:ascii="Times New Roman" w:eastAsia="Times New Roman" w:hAnsi="Times New Roman" w:cs="Times New Roman"/>
                <w:szCs w:val="24"/>
              </w:rPr>
              <w:t xml:space="preserve">б установлении платы за технологическое присоединение к газораспределительным сетям АО «Газпром газораспределение Иваново» объекта капитального строительства (производственного здания), расположенного по адресу: Ивановская область, Родниковский район, г. Родники, </w:t>
            </w:r>
            <w:proofErr w:type="spellStart"/>
            <w:r w:rsidRPr="00EA2978">
              <w:rPr>
                <w:rFonts w:ascii="Times New Roman" w:eastAsia="Times New Roman" w:hAnsi="Times New Roman" w:cs="Times New Roman"/>
                <w:szCs w:val="24"/>
              </w:rPr>
              <w:t>мкр</w:t>
            </w:r>
            <w:proofErr w:type="spellEnd"/>
            <w:r w:rsidRPr="00EA2978">
              <w:rPr>
                <w:rFonts w:ascii="Times New Roman" w:eastAsia="Times New Roman" w:hAnsi="Times New Roman" w:cs="Times New Roman"/>
                <w:szCs w:val="24"/>
              </w:rPr>
              <w:t xml:space="preserve">. 60 лет Октября на земельном участке с кадастровым номером 37:15:012026:65, по </w:t>
            </w:r>
            <w:proofErr w:type="gramStart"/>
            <w:r w:rsidRPr="00EA2978">
              <w:rPr>
                <w:rFonts w:ascii="Times New Roman" w:eastAsia="Times New Roman" w:hAnsi="Times New Roman" w:cs="Times New Roman"/>
                <w:szCs w:val="24"/>
              </w:rPr>
              <w:t>индивидуальному проекту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904" w14:textId="2F39B248" w:rsidR="002B5FEA" w:rsidRPr="00645F9B" w:rsidRDefault="00EA2978" w:rsidP="002B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Проект решения,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411B" w14:textId="77777777" w:rsidR="002B5FEA" w:rsidRDefault="00EA2978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Гущина Н.Б.,</w:t>
            </w:r>
          </w:p>
          <w:p w14:paraId="65918932" w14:textId="0399E7E6" w:rsidR="00EA2978" w:rsidRPr="00645F9B" w:rsidRDefault="00EA2978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Краснятова А.С.</w:t>
            </w:r>
          </w:p>
        </w:tc>
      </w:tr>
      <w:tr w:rsidR="00BC72EF" w:rsidRPr="00645F9B" w14:paraId="5F6F7742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B070" w14:textId="523F1583" w:rsidR="00BC72EF" w:rsidRPr="00645F9B" w:rsidRDefault="00BC72EF" w:rsidP="002B5FE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BE83" w14:textId="4ED89294" w:rsidR="00BC72EF" w:rsidRDefault="00BC72EF" w:rsidP="00EA29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BC72EF">
              <w:rPr>
                <w:rFonts w:ascii="Times New Roman" w:eastAsia="Times New Roman" w:hAnsi="Times New Roman" w:cs="Times New Roman"/>
                <w:szCs w:val="24"/>
              </w:rPr>
              <w:t>Об установлении размера экономически обоснованных расходов на выполнение мероприятий на осуществление технологического присоединения газоиспользующего оборудования физических лиц (за исключением выполнения мероприятий в границах земельных участков, на которых располагаются домовладения этих физических лиц),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средств, за 4 квартал 2021</w:t>
            </w:r>
            <w:proofErr w:type="gramEnd"/>
            <w:r w:rsidRPr="00BC72EF">
              <w:rPr>
                <w:rFonts w:ascii="Times New Roman" w:eastAsia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6ACE" w14:textId="1843A892" w:rsidR="00BC72EF" w:rsidRDefault="00BC72EF" w:rsidP="002B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Проект решения,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A1FB" w14:textId="77777777" w:rsidR="00BC72EF" w:rsidRDefault="00BC72EF" w:rsidP="0083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Гущина Н.Б.,</w:t>
            </w:r>
          </w:p>
          <w:p w14:paraId="34EC11B1" w14:textId="71A11C2E" w:rsidR="00BC72EF" w:rsidRDefault="00BC72EF" w:rsidP="002B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Краснятова А.С.</w:t>
            </w:r>
          </w:p>
        </w:tc>
      </w:tr>
      <w:tr w:rsidR="00BC72EF" w:rsidRPr="004D6E92" w14:paraId="7E9B18EA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6622" w14:textId="6DC3978D" w:rsidR="00BC72EF" w:rsidRPr="004D6E92" w:rsidRDefault="00BC72EF" w:rsidP="002B5FE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  <w:lang w:val="en-US"/>
              </w:rPr>
              <w:t>VI</w:t>
            </w:r>
            <w:r w:rsidRPr="004D6E92">
              <w:rPr>
                <w:rFonts w:ascii="Times New Roman" w:eastAsia="Times New Roman" w:hAnsi="Times New Roman" w:cs="Times New Roman"/>
                <w:sz w:val="20"/>
              </w:rPr>
              <w:t>. По вопросам утверждения нормативов</w:t>
            </w:r>
          </w:p>
        </w:tc>
      </w:tr>
      <w:tr w:rsidR="00BC72EF" w:rsidRPr="004D6E92" w14:paraId="4D251D3C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BECC" w14:textId="77777777" w:rsidR="00BC72EF" w:rsidRPr="004D6E92" w:rsidRDefault="00BC72EF" w:rsidP="002B5F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043" w14:textId="3CC36655" w:rsidR="00BC72EF" w:rsidRPr="004D6E92" w:rsidRDefault="00BC72EF" w:rsidP="00622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779" w14:textId="053E294F" w:rsidR="00BC72EF" w:rsidRPr="004D6E92" w:rsidRDefault="00BC72EF" w:rsidP="0062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D9F" w14:textId="62E84F7C" w:rsidR="00BC72EF" w:rsidRPr="004D6E92" w:rsidRDefault="00BC72EF" w:rsidP="0062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23DF63C9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C03D974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ABA2343" w14:textId="77777777" w:rsidR="007D3C98" w:rsidRPr="008B1664" w:rsidRDefault="00A44A46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r w:rsidRPr="008B1664">
        <w:rPr>
          <w:rFonts w:ascii="Times New Roman" w:eastAsia="Times New Roman" w:hAnsi="Times New Roman" w:cs="Times New Roman"/>
          <w:szCs w:val="24"/>
        </w:rPr>
        <w:t>Н</w:t>
      </w:r>
      <w:r w:rsidR="007D3C98" w:rsidRPr="008B1664">
        <w:rPr>
          <w:rFonts w:ascii="Times New Roman" w:eastAsia="Times New Roman" w:hAnsi="Times New Roman" w:cs="Times New Roman"/>
          <w:szCs w:val="24"/>
        </w:rPr>
        <w:t xml:space="preserve">ачальник Департамента </w:t>
      </w:r>
      <w:r w:rsidR="007D3C98" w:rsidRPr="008B1664">
        <w:rPr>
          <w:rFonts w:ascii="Times New Roman" w:eastAsia="Times New Roman" w:hAnsi="Times New Roman" w:cs="Times New Roman"/>
          <w:szCs w:val="24"/>
        </w:rPr>
        <w:tab/>
      </w:r>
      <w:r w:rsidR="007D3C98" w:rsidRPr="008B1664">
        <w:rPr>
          <w:rFonts w:ascii="Times New Roman" w:eastAsia="Times New Roman" w:hAnsi="Times New Roman" w:cs="Times New Roman"/>
          <w:szCs w:val="24"/>
        </w:rPr>
        <w:tab/>
      </w:r>
      <w:r w:rsidR="007D3C98" w:rsidRPr="008B1664">
        <w:rPr>
          <w:rFonts w:ascii="Times New Roman" w:eastAsia="Times New Roman" w:hAnsi="Times New Roman" w:cs="Times New Roman"/>
          <w:szCs w:val="24"/>
        </w:rPr>
        <w:tab/>
      </w:r>
      <w:r w:rsidR="007D3C98" w:rsidRPr="008B1664">
        <w:rPr>
          <w:rFonts w:ascii="Times New Roman" w:eastAsia="Times New Roman" w:hAnsi="Times New Roman" w:cs="Times New Roman"/>
          <w:szCs w:val="24"/>
        </w:rPr>
        <w:tab/>
      </w:r>
      <w:r w:rsidR="007D3C98" w:rsidRPr="008B1664">
        <w:rPr>
          <w:rFonts w:ascii="Times New Roman" w:eastAsia="Times New Roman" w:hAnsi="Times New Roman" w:cs="Times New Roman"/>
          <w:szCs w:val="24"/>
        </w:rPr>
        <w:tab/>
      </w:r>
      <w:r w:rsidR="00CD4903" w:rsidRPr="008B1664">
        <w:rPr>
          <w:rFonts w:ascii="Times New Roman" w:eastAsia="Times New Roman" w:hAnsi="Times New Roman" w:cs="Times New Roman"/>
          <w:szCs w:val="24"/>
        </w:rPr>
        <w:tab/>
      </w:r>
      <w:r w:rsidR="00CD4903" w:rsidRPr="008B1664">
        <w:rPr>
          <w:rFonts w:ascii="Times New Roman" w:eastAsia="Times New Roman" w:hAnsi="Times New Roman" w:cs="Times New Roman"/>
          <w:szCs w:val="24"/>
        </w:rPr>
        <w:tab/>
      </w:r>
      <w:r w:rsidR="00CD4903" w:rsidRPr="008B1664">
        <w:rPr>
          <w:rFonts w:ascii="Times New Roman" w:eastAsia="Times New Roman" w:hAnsi="Times New Roman" w:cs="Times New Roman"/>
          <w:szCs w:val="24"/>
        </w:rPr>
        <w:tab/>
        <w:t xml:space="preserve">           </w:t>
      </w:r>
      <w:r w:rsidRPr="008B1664">
        <w:rPr>
          <w:rFonts w:ascii="Times New Roman" w:eastAsia="Times New Roman" w:hAnsi="Times New Roman" w:cs="Times New Roman"/>
          <w:szCs w:val="24"/>
        </w:rPr>
        <w:t>Е.Н. Морева</w:t>
      </w:r>
    </w:p>
    <w:bookmarkEnd w:id="0"/>
    <w:p w14:paraId="61E79F4C" w14:textId="77777777" w:rsidR="00326755" w:rsidRPr="004D6E92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Cs w:val="24"/>
        </w:rPr>
      </w:pPr>
    </w:p>
    <w:p w14:paraId="0DD71E46" w14:textId="77777777" w:rsidR="00326755" w:rsidRPr="00CD4903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10B119FB" w14:textId="4E2AA791" w:rsidR="00E50765" w:rsidRPr="00CD4903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D4903">
        <w:rPr>
          <w:rFonts w:ascii="Times New Roman" w:eastAsia="Times New Roman" w:hAnsi="Times New Roman" w:cs="Times New Roman"/>
          <w:szCs w:val="24"/>
        </w:rPr>
        <w:t xml:space="preserve">Секретарь Правления </w:t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</w:r>
      <w:r w:rsidR="00310150">
        <w:rPr>
          <w:rFonts w:ascii="Times New Roman" w:eastAsia="Times New Roman" w:hAnsi="Times New Roman" w:cs="Times New Roman"/>
          <w:szCs w:val="24"/>
        </w:rPr>
        <w:t xml:space="preserve">        А.В. Соколова</w:t>
      </w:r>
    </w:p>
    <w:sectPr w:rsidR="00E50765" w:rsidRPr="00CD4903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5E09E" w14:textId="77777777" w:rsidR="008315B0" w:rsidRDefault="008315B0">
      <w:pPr>
        <w:spacing w:after="0" w:line="240" w:lineRule="auto"/>
      </w:pPr>
      <w:r>
        <w:separator/>
      </w:r>
    </w:p>
  </w:endnote>
  <w:endnote w:type="continuationSeparator" w:id="0">
    <w:p w14:paraId="4C1E129B" w14:textId="77777777" w:rsidR="008315B0" w:rsidRDefault="0083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43FAA" w14:textId="77777777" w:rsidR="008315B0" w:rsidRDefault="008315B0">
      <w:pPr>
        <w:spacing w:after="0" w:line="240" w:lineRule="auto"/>
      </w:pPr>
      <w:r>
        <w:separator/>
      </w:r>
    </w:p>
  </w:footnote>
  <w:footnote w:type="continuationSeparator" w:id="0">
    <w:p w14:paraId="08F99EBD" w14:textId="77777777" w:rsidR="008315B0" w:rsidRDefault="00831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BC6AA" w14:textId="77777777" w:rsidR="008315B0" w:rsidRPr="006D1959" w:rsidRDefault="008315B0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6D0F"/>
    <w:rsid w:val="000C6D7D"/>
    <w:rsid w:val="000E33A0"/>
    <w:rsid w:val="000F6AC0"/>
    <w:rsid w:val="001023FF"/>
    <w:rsid w:val="00112484"/>
    <w:rsid w:val="0013010C"/>
    <w:rsid w:val="00130C5E"/>
    <w:rsid w:val="0013465F"/>
    <w:rsid w:val="001400D5"/>
    <w:rsid w:val="0014104F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6A90"/>
    <w:rsid w:val="00201746"/>
    <w:rsid w:val="0020658E"/>
    <w:rsid w:val="002270D2"/>
    <w:rsid w:val="00244A40"/>
    <w:rsid w:val="00252560"/>
    <w:rsid w:val="00253133"/>
    <w:rsid w:val="002615AE"/>
    <w:rsid w:val="00261E32"/>
    <w:rsid w:val="002639E5"/>
    <w:rsid w:val="00276097"/>
    <w:rsid w:val="00285E0A"/>
    <w:rsid w:val="002A1617"/>
    <w:rsid w:val="002A29E9"/>
    <w:rsid w:val="002A6B9F"/>
    <w:rsid w:val="002B4AC1"/>
    <w:rsid w:val="002B5C2D"/>
    <w:rsid w:val="002B5FEA"/>
    <w:rsid w:val="00310150"/>
    <w:rsid w:val="003152F3"/>
    <w:rsid w:val="00323976"/>
    <w:rsid w:val="00326755"/>
    <w:rsid w:val="003278C2"/>
    <w:rsid w:val="00334CCE"/>
    <w:rsid w:val="00342356"/>
    <w:rsid w:val="00353AE3"/>
    <w:rsid w:val="00363DE2"/>
    <w:rsid w:val="00373C29"/>
    <w:rsid w:val="00383B1B"/>
    <w:rsid w:val="00383EA7"/>
    <w:rsid w:val="0038617A"/>
    <w:rsid w:val="00391D1F"/>
    <w:rsid w:val="003A513D"/>
    <w:rsid w:val="003B403D"/>
    <w:rsid w:val="003C250B"/>
    <w:rsid w:val="003C36DE"/>
    <w:rsid w:val="003D00B9"/>
    <w:rsid w:val="003D0A55"/>
    <w:rsid w:val="003D2EFE"/>
    <w:rsid w:val="003D3AEE"/>
    <w:rsid w:val="003F2F50"/>
    <w:rsid w:val="003F3C7A"/>
    <w:rsid w:val="00415BD4"/>
    <w:rsid w:val="004614A5"/>
    <w:rsid w:val="0047068D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C28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4156"/>
    <w:rsid w:val="005A6C82"/>
    <w:rsid w:val="005B315E"/>
    <w:rsid w:val="005C1287"/>
    <w:rsid w:val="005C5BB3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5157"/>
    <w:rsid w:val="006C6843"/>
    <w:rsid w:val="006C797C"/>
    <w:rsid w:val="006D293B"/>
    <w:rsid w:val="006D4AC8"/>
    <w:rsid w:val="006D4C3D"/>
    <w:rsid w:val="006D5821"/>
    <w:rsid w:val="006E3B60"/>
    <w:rsid w:val="006E5C11"/>
    <w:rsid w:val="006F4BA3"/>
    <w:rsid w:val="006F4C4A"/>
    <w:rsid w:val="006F605D"/>
    <w:rsid w:val="006F653C"/>
    <w:rsid w:val="00704EF3"/>
    <w:rsid w:val="00707E96"/>
    <w:rsid w:val="007156C8"/>
    <w:rsid w:val="00717DC7"/>
    <w:rsid w:val="00731FF3"/>
    <w:rsid w:val="00735AAA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12B9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315B0"/>
    <w:rsid w:val="008359E2"/>
    <w:rsid w:val="008559B9"/>
    <w:rsid w:val="00857AD4"/>
    <w:rsid w:val="0086442A"/>
    <w:rsid w:val="00866ED0"/>
    <w:rsid w:val="00870A2D"/>
    <w:rsid w:val="008917F1"/>
    <w:rsid w:val="008925DC"/>
    <w:rsid w:val="00897929"/>
    <w:rsid w:val="00897A68"/>
    <w:rsid w:val="008A183C"/>
    <w:rsid w:val="008A52ED"/>
    <w:rsid w:val="008A73B9"/>
    <w:rsid w:val="008B1664"/>
    <w:rsid w:val="008B6A04"/>
    <w:rsid w:val="008C1922"/>
    <w:rsid w:val="008C46AF"/>
    <w:rsid w:val="008C4730"/>
    <w:rsid w:val="008C6F8D"/>
    <w:rsid w:val="008E0C88"/>
    <w:rsid w:val="008E13E6"/>
    <w:rsid w:val="008F5500"/>
    <w:rsid w:val="009038DE"/>
    <w:rsid w:val="009116BC"/>
    <w:rsid w:val="00942F05"/>
    <w:rsid w:val="00957259"/>
    <w:rsid w:val="00960F5F"/>
    <w:rsid w:val="00966776"/>
    <w:rsid w:val="009700B5"/>
    <w:rsid w:val="00975551"/>
    <w:rsid w:val="00976BD9"/>
    <w:rsid w:val="00990699"/>
    <w:rsid w:val="009A2D16"/>
    <w:rsid w:val="009A31DC"/>
    <w:rsid w:val="009A3A55"/>
    <w:rsid w:val="009B0801"/>
    <w:rsid w:val="009B1B23"/>
    <w:rsid w:val="009B5ED5"/>
    <w:rsid w:val="009E00BF"/>
    <w:rsid w:val="009F5554"/>
    <w:rsid w:val="00A020DD"/>
    <w:rsid w:val="00A02814"/>
    <w:rsid w:val="00A04049"/>
    <w:rsid w:val="00A2354E"/>
    <w:rsid w:val="00A23950"/>
    <w:rsid w:val="00A40B51"/>
    <w:rsid w:val="00A40C8A"/>
    <w:rsid w:val="00A447FD"/>
    <w:rsid w:val="00A44A46"/>
    <w:rsid w:val="00A57DD8"/>
    <w:rsid w:val="00A678BB"/>
    <w:rsid w:val="00A715D4"/>
    <w:rsid w:val="00A72897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646CF"/>
    <w:rsid w:val="00B91EEC"/>
    <w:rsid w:val="00B94060"/>
    <w:rsid w:val="00B945E1"/>
    <w:rsid w:val="00B979CE"/>
    <w:rsid w:val="00BA0ECC"/>
    <w:rsid w:val="00BA4045"/>
    <w:rsid w:val="00BA5810"/>
    <w:rsid w:val="00BA59D8"/>
    <w:rsid w:val="00BB04B9"/>
    <w:rsid w:val="00BB1381"/>
    <w:rsid w:val="00BB278D"/>
    <w:rsid w:val="00BB3627"/>
    <w:rsid w:val="00BB651D"/>
    <w:rsid w:val="00BC47C4"/>
    <w:rsid w:val="00BC72EF"/>
    <w:rsid w:val="00BD4B0C"/>
    <w:rsid w:val="00BD65A7"/>
    <w:rsid w:val="00BF295D"/>
    <w:rsid w:val="00BF3E39"/>
    <w:rsid w:val="00BF467B"/>
    <w:rsid w:val="00C0333A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43652"/>
    <w:rsid w:val="00D8317B"/>
    <w:rsid w:val="00D90CDF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2978"/>
    <w:rsid w:val="00EA71E2"/>
    <w:rsid w:val="00EB5671"/>
    <w:rsid w:val="00EB5C63"/>
    <w:rsid w:val="00EB64D9"/>
    <w:rsid w:val="00EE4C05"/>
    <w:rsid w:val="00EE722D"/>
    <w:rsid w:val="00EF4906"/>
    <w:rsid w:val="00F0368E"/>
    <w:rsid w:val="00F22C39"/>
    <w:rsid w:val="00F2427C"/>
    <w:rsid w:val="00F249E0"/>
    <w:rsid w:val="00F33F30"/>
    <w:rsid w:val="00F34F9D"/>
    <w:rsid w:val="00F4193F"/>
    <w:rsid w:val="00F4553D"/>
    <w:rsid w:val="00F45984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F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D625-6540-4FFB-B963-1636CD31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Соколова А.В.</cp:lastModifiedBy>
  <cp:revision>8</cp:revision>
  <cp:lastPrinted>2021-10-06T09:13:00Z</cp:lastPrinted>
  <dcterms:created xsi:type="dcterms:W3CDTF">2022-06-01T08:22:00Z</dcterms:created>
  <dcterms:modified xsi:type="dcterms:W3CDTF">2022-06-06T05:10:00Z</dcterms:modified>
</cp:coreProperties>
</file>