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242" w:rsidRDefault="008F5242" w:rsidP="008F5242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948055" cy="666115"/>
            <wp:effectExtent l="19050" t="0" r="4445" b="0"/>
            <wp:docPr id="1" name="Рисунок 1" descr="iv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v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66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242" w:rsidRDefault="00AB4977" w:rsidP="00396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ДЕПАРТАМЕНТ ЭНЕРГЕТИКИ И ТАРИФОВ</w:t>
      </w:r>
    </w:p>
    <w:p w:rsidR="008F5242" w:rsidRDefault="008F5242" w:rsidP="00396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ИВАНОВСКОЙ ОБЛАСТИ</w:t>
      </w:r>
    </w:p>
    <w:p w:rsidR="008F5242" w:rsidRDefault="008F5242" w:rsidP="00396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5242" w:rsidRPr="002F259C" w:rsidRDefault="008F5242" w:rsidP="00396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259C">
        <w:rPr>
          <w:rFonts w:ascii="Times New Roman" w:hAnsi="Times New Roman"/>
          <w:b/>
          <w:sz w:val="28"/>
          <w:szCs w:val="28"/>
        </w:rPr>
        <w:t>П Р И К А З</w:t>
      </w:r>
    </w:p>
    <w:p w:rsidR="008F5242" w:rsidRPr="002F259C" w:rsidRDefault="008F5242" w:rsidP="003966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242" w:rsidRPr="002F259C" w:rsidRDefault="00144FDD" w:rsidP="003966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6259AD">
        <w:rPr>
          <w:rFonts w:ascii="Times New Roman" w:hAnsi="Times New Roman" w:cs="Times New Roman"/>
          <w:b/>
          <w:sz w:val="28"/>
          <w:szCs w:val="28"/>
        </w:rPr>
        <w:t>6</w:t>
      </w:r>
      <w:r w:rsidR="006353A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07</w:t>
      </w:r>
      <w:r w:rsidR="00AB4977">
        <w:rPr>
          <w:rFonts w:ascii="Times New Roman" w:hAnsi="Times New Roman" w:cs="Times New Roman"/>
          <w:b/>
          <w:sz w:val="28"/>
          <w:szCs w:val="28"/>
        </w:rPr>
        <w:t>.201</w:t>
      </w:r>
      <w:r w:rsidR="006259AD">
        <w:rPr>
          <w:rFonts w:ascii="Times New Roman" w:hAnsi="Times New Roman" w:cs="Times New Roman"/>
          <w:b/>
          <w:sz w:val="28"/>
          <w:szCs w:val="28"/>
        </w:rPr>
        <w:t>7</w:t>
      </w:r>
      <w:r w:rsidR="008F5242" w:rsidRPr="002F259C">
        <w:rPr>
          <w:rFonts w:ascii="Times New Roman" w:hAnsi="Times New Roman" w:cs="Times New Roman"/>
          <w:b/>
          <w:sz w:val="28"/>
          <w:szCs w:val="28"/>
        </w:rPr>
        <w:tab/>
      </w:r>
      <w:r w:rsidR="008F5242" w:rsidRPr="002F259C">
        <w:rPr>
          <w:rFonts w:ascii="Times New Roman" w:hAnsi="Times New Roman" w:cs="Times New Roman"/>
          <w:b/>
          <w:sz w:val="28"/>
          <w:szCs w:val="28"/>
        </w:rPr>
        <w:tab/>
      </w:r>
      <w:r w:rsidR="008F5242" w:rsidRPr="002F259C">
        <w:rPr>
          <w:rFonts w:ascii="Times New Roman" w:hAnsi="Times New Roman" w:cs="Times New Roman"/>
          <w:b/>
          <w:sz w:val="28"/>
          <w:szCs w:val="28"/>
        </w:rPr>
        <w:tab/>
      </w:r>
      <w:r w:rsidR="008F5242" w:rsidRPr="002F259C">
        <w:rPr>
          <w:rFonts w:ascii="Times New Roman" w:hAnsi="Times New Roman" w:cs="Times New Roman"/>
          <w:b/>
          <w:sz w:val="28"/>
          <w:szCs w:val="28"/>
        </w:rPr>
        <w:tab/>
      </w:r>
      <w:r w:rsidR="008F5242" w:rsidRPr="002F259C">
        <w:rPr>
          <w:rFonts w:ascii="Times New Roman" w:hAnsi="Times New Roman" w:cs="Times New Roman"/>
          <w:b/>
          <w:sz w:val="28"/>
          <w:szCs w:val="28"/>
        </w:rPr>
        <w:tab/>
      </w:r>
      <w:r w:rsidR="008F5242" w:rsidRPr="002F259C">
        <w:rPr>
          <w:rFonts w:ascii="Times New Roman" w:hAnsi="Times New Roman" w:cs="Times New Roman"/>
          <w:b/>
          <w:sz w:val="28"/>
          <w:szCs w:val="28"/>
        </w:rPr>
        <w:tab/>
      </w:r>
      <w:r w:rsidR="008F5242" w:rsidRPr="002F259C">
        <w:rPr>
          <w:rFonts w:ascii="Times New Roman" w:hAnsi="Times New Roman" w:cs="Times New Roman"/>
          <w:b/>
          <w:sz w:val="28"/>
          <w:szCs w:val="28"/>
        </w:rPr>
        <w:tab/>
      </w:r>
      <w:r w:rsidR="005E365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8F5242" w:rsidRPr="002F259C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123D">
        <w:rPr>
          <w:rFonts w:ascii="Times New Roman" w:hAnsi="Times New Roman" w:cs="Times New Roman"/>
          <w:b/>
          <w:sz w:val="28"/>
          <w:szCs w:val="28"/>
        </w:rPr>
        <w:t>78-п/2</w:t>
      </w:r>
    </w:p>
    <w:p w:rsidR="008F5242" w:rsidRPr="002F259C" w:rsidRDefault="008F5242" w:rsidP="003966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9AD" w:rsidRPr="006259AD" w:rsidRDefault="006259AD" w:rsidP="006259AD">
      <w:pPr>
        <w:pStyle w:val="a5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9AD">
        <w:rPr>
          <w:rFonts w:ascii="Times New Roman" w:hAnsi="Times New Roman" w:cs="Times New Roman"/>
          <w:b/>
          <w:sz w:val="28"/>
          <w:szCs w:val="28"/>
        </w:rPr>
        <w:t xml:space="preserve">О КОМИССИИ ПО СОБЛЮДЕНИЮ ТРЕБОВАНИЙ К СЛУЖЕБНОМУ ПОВЕДЕНИЮ ГОСУДАРСТВЕННЫХ ГРАЖДАНСКИХ СЛУЖАЩИХ ДЕПАРТАМЕНТА ЭНЕРГЕТИКИ И ТАРИФОВ ИВАНОВСКОЙ ОБЛАСТИ И УРЕГУЛИРОВАНИЮ КОНФЛИКТА ИНТЕРЕСОВ </w:t>
      </w:r>
    </w:p>
    <w:p w:rsidR="006259AD" w:rsidRDefault="006259AD" w:rsidP="006259AD">
      <w:pPr>
        <w:pStyle w:val="a5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</w:p>
    <w:p w:rsidR="006259AD" w:rsidRDefault="006259AD" w:rsidP="006259AD">
      <w:pPr>
        <w:pStyle w:val="a5"/>
        <w:autoSpaceDE w:val="0"/>
        <w:autoSpaceDN w:val="0"/>
        <w:adjustRightInd w:val="0"/>
        <w:spacing w:after="0" w:line="240" w:lineRule="auto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259AD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27.07.2004 № 79-ФЗ «О государственной гражданской службе Российской Федерации», от 25.12.2008 № 273-ФЗ «О противодействии коррупции», указами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от 21.07.2010 № 925 «О мерах по реализации отдельных положений Федерального закона «О противодействии коррупции», Законом Ивановской области от 06.04.2005 № 69-ОЗ «О государственной гражданской службе Ивановской области», указом Губернатора Ивановской области от 21.09.2010 № 122-уг «О мерах по реализации отдельных положений Федерального закона от 25.12.2008 № 273-ФЗ «О противодействии коррупции»,</w:t>
      </w:r>
      <w:r>
        <w:rPr>
          <w:rFonts w:ascii="Times New Roman" w:hAnsi="Times New Roman" w:cs="Times New Roman"/>
          <w:b/>
          <w:sz w:val="28"/>
          <w:szCs w:val="28"/>
        </w:rPr>
        <w:t>п р и к а з ы в а ю</w:t>
      </w:r>
      <w:r w:rsidRPr="006259A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59AD" w:rsidRDefault="006259AD" w:rsidP="006259AD">
      <w:pPr>
        <w:pStyle w:val="a5"/>
        <w:autoSpaceDE w:val="0"/>
        <w:autoSpaceDN w:val="0"/>
        <w:adjustRightInd w:val="0"/>
        <w:spacing w:after="0" w:line="240" w:lineRule="auto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259AD">
        <w:rPr>
          <w:rFonts w:ascii="Times New Roman" w:hAnsi="Times New Roman" w:cs="Times New Roman"/>
          <w:sz w:val="28"/>
          <w:szCs w:val="28"/>
        </w:rPr>
        <w:t xml:space="preserve">1. Образовать в Департаменте </w:t>
      </w:r>
      <w:r>
        <w:rPr>
          <w:rFonts w:ascii="Times New Roman" w:hAnsi="Times New Roman" w:cs="Times New Roman"/>
          <w:sz w:val="28"/>
          <w:szCs w:val="28"/>
        </w:rPr>
        <w:t xml:space="preserve">энергетики и тарифов </w:t>
      </w:r>
      <w:r w:rsidRPr="006259AD">
        <w:rPr>
          <w:rFonts w:ascii="Times New Roman" w:hAnsi="Times New Roman" w:cs="Times New Roman"/>
          <w:sz w:val="28"/>
          <w:szCs w:val="28"/>
        </w:rPr>
        <w:t xml:space="preserve">Ивановской области комиссию по соблюдению требований к служебному поведению государственных гражданских служащих Департамента </w:t>
      </w:r>
      <w:r>
        <w:rPr>
          <w:rFonts w:ascii="Times New Roman" w:hAnsi="Times New Roman" w:cs="Times New Roman"/>
          <w:sz w:val="28"/>
          <w:szCs w:val="28"/>
        </w:rPr>
        <w:t>энергетики и тарифов</w:t>
      </w:r>
      <w:r w:rsidRPr="006259AD">
        <w:rPr>
          <w:rFonts w:ascii="Times New Roman" w:hAnsi="Times New Roman" w:cs="Times New Roman"/>
          <w:sz w:val="28"/>
          <w:szCs w:val="28"/>
        </w:rPr>
        <w:t xml:space="preserve"> Ивановской области и урегулированию конфликта интересов. </w:t>
      </w:r>
    </w:p>
    <w:p w:rsidR="006259AD" w:rsidRDefault="006259AD" w:rsidP="006259AD">
      <w:pPr>
        <w:pStyle w:val="a5"/>
        <w:autoSpaceDE w:val="0"/>
        <w:autoSpaceDN w:val="0"/>
        <w:adjustRightInd w:val="0"/>
        <w:spacing w:after="0" w:line="240" w:lineRule="auto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259AD">
        <w:rPr>
          <w:rFonts w:ascii="Times New Roman" w:hAnsi="Times New Roman" w:cs="Times New Roman"/>
          <w:sz w:val="28"/>
          <w:szCs w:val="28"/>
        </w:rPr>
        <w:t>2. Установить, что комиссия в своей деятельности руководствуется Положением о комиссиях по соблюдению требований к служебному поведению государственных гражданских служащих Ивановской области и урегулированию конфликта интересов, утвержденным указом Губернатора Ивановской области от 21.09.2010 № 122-уг «О мерах по реализации отдельных положений Федерального закона от 25.12.2008 № 273-ФЗ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9AD">
        <w:rPr>
          <w:rFonts w:ascii="Times New Roman" w:hAnsi="Times New Roman" w:cs="Times New Roman"/>
          <w:sz w:val="28"/>
          <w:szCs w:val="28"/>
        </w:rPr>
        <w:t xml:space="preserve">противодействии коррупции». </w:t>
      </w:r>
    </w:p>
    <w:p w:rsidR="006259AD" w:rsidRDefault="006259AD" w:rsidP="006259AD">
      <w:pPr>
        <w:pStyle w:val="a5"/>
        <w:autoSpaceDE w:val="0"/>
        <w:autoSpaceDN w:val="0"/>
        <w:adjustRightInd w:val="0"/>
        <w:spacing w:after="0" w:line="240" w:lineRule="auto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259AD">
        <w:rPr>
          <w:rFonts w:ascii="Times New Roman" w:hAnsi="Times New Roman" w:cs="Times New Roman"/>
          <w:sz w:val="28"/>
          <w:szCs w:val="28"/>
        </w:rPr>
        <w:lastRenderedPageBreak/>
        <w:t xml:space="preserve">3. Утвердить состав комиссии по соблюдению требований к служебному поведению государственных гражданских служащих Департамента </w:t>
      </w:r>
      <w:r>
        <w:rPr>
          <w:rFonts w:ascii="Times New Roman" w:hAnsi="Times New Roman" w:cs="Times New Roman"/>
          <w:sz w:val="28"/>
          <w:szCs w:val="28"/>
        </w:rPr>
        <w:t>энергетики и тарифов</w:t>
      </w:r>
      <w:r w:rsidRPr="006259AD">
        <w:rPr>
          <w:rFonts w:ascii="Times New Roman" w:hAnsi="Times New Roman" w:cs="Times New Roman"/>
          <w:sz w:val="28"/>
          <w:szCs w:val="28"/>
        </w:rPr>
        <w:t xml:space="preserve"> Ивановской области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</w:p>
    <w:p w:rsidR="00AB6FA0" w:rsidRPr="00674916" w:rsidRDefault="006259AD" w:rsidP="006259AD">
      <w:pPr>
        <w:pStyle w:val="a5"/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259A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259AD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</w:t>
      </w:r>
      <w:r w:rsidR="002A73BD" w:rsidRPr="004C51D5">
        <w:rPr>
          <w:rFonts w:ascii="Times New Roman" w:hAnsi="Times New Roman"/>
          <w:sz w:val="28"/>
          <w:szCs w:val="28"/>
        </w:rPr>
        <w:t>.</w:t>
      </w:r>
    </w:p>
    <w:p w:rsidR="00533E6C" w:rsidRPr="006259AD" w:rsidRDefault="00533E6C" w:rsidP="006259AD">
      <w:pPr>
        <w:pStyle w:val="a5"/>
        <w:numPr>
          <w:ilvl w:val="0"/>
          <w:numId w:val="4"/>
        </w:numPr>
        <w:spacing w:after="0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6259AD"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подписания.</w:t>
      </w:r>
    </w:p>
    <w:p w:rsidR="00EA001D" w:rsidRPr="00533E6C" w:rsidRDefault="00EA001D" w:rsidP="00697699">
      <w:pPr>
        <w:pStyle w:val="a5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116072" w:rsidRDefault="00116072" w:rsidP="003966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341" w:rsidRDefault="00061341" w:rsidP="003966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341" w:rsidRPr="00C719F4" w:rsidRDefault="00061341" w:rsidP="003966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242" w:rsidRDefault="00144FDD" w:rsidP="001160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8F5242" w:rsidRPr="00C719F4">
        <w:rPr>
          <w:rFonts w:ascii="Times New Roman" w:hAnsi="Times New Roman" w:cs="Times New Roman"/>
          <w:b/>
          <w:sz w:val="28"/>
          <w:szCs w:val="28"/>
        </w:rPr>
        <w:t xml:space="preserve">ачальник </w:t>
      </w:r>
      <w:r w:rsidR="00417999" w:rsidRPr="00C719F4">
        <w:rPr>
          <w:rFonts w:ascii="Times New Roman" w:hAnsi="Times New Roman" w:cs="Times New Roman"/>
          <w:b/>
          <w:sz w:val="28"/>
          <w:szCs w:val="28"/>
        </w:rPr>
        <w:t>Департамента</w:t>
      </w:r>
      <w:r w:rsidR="008F5242" w:rsidRPr="00C719F4">
        <w:rPr>
          <w:rFonts w:ascii="Times New Roman" w:hAnsi="Times New Roman" w:cs="Times New Roman"/>
          <w:b/>
          <w:sz w:val="28"/>
          <w:szCs w:val="28"/>
        </w:rPr>
        <w:tab/>
      </w:r>
      <w:r w:rsidR="00061341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F5242" w:rsidRPr="00C719F4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F5242" w:rsidRPr="00C719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6134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06134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Морева</w:t>
      </w:r>
    </w:p>
    <w:p w:rsidR="00BE5F65" w:rsidRDefault="00BE5F65" w:rsidP="001160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F65" w:rsidRDefault="00BE5F65" w:rsidP="000B5C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59AD" w:rsidRDefault="006259AD" w:rsidP="000B5C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59AD" w:rsidRDefault="006259AD" w:rsidP="000B5C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59AD" w:rsidRDefault="006259AD" w:rsidP="000B5C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59AD" w:rsidRDefault="006259AD" w:rsidP="000B5C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59AD" w:rsidRDefault="006259AD" w:rsidP="000B5C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59AD" w:rsidRDefault="006259AD" w:rsidP="000B5C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59AD" w:rsidRDefault="006259AD" w:rsidP="000B5C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59AD" w:rsidRDefault="006259AD" w:rsidP="000B5C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59AD" w:rsidRDefault="006259AD" w:rsidP="000B5C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59AD" w:rsidRDefault="006259AD" w:rsidP="000B5C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59AD" w:rsidRDefault="006259AD" w:rsidP="000B5C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59AD" w:rsidRDefault="006259AD" w:rsidP="000B5C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59AD" w:rsidRDefault="006259AD" w:rsidP="000B5C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59AD" w:rsidRDefault="006259AD" w:rsidP="000B5C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59AD" w:rsidRDefault="006259AD" w:rsidP="000B5C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59AD" w:rsidRDefault="006259AD" w:rsidP="000B5C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59AD" w:rsidRDefault="006259AD" w:rsidP="000B5C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59AD" w:rsidRDefault="006259AD" w:rsidP="000B5C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59AD" w:rsidRDefault="006259AD" w:rsidP="000B5C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59AD" w:rsidRDefault="006259AD" w:rsidP="000B5C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59AD" w:rsidRDefault="006259AD" w:rsidP="000B5C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59AD" w:rsidRDefault="006259AD" w:rsidP="000B5C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59AD" w:rsidRDefault="006259AD" w:rsidP="000B5C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59AD" w:rsidRDefault="006259AD" w:rsidP="000B5C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59AD" w:rsidRDefault="006259AD" w:rsidP="000B5C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59AD" w:rsidRDefault="006259AD" w:rsidP="000B5C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59AD" w:rsidRDefault="006259AD" w:rsidP="000B5C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59AD" w:rsidRDefault="006259AD" w:rsidP="006259A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259AD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</w:t>
      </w:r>
    </w:p>
    <w:p w:rsidR="006259AD" w:rsidRDefault="006259AD" w:rsidP="006259A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259AD">
        <w:rPr>
          <w:rFonts w:ascii="Times New Roman" w:hAnsi="Times New Roman" w:cs="Times New Roman"/>
          <w:sz w:val="20"/>
          <w:szCs w:val="20"/>
        </w:rPr>
        <w:t xml:space="preserve">к приказу Департамента энергетики и тарифов </w:t>
      </w:r>
    </w:p>
    <w:p w:rsidR="006259AD" w:rsidRDefault="006259AD" w:rsidP="006259A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259AD">
        <w:rPr>
          <w:rFonts w:ascii="Times New Roman" w:hAnsi="Times New Roman" w:cs="Times New Roman"/>
          <w:sz w:val="20"/>
          <w:szCs w:val="20"/>
        </w:rPr>
        <w:t>Ивановской области от 06.07.2017 № ____</w:t>
      </w:r>
    </w:p>
    <w:p w:rsidR="002A542A" w:rsidRDefault="002A542A" w:rsidP="006259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42A" w:rsidRDefault="006259AD" w:rsidP="006259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9AD">
        <w:rPr>
          <w:rFonts w:ascii="Times New Roman" w:hAnsi="Times New Roman" w:cs="Times New Roman"/>
          <w:b/>
          <w:sz w:val="28"/>
          <w:szCs w:val="28"/>
        </w:rPr>
        <w:t xml:space="preserve">Состав комиссии </w:t>
      </w:r>
    </w:p>
    <w:p w:rsidR="006259AD" w:rsidRDefault="006259AD" w:rsidP="006259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9AD">
        <w:rPr>
          <w:rFonts w:ascii="Times New Roman" w:hAnsi="Times New Roman" w:cs="Times New Roman"/>
          <w:b/>
          <w:sz w:val="28"/>
          <w:szCs w:val="28"/>
        </w:rPr>
        <w:t>по соблюдению требований к служебному поведению государственных гражданских служащих Департамента энергетики и тарифов Ивановской области и урегулированию конфликта интересов</w:t>
      </w:r>
    </w:p>
    <w:p w:rsidR="002A542A" w:rsidRDefault="002A542A" w:rsidP="006259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2A542A" w:rsidTr="005C1D8A">
        <w:tc>
          <w:tcPr>
            <w:tcW w:w="4785" w:type="dxa"/>
          </w:tcPr>
          <w:p w:rsidR="002A542A" w:rsidRPr="00F25CC8" w:rsidRDefault="002A542A" w:rsidP="00625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C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4786" w:type="dxa"/>
          </w:tcPr>
          <w:p w:rsidR="002A542A" w:rsidRPr="00F25CC8" w:rsidRDefault="002E2F58" w:rsidP="002E2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C8">
              <w:rPr>
                <w:rFonts w:ascii="Times New Roman" w:hAnsi="Times New Roman" w:cs="Times New Roman"/>
                <w:sz w:val="24"/>
                <w:szCs w:val="24"/>
              </w:rPr>
              <w:t>Первый заместитель или</w:t>
            </w:r>
            <w:r w:rsidR="002A542A" w:rsidRPr="00F25CC8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начальника Департамента энергетики и тарифов Ивановской области</w:t>
            </w:r>
          </w:p>
        </w:tc>
      </w:tr>
      <w:tr w:rsidR="002A542A" w:rsidTr="005C1D8A">
        <w:tc>
          <w:tcPr>
            <w:tcW w:w="4785" w:type="dxa"/>
          </w:tcPr>
          <w:p w:rsidR="002A542A" w:rsidRPr="00F25CC8" w:rsidRDefault="002A542A" w:rsidP="00625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C8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4786" w:type="dxa"/>
          </w:tcPr>
          <w:p w:rsidR="002A542A" w:rsidRPr="00F25CC8" w:rsidRDefault="002E2F58" w:rsidP="00F25C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C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гражданский служащий, замещающий должность в </w:t>
            </w:r>
            <w:r w:rsidRPr="00F25CC8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="00F25CC8" w:rsidRPr="00F25C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5CC8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энергетики и тарифов Ивановской области</w:t>
            </w:r>
          </w:p>
        </w:tc>
      </w:tr>
      <w:tr w:rsidR="002A542A" w:rsidTr="005C1D8A">
        <w:tc>
          <w:tcPr>
            <w:tcW w:w="4785" w:type="dxa"/>
          </w:tcPr>
          <w:p w:rsidR="002A542A" w:rsidRPr="00F25CC8" w:rsidRDefault="002A542A" w:rsidP="00625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C8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4786" w:type="dxa"/>
          </w:tcPr>
          <w:p w:rsidR="002A542A" w:rsidRPr="00F25CC8" w:rsidRDefault="002A542A" w:rsidP="002A54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CC8">
              <w:rPr>
                <w:rFonts w:ascii="Times New Roman" w:hAnsi="Times New Roman" w:cs="Times New Roman"/>
                <w:sz w:val="24"/>
                <w:szCs w:val="24"/>
              </w:rPr>
              <w:t>гражданский служащий, ответственный за работу по профилактике коррупционных и иных правонарушений</w:t>
            </w:r>
            <w:r w:rsidR="002E2F58" w:rsidRPr="00F25CC8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энергетики и тарифов Ивановской области</w:t>
            </w:r>
          </w:p>
        </w:tc>
      </w:tr>
      <w:tr w:rsidR="002A542A" w:rsidTr="005C1D8A">
        <w:tc>
          <w:tcPr>
            <w:tcW w:w="4785" w:type="dxa"/>
          </w:tcPr>
          <w:p w:rsidR="002A542A" w:rsidRPr="00F25CC8" w:rsidRDefault="002A542A" w:rsidP="00625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C8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4786" w:type="dxa"/>
          </w:tcPr>
          <w:p w:rsidR="002A542A" w:rsidRPr="00F25CC8" w:rsidRDefault="002A542A" w:rsidP="006259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CC8" w:rsidTr="005C1D8A">
        <w:tc>
          <w:tcPr>
            <w:tcW w:w="4785" w:type="dxa"/>
          </w:tcPr>
          <w:p w:rsidR="00F25CC8" w:rsidRPr="002A542A" w:rsidRDefault="00F25CC8" w:rsidP="00625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25CC8" w:rsidRPr="00F25CC8" w:rsidRDefault="00F25CC8" w:rsidP="00F25C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C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гражданский служащий (гражданские служащие) юридического (правового) подразделения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Департамента энергетики и тарифов Ивановской области</w:t>
            </w:r>
          </w:p>
        </w:tc>
      </w:tr>
      <w:tr w:rsidR="00F25CC8" w:rsidTr="005C1D8A">
        <w:tc>
          <w:tcPr>
            <w:tcW w:w="4785" w:type="dxa"/>
          </w:tcPr>
          <w:p w:rsidR="00F25CC8" w:rsidRPr="002A542A" w:rsidRDefault="00F25CC8" w:rsidP="00625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25CC8" w:rsidRPr="00F25CC8" w:rsidRDefault="00F25CC8" w:rsidP="005C1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CC8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гражданский служащий (гражданские служащие) структурного подразделения по вопросам государственной службы и кадров </w:t>
            </w:r>
            <w:r w:rsidR="005C1D8A" w:rsidRPr="00F25CC8">
              <w:rPr>
                <w:rFonts w:ascii="Times New Roman" w:hAnsi="Times New Roman" w:cs="Times New Roman"/>
                <w:bCs/>
                <w:sz w:val="24"/>
                <w:szCs w:val="24"/>
              </w:rPr>
              <w:t>Департамент</w:t>
            </w:r>
            <w:r w:rsidR="005C1D8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5C1D8A" w:rsidRPr="00F25C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энергетики и тарифов Ивановской области</w:t>
            </w:r>
          </w:p>
        </w:tc>
      </w:tr>
      <w:tr w:rsidR="002A542A" w:rsidTr="005C1D8A">
        <w:tc>
          <w:tcPr>
            <w:tcW w:w="4785" w:type="dxa"/>
          </w:tcPr>
          <w:p w:rsidR="002A542A" w:rsidRDefault="002A542A" w:rsidP="006259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2A542A" w:rsidRPr="00F25CC8" w:rsidRDefault="002E2F58" w:rsidP="00F25CC8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C8">
              <w:rPr>
                <w:rFonts w:ascii="Times New Roman" w:hAnsi="Times New Roman" w:cs="Times New Roman"/>
                <w:sz w:val="24"/>
                <w:szCs w:val="24"/>
              </w:rPr>
              <w:t>гражданский служащий (гражданские служащие) управления Правительства Ивановской области по противодействию коррупции</w:t>
            </w:r>
          </w:p>
        </w:tc>
      </w:tr>
      <w:tr w:rsidR="00F25CC8" w:rsidTr="005C1D8A">
        <w:tc>
          <w:tcPr>
            <w:tcW w:w="4785" w:type="dxa"/>
          </w:tcPr>
          <w:p w:rsidR="00F25CC8" w:rsidRDefault="00F25CC8" w:rsidP="006259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25CC8" w:rsidRPr="00F25CC8" w:rsidRDefault="00F25CC8" w:rsidP="00F25C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C8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представитель (представители) общественного совета, сформированного при Департаменте энергетики и тарифов Ивановской области</w:t>
            </w:r>
          </w:p>
        </w:tc>
      </w:tr>
      <w:tr w:rsidR="00F25CC8" w:rsidTr="005C1D8A">
        <w:tc>
          <w:tcPr>
            <w:tcW w:w="4785" w:type="dxa"/>
          </w:tcPr>
          <w:p w:rsidR="00F25CC8" w:rsidRDefault="00F25CC8" w:rsidP="006259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25CC8" w:rsidRPr="00F25CC8" w:rsidRDefault="00F25CC8" w:rsidP="00F25C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CC8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представитель (представители) научных организаций, образовательных организаций высшего образования, организаций дополнительного профессионального образования, деятельность которых связана с государственной гражданской службой.</w:t>
            </w:r>
          </w:p>
          <w:p w:rsidR="00F25CC8" w:rsidRPr="00F25CC8" w:rsidRDefault="00F25CC8" w:rsidP="00F25C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A542A" w:rsidRPr="006259AD" w:rsidRDefault="002A542A" w:rsidP="006259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A542A" w:rsidRPr="006259AD" w:rsidSect="00B12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675" w:rsidRDefault="00BB7675" w:rsidP="000B5C51">
      <w:pPr>
        <w:spacing w:after="0" w:line="240" w:lineRule="auto"/>
      </w:pPr>
      <w:r>
        <w:separator/>
      </w:r>
    </w:p>
  </w:endnote>
  <w:endnote w:type="continuationSeparator" w:id="0">
    <w:p w:rsidR="00BB7675" w:rsidRDefault="00BB7675" w:rsidP="000B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675" w:rsidRDefault="00BB7675" w:rsidP="000B5C51">
      <w:pPr>
        <w:spacing w:after="0" w:line="240" w:lineRule="auto"/>
      </w:pPr>
      <w:r>
        <w:separator/>
      </w:r>
    </w:p>
  </w:footnote>
  <w:footnote w:type="continuationSeparator" w:id="0">
    <w:p w:rsidR="00BB7675" w:rsidRDefault="00BB7675" w:rsidP="000B5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D2266"/>
    <w:multiLevelType w:val="hybridMultilevel"/>
    <w:tmpl w:val="3886B76A"/>
    <w:lvl w:ilvl="0" w:tplc="EFC4CCE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C1758E"/>
    <w:multiLevelType w:val="hybridMultilevel"/>
    <w:tmpl w:val="A79EE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1239A"/>
    <w:multiLevelType w:val="hybridMultilevel"/>
    <w:tmpl w:val="5CBCF2AE"/>
    <w:lvl w:ilvl="0" w:tplc="8EE8E6D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115620"/>
    <w:multiLevelType w:val="hybridMultilevel"/>
    <w:tmpl w:val="13F04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F5242"/>
    <w:rsid w:val="00014AC1"/>
    <w:rsid w:val="00061341"/>
    <w:rsid w:val="00064FBA"/>
    <w:rsid w:val="000B5C51"/>
    <w:rsid w:val="00116072"/>
    <w:rsid w:val="001178E5"/>
    <w:rsid w:val="0012123D"/>
    <w:rsid w:val="0012383D"/>
    <w:rsid w:val="00144FDD"/>
    <w:rsid w:val="0014527B"/>
    <w:rsid w:val="0016138E"/>
    <w:rsid w:val="001936B5"/>
    <w:rsid w:val="001D01F7"/>
    <w:rsid w:val="002A542A"/>
    <w:rsid w:val="002A73BD"/>
    <w:rsid w:val="002E2F58"/>
    <w:rsid w:val="002F259C"/>
    <w:rsid w:val="00307103"/>
    <w:rsid w:val="00360324"/>
    <w:rsid w:val="00367CCC"/>
    <w:rsid w:val="003734E9"/>
    <w:rsid w:val="00384E1F"/>
    <w:rsid w:val="00387651"/>
    <w:rsid w:val="003950A5"/>
    <w:rsid w:val="0039668D"/>
    <w:rsid w:val="003E3A03"/>
    <w:rsid w:val="00417999"/>
    <w:rsid w:val="0043141F"/>
    <w:rsid w:val="004E51E4"/>
    <w:rsid w:val="00533E6C"/>
    <w:rsid w:val="00566012"/>
    <w:rsid w:val="00566C4E"/>
    <w:rsid w:val="00585FE1"/>
    <w:rsid w:val="00586932"/>
    <w:rsid w:val="00591765"/>
    <w:rsid w:val="005C1D8A"/>
    <w:rsid w:val="005E365C"/>
    <w:rsid w:val="006259AD"/>
    <w:rsid w:val="006353AA"/>
    <w:rsid w:val="00647E50"/>
    <w:rsid w:val="006527E2"/>
    <w:rsid w:val="00660CE6"/>
    <w:rsid w:val="00674916"/>
    <w:rsid w:val="006924E5"/>
    <w:rsid w:val="00697699"/>
    <w:rsid w:val="006D11D7"/>
    <w:rsid w:val="007233C2"/>
    <w:rsid w:val="00740A70"/>
    <w:rsid w:val="00783A99"/>
    <w:rsid w:val="007921B4"/>
    <w:rsid w:val="007E23CD"/>
    <w:rsid w:val="007E3753"/>
    <w:rsid w:val="008449CE"/>
    <w:rsid w:val="0084700A"/>
    <w:rsid w:val="0088714C"/>
    <w:rsid w:val="00892940"/>
    <w:rsid w:val="008D7B46"/>
    <w:rsid w:val="008F5242"/>
    <w:rsid w:val="00961470"/>
    <w:rsid w:val="00981196"/>
    <w:rsid w:val="009B7A8D"/>
    <w:rsid w:val="009C1A6E"/>
    <w:rsid w:val="009F6795"/>
    <w:rsid w:val="00A20F02"/>
    <w:rsid w:val="00A97FC4"/>
    <w:rsid w:val="00AA05B6"/>
    <w:rsid w:val="00AA4234"/>
    <w:rsid w:val="00AB4977"/>
    <w:rsid w:val="00AB6FA0"/>
    <w:rsid w:val="00AD2DE8"/>
    <w:rsid w:val="00B12DC6"/>
    <w:rsid w:val="00B54A1D"/>
    <w:rsid w:val="00B7700B"/>
    <w:rsid w:val="00BA067D"/>
    <w:rsid w:val="00BA3756"/>
    <w:rsid w:val="00BB0E71"/>
    <w:rsid w:val="00BB7675"/>
    <w:rsid w:val="00BC092B"/>
    <w:rsid w:val="00BC76B1"/>
    <w:rsid w:val="00BE503E"/>
    <w:rsid w:val="00BE5F65"/>
    <w:rsid w:val="00C07271"/>
    <w:rsid w:val="00C61C33"/>
    <w:rsid w:val="00C70B9A"/>
    <w:rsid w:val="00C719F4"/>
    <w:rsid w:val="00CB22E1"/>
    <w:rsid w:val="00D245D0"/>
    <w:rsid w:val="00D52156"/>
    <w:rsid w:val="00D72B38"/>
    <w:rsid w:val="00D837A5"/>
    <w:rsid w:val="00D977C2"/>
    <w:rsid w:val="00DA6DB8"/>
    <w:rsid w:val="00DF15B1"/>
    <w:rsid w:val="00E57926"/>
    <w:rsid w:val="00EA001D"/>
    <w:rsid w:val="00EF53B9"/>
    <w:rsid w:val="00F25CC8"/>
    <w:rsid w:val="00F815BC"/>
    <w:rsid w:val="00FC1FBE"/>
    <w:rsid w:val="00FE1A96"/>
    <w:rsid w:val="00FE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2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5242"/>
    <w:pPr>
      <w:ind w:left="720"/>
      <w:contextualSpacing/>
    </w:pPr>
  </w:style>
  <w:style w:type="table" w:styleId="a6">
    <w:name w:val="Table Grid"/>
    <w:basedOn w:val="a1"/>
    <w:uiPriority w:val="59"/>
    <w:rsid w:val="00BE5F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0B5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B5C51"/>
  </w:style>
  <w:style w:type="paragraph" w:styleId="a9">
    <w:name w:val="footer"/>
    <w:basedOn w:val="a"/>
    <w:link w:val="aa"/>
    <w:uiPriority w:val="99"/>
    <w:semiHidden/>
    <w:unhideWhenUsed/>
    <w:rsid w:val="000B5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B5C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2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52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D2B9E-9FA0-4069-B893-0DC2F2965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0091</dc:creator>
  <cp:lastModifiedBy>Карика</cp:lastModifiedBy>
  <cp:revision>20</cp:revision>
  <cp:lastPrinted>2018-02-06T13:04:00Z</cp:lastPrinted>
  <dcterms:created xsi:type="dcterms:W3CDTF">2016-07-20T12:03:00Z</dcterms:created>
  <dcterms:modified xsi:type="dcterms:W3CDTF">2019-12-18T08:50:00Z</dcterms:modified>
</cp:coreProperties>
</file>