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EE" w:rsidRPr="005B00E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b/>
          <w:sz w:val="24"/>
          <w:szCs w:val="24"/>
        </w:rPr>
        <w:t>Утверждаю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Председатель Правления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Департамента энергетики и тарифов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Ивановской области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:rsidR="005B00EE" w:rsidRPr="00B712C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B712CE">
        <w:rPr>
          <w:sz w:val="24"/>
          <w:szCs w:val="24"/>
        </w:rPr>
        <w:t>______________________</w:t>
      </w:r>
      <w:r w:rsidR="00B712CE" w:rsidRPr="00B712CE">
        <w:t xml:space="preserve"> </w:t>
      </w:r>
      <w:r w:rsidR="00B712CE" w:rsidRPr="00B712CE">
        <w:rPr>
          <w:sz w:val="24"/>
          <w:szCs w:val="24"/>
        </w:rPr>
        <w:t>Е.Н. Морева</w:t>
      </w:r>
    </w:p>
    <w:p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406259">
        <w:rPr>
          <w:b/>
          <w:sz w:val="24"/>
          <w:szCs w:val="24"/>
          <w:u w:val="single"/>
        </w:rPr>
        <w:t>24/1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690BA9" w:rsidRDefault="00B712CE" w:rsidP="00DA15E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F7333">
        <w:rPr>
          <w:sz w:val="24"/>
          <w:szCs w:val="24"/>
        </w:rPr>
        <w:t>3</w:t>
      </w:r>
      <w:r w:rsidR="004C7996">
        <w:rPr>
          <w:sz w:val="24"/>
          <w:szCs w:val="24"/>
        </w:rPr>
        <w:t xml:space="preserve"> </w:t>
      </w:r>
      <w:r w:rsidR="006F7333">
        <w:rPr>
          <w:sz w:val="24"/>
          <w:szCs w:val="24"/>
        </w:rPr>
        <w:t>июня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690BA9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>Присутствовали:</w:t>
      </w:r>
    </w:p>
    <w:p w:rsidR="00B712CE" w:rsidRPr="00B712C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>Председатель Правления</w:t>
      </w:r>
      <w:r w:rsidRPr="00B712CE">
        <w:rPr>
          <w:szCs w:val="24"/>
        </w:rPr>
        <w:t xml:space="preserve">: </w:t>
      </w:r>
      <w:r w:rsidR="00B712CE" w:rsidRPr="00B712CE">
        <w:rPr>
          <w:szCs w:val="24"/>
        </w:rPr>
        <w:t>Морева Е.Н.</w:t>
      </w:r>
    </w:p>
    <w:p w:rsidR="005B00EE" w:rsidRDefault="005B00EE" w:rsidP="00443D98">
      <w:pPr>
        <w:pStyle w:val="24"/>
        <w:widowControl/>
        <w:ind w:firstLine="0"/>
        <w:rPr>
          <w:szCs w:val="24"/>
        </w:rPr>
      </w:pPr>
      <w:r w:rsidRPr="005B00EE">
        <w:rPr>
          <w:szCs w:val="24"/>
        </w:rPr>
        <w:t xml:space="preserve">Члены Правления: </w:t>
      </w:r>
      <w:r w:rsidR="000739D6" w:rsidRPr="000739D6">
        <w:rPr>
          <w:szCs w:val="24"/>
        </w:rPr>
        <w:t>Бугаева С.Е.,</w:t>
      </w:r>
      <w:r w:rsidR="003453A2">
        <w:rPr>
          <w:szCs w:val="24"/>
        </w:rPr>
        <w:t xml:space="preserve"> </w:t>
      </w:r>
      <w:r w:rsidR="006E380A" w:rsidRPr="006E380A">
        <w:rPr>
          <w:szCs w:val="24"/>
        </w:rPr>
        <w:t xml:space="preserve">Турбачкина </w:t>
      </w:r>
      <w:r w:rsidR="006E380A" w:rsidRPr="005B00EE">
        <w:rPr>
          <w:szCs w:val="24"/>
        </w:rPr>
        <w:t>Е.В.</w:t>
      </w:r>
      <w:r w:rsidR="006E380A">
        <w:rPr>
          <w:szCs w:val="24"/>
        </w:rPr>
        <w:t xml:space="preserve">, </w:t>
      </w:r>
      <w:proofErr w:type="spellStart"/>
      <w:r w:rsidR="006E380A" w:rsidRPr="005B00EE">
        <w:rPr>
          <w:szCs w:val="24"/>
        </w:rPr>
        <w:t>Коннова</w:t>
      </w:r>
      <w:proofErr w:type="spellEnd"/>
      <w:r w:rsidR="006E380A" w:rsidRPr="005B00EE">
        <w:rPr>
          <w:szCs w:val="24"/>
        </w:rPr>
        <w:t xml:space="preserve"> Е.А., </w:t>
      </w:r>
      <w:r w:rsidR="00AD4AE9" w:rsidRPr="005B00EE">
        <w:rPr>
          <w:szCs w:val="24"/>
        </w:rPr>
        <w:t xml:space="preserve">Полозов И.Г., </w:t>
      </w:r>
      <w:r w:rsidRPr="005B00EE">
        <w:rPr>
          <w:szCs w:val="24"/>
        </w:rPr>
        <w:t xml:space="preserve">Агапова О.П., </w:t>
      </w:r>
    </w:p>
    <w:p w:rsidR="00B712CE" w:rsidRDefault="00B712CE" w:rsidP="005B00EE">
      <w:pPr>
        <w:pStyle w:val="24"/>
        <w:widowControl/>
        <w:ind w:firstLine="0"/>
        <w:jc w:val="left"/>
        <w:rPr>
          <w:szCs w:val="24"/>
        </w:rPr>
      </w:pPr>
      <w:r w:rsidRPr="00B712CE">
        <w:rPr>
          <w:szCs w:val="24"/>
        </w:rPr>
        <w:t>Ответственный секретарь правления: Аскярова М.В.</w:t>
      </w:r>
    </w:p>
    <w:p w:rsidR="000047E6" w:rsidRPr="0097468F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F315B8">
        <w:rPr>
          <w:szCs w:val="24"/>
        </w:rPr>
        <w:t>Игнатьева Е.В.</w:t>
      </w:r>
    </w:p>
    <w:p w:rsidR="005B00EE" w:rsidRPr="00F039BB" w:rsidRDefault="005B00EE" w:rsidP="005B00EE">
      <w:pPr>
        <w:jc w:val="both"/>
        <w:rPr>
          <w:strike/>
          <w:color w:val="FF0000"/>
          <w:sz w:val="24"/>
          <w:szCs w:val="24"/>
        </w:rPr>
      </w:pPr>
      <w:r w:rsidRPr="005B00EE">
        <w:rPr>
          <w:sz w:val="24"/>
          <w:szCs w:val="24"/>
        </w:rPr>
        <w:t xml:space="preserve">От УФАС России по Ивановской области: Виднова З.Б. </w:t>
      </w:r>
    </w:p>
    <w:p w:rsidR="005B00EE" w:rsidRDefault="005B00EE" w:rsidP="00DA15E7">
      <w:pPr>
        <w:jc w:val="center"/>
        <w:rPr>
          <w:sz w:val="24"/>
          <w:szCs w:val="24"/>
        </w:rPr>
      </w:pPr>
    </w:p>
    <w:p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639"/>
      </w:tblGrid>
      <w:tr w:rsidR="00A32EA0" w:rsidRPr="0097468F" w:rsidTr="00B016E9">
        <w:trPr>
          <w:trHeight w:val="401"/>
        </w:trPr>
        <w:tc>
          <w:tcPr>
            <w:tcW w:w="567" w:type="dxa"/>
            <w:vAlign w:val="center"/>
          </w:tcPr>
          <w:p w:rsidR="00B016E9" w:rsidRPr="000739D6" w:rsidRDefault="00B016E9" w:rsidP="00DA15E7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0739D6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0739D6">
              <w:rPr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97468F" w:rsidTr="009F3A6D">
        <w:trPr>
          <w:trHeight w:val="566"/>
        </w:trPr>
        <w:tc>
          <w:tcPr>
            <w:tcW w:w="567" w:type="dxa"/>
            <w:vAlign w:val="center"/>
          </w:tcPr>
          <w:p w:rsidR="003743FE" w:rsidRPr="000739D6" w:rsidRDefault="003743FE" w:rsidP="003743FE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:rsidR="003743FE" w:rsidRPr="00F315B8" w:rsidRDefault="00F315B8" w:rsidP="003743FE">
            <w:pPr>
              <w:pStyle w:val="3"/>
              <w:jc w:val="both"/>
              <w:rPr>
                <w:szCs w:val="24"/>
              </w:rPr>
            </w:pPr>
            <w:r w:rsidRPr="00F315B8">
              <w:rPr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«ТЭС-Приволжск» </w:t>
            </w:r>
            <w:r>
              <w:rPr>
                <w:szCs w:val="24"/>
              </w:rPr>
              <w:t>(</w:t>
            </w:r>
            <w:proofErr w:type="spellStart"/>
            <w:r w:rsidRPr="00F315B8">
              <w:rPr>
                <w:bCs/>
                <w:szCs w:val="24"/>
              </w:rPr>
              <w:t>с.Ингарь</w:t>
            </w:r>
            <w:proofErr w:type="spellEnd"/>
            <w:r w:rsidRPr="00F315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 w:rsidRPr="00F315B8">
              <w:rPr>
                <w:bCs/>
                <w:szCs w:val="24"/>
              </w:rPr>
              <w:t>с.Толпыгино</w:t>
            </w:r>
            <w:proofErr w:type="spellEnd"/>
            <w:r w:rsidRPr="00F315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F315B8">
              <w:rPr>
                <w:bCs/>
                <w:szCs w:val="24"/>
              </w:rPr>
              <w:t>с.Новое Приволжского  муниципального района</w:t>
            </w:r>
            <w:r>
              <w:rPr>
                <w:bCs/>
                <w:szCs w:val="24"/>
              </w:rPr>
              <w:t>)</w:t>
            </w:r>
            <w:r w:rsidRPr="00F315B8">
              <w:rPr>
                <w:szCs w:val="24"/>
              </w:rPr>
              <w:t xml:space="preserve"> на 2023-2026 годы</w:t>
            </w:r>
          </w:p>
        </w:tc>
      </w:tr>
      <w:tr w:rsidR="006F7333" w:rsidRPr="0097468F" w:rsidTr="009F3A6D">
        <w:trPr>
          <w:trHeight w:val="566"/>
        </w:trPr>
        <w:tc>
          <w:tcPr>
            <w:tcW w:w="567" w:type="dxa"/>
            <w:vAlign w:val="center"/>
          </w:tcPr>
          <w:p w:rsidR="006F7333" w:rsidRPr="000739D6" w:rsidRDefault="006F7333" w:rsidP="003743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9639" w:type="dxa"/>
          </w:tcPr>
          <w:p w:rsidR="006F7333" w:rsidRPr="00F315B8" w:rsidRDefault="00F315B8" w:rsidP="003743FE">
            <w:pPr>
              <w:pStyle w:val="3"/>
              <w:jc w:val="both"/>
            </w:pPr>
            <w:r w:rsidRPr="00F315B8">
              <w:rPr>
                <w:bCs/>
                <w:szCs w:val="24"/>
              </w:rPr>
              <w:t xml:space="preserve">Об утверждении инвестиционной программы в сфере теплоснабжения ООО «ТЭС-Приволжск» «Реконструкция сетей теплоснабжения </w:t>
            </w:r>
            <w:proofErr w:type="spellStart"/>
            <w:r w:rsidRPr="00F315B8">
              <w:rPr>
                <w:bCs/>
                <w:szCs w:val="24"/>
              </w:rPr>
              <w:t>с.Ингарь</w:t>
            </w:r>
            <w:proofErr w:type="spellEnd"/>
            <w:r w:rsidRPr="00F315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 w:rsidRPr="00F315B8">
              <w:rPr>
                <w:bCs/>
                <w:szCs w:val="24"/>
              </w:rPr>
              <w:t>с.Толпыгино</w:t>
            </w:r>
            <w:proofErr w:type="spellEnd"/>
            <w:r w:rsidRPr="00F315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Pr="00F315B8">
              <w:rPr>
                <w:bCs/>
                <w:szCs w:val="24"/>
              </w:rPr>
              <w:t>с.Новое Приволжского  муниципального района на 2023-2035 годы»</w:t>
            </w:r>
          </w:p>
        </w:tc>
      </w:tr>
    </w:tbl>
    <w:p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:rsidR="005821DD" w:rsidRDefault="006651D1" w:rsidP="00F315B8">
      <w:pPr>
        <w:pStyle w:val="3"/>
        <w:ind w:firstLine="709"/>
        <w:jc w:val="both"/>
        <w:rPr>
          <w:szCs w:val="24"/>
        </w:rPr>
      </w:pPr>
      <w:r w:rsidRPr="00024A34">
        <w:rPr>
          <w:szCs w:val="24"/>
        </w:rPr>
        <w:t>1.</w:t>
      </w:r>
      <w:r>
        <w:rPr>
          <w:szCs w:val="24"/>
        </w:rPr>
        <w:t xml:space="preserve"> </w:t>
      </w:r>
      <w:r w:rsidR="009E1620" w:rsidRPr="003743FE">
        <w:rPr>
          <w:szCs w:val="24"/>
        </w:rPr>
        <w:t xml:space="preserve">СЛУШАЛИ: </w:t>
      </w:r>
      <w:r w:rsidR="00F315B8" w:rsidRPr="00F315B8">
        <w:rPr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</w:t>
      </w:r>
      <w:bookmarkStart w:id="0" w:name="_GoBack"/>
      <w:bookmarkEnd w:id="0"/>
      <w:r w:rsidR="00F315B8" w:rsidRPr="00F315B8">
        <w:rPr>
          <w:szCs w:val="24"/>
        </w:rPr>
        <w:t>и установленных тарифов для потребителей ООО «</w:t>
      </w:r>
      <w:r w:rsidR="00F315B8">
        <w:rPr>
          <w:szCs w:val="24"/>
        </w:rPr>
        <w:t xml:space="preserve">ТЭС-Приволжск» на 2023-2026 годы </w:t>
      </w:r>
      <w:r w:rsidR="003743FE">
        <w:rPr>
          <w:szCs w:val="24"/>
        </w:rPr>
        <w:t xml:space="preserve"> (</w:t>
      </w:r>
      <w:r w:rsidR="00F315B8">
        <w:rPr>
          <w:szCs w:val="24"/>
        </w:rPr>
        <w:t>Игнатьева Е.В.</w:t>
      </w:r>
      <w:r w:rsidR="003743FE">
        <w:rPr>
          <w:szCs w:val="24"/>
        </w:rPr>
        <w:t>)</w:t>
      </w:r>
    </w:p>
    <w:p w:rsidR="00281BBF" w:rsidRPr="00024A34" w:rsidRDefault="00281BBF" w:rsidP="00F856CE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024A34">
        <w:rPr>
          <w:sz w:val="24"/>
          <w:szCs w:val="24"/>
        </w:rPr>
        <w:t xml:space="preserve">В Департамент обратилось  ООО «ТЭС-Приволжск» с заявлением об открытии дела об установлении долгосрочных тарифов на тепловую энергию для потребителей </w:t>
      </w:r>
      <w:r w:rsidRPr="00024A34">
        <w:rPr>
          <w:bCs/>
          <w:sz w:val="24"/>
          <w:szCs w:val="24"/>
        </w:rPr>
        <w:t>с. Ингарь, с. Толпыгино, с. Новое</w:t>
      </w:r>
      <w:r w:rsidRPr="00024A34">
        <w:rPr>
          <w:sz w:val="24"/>
          <w:szCs w:val="24"/>
        </w:rPr>
        <w:t xml:space="preserve"> Приволжского района на 2023-2026 гг.</w:t>
      </w:r>
    </w:p>
    <w:p w:rsidR="00DC75A2" w:rsidRPr="00024A34" w:rsidRDefault="002C3FC8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4A34">
        <w:rPr>
          <w:sz w:val="24"/>
          <w:szCs w:val="24"/>
        </w:rPr>
        <w:t xml:space="preserve">В настоящее время организация </w:t>
      </w:r>
      <w:r w:rsidR="00281BBF" w:rsidRPr="00024A34">
        <w:rPr>
          <w:sz w:val="24"/>
          <w:szCs w:val="24"/>
        </w:rPr>
        <w:t>эксплуатирует котельные на праве аренды</w:t>
      </w:r>
      <w:r w:rsidR="00C93291" w:rsidRPr="00024A34">
        <w:rPr>
          <w:sz w:val="24"/>
          <w:szCs w:val="24"/>
        </w:rPr>
        <w:t>,</w:t>
      </w:r>
      <w:r w:rsidR="00281BBF" w:rsidRPr="00024A34">
        <w:rPr>
          <w:sz w:val="24"/>
          <w:szCs w:val="24"/>
        </w:rPr>
        <w:t xml:space="preserve"> </w:t>
      </w:r>
      <w:r w:rsidR="00061D8C" w:rsidRPr="00024A34">
        <w:rPr>
          <w:sz w:val="24"/>
          <w:szCs w:val="24"/>
        </w:rPr>
        <w:t>с их использованием</w:t>
      </w:r>
      <w:r w:rsidR="00281BBF" w:rsidRPr="00024A34">
        <w:rPr>
          <w:sz w:val="24"/>
          <w:szCs w:val="24"/>
        </w:rPr>
        <w:t xml:space="preserve"> осуществляет</w:t>
      </w:r>
      <w:r w:rsidRPr="00024A34">
        <w:rPr>
          <w:sz w:val="24"/>
          <w:szCs w:val="24"/>
        </w:rPr>
        <w:t xml:space="preserve"> деятельност</w:t>
      </w:r>
      <w:r w:rsidR="00281BBF" w:rsidRPr="00024A34">
        <w:rPr>
          <w:sz w:val="24"/>
          <w:szCs w:val="24"/>
        </w:rPr>
        <w:t>ь</w:t>
      </w:r>
      <w:r w:rsidRPr="00024A34">
        <w:rPr>
          <w:sz w:val="24"/>
          <w:szCs w:val="24"/>
        </w:rPr>
        <w:t xml:space="preserve"> по производству и сбыту тепловой энергии потребителям</w:t>
      </w:r>
      <w:r w:rsidR="00281BBF" w:rsidRPr="00024A34">
        <w:rPr>
          <w:sz w:val="24"/>
          <w:szCs w:val="24"/>
        </w:rPr>
        <w:t>. Т</w:t>
      </w:r>
      <w:r w:rsidRPr="00024A34">
        <w:rPr>
          <w:sz w:val="24"/>
          <w:szCs w:val="24"/>
        </w:rPr>
        <w:t>ариф</w:t>
      </w:r>
      <w:r w:rsidR="00281BBF" w:rsidRPr="00024A34">
        <w:rPr>
          <w:sz w:val="24"/>
          <w:szCs w:val="24"/>
        </w:rPr>
        <w:t>ы</w:t>
      </w:r>
      <w:r w:rsidRPr="00024A34">
        <w:rPr>
          <w:sz w:val="24"/>
          <w:szCs w:val="24"/>
        </w:rPr>
        <w:t xml:space="preserve"> </w:t>
      </w:r>
      <w:r w:rsidR="008822F1" w:rsidRPr="00024A34">
        <w:rPr>
          <w:sz w:val="24"/>
          <w:szCs w:val="24"/>
        </w:rPr>
        <w:t xml:space="preserve">на 2023 год </w:t>
      </w:r>
      <w:r w:rsidRPr="00024A34">
        <w:rPr>
          <w:sz w:val="24"/>
          <w:szCs w:val="24"/>
        </w:rPr>
        <w:t>отрегулированы с использованием метода экономически обоснованных  расходов (затрат)</w:t>
      </w:r>
      <w:r w:rsidR="00F856CE" w:rsidRPr="00024A34">
        <w:rPr>
          <w:sz w:val="24"/>
          <w:szCs w:val="24"/>
        </w:rPr>
        <w:t xml:space="preserve"> (постановление Департамента энергетики и тарифов Ивановской области от 24.11.2022 № 53-т/3)</w:t>
      </w:r>
      <w:r w:rsidRPr="00024A34">
        <w:rPr>
          <w:sz w:val="24"/>
          <w:szCs w:val="24"/>
        </w:rPr>
        <w:t xml:space="preserve">. </w:t>
      </w:r>
    </w:p>
    <w:p w:rsidR="006A5294" w:rsidRPr="00024A34" w:rsidRDefault="00281BBF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4A34">
        <w:rPr>
          <w:sz w:val="24"/>
          <w:szCs w:val="24"/>
        </w:rPr>
        <w:t xml:space="preserve">В </w:t>
      </w:r>
      <w:proofErr w:type="gramStart"/>
      <w:r w:rsidRPr="00024A34">
        <w:rPr>
          <w:sz w:val="24"/>
          <w:szCs w:val="24"/>
        </w:rPr>
        <w:t>феврале</w:t>
      </w:r>
      <w:proofErr w:type="gramEnd"/>
      <w:r w:rsidRPr="00024A34">
        <w:rPr>
          <w:sz w:val="24"/>
          <w:szCs w:val="24"/>
        </w:rPr>
        <w:t xml:space="preserve"> текущего года между муниципальным образованием Приволжский муниципальный район Ивановской области и ООО «ТЭС-Приволжск» заключено концессионное соглашение от 21.02.202</w:t>
      </w:r>
      <w:r w:rsidR="004B5652" w:rsidRPr="00024A34">
        <w:rPr>
          <w:sz w:val="24"/>
          <w:szCs w:val="24"/>
        </w:rPr>
        <w:t>3</w:t>
      </w:r>
      <w:r w:rsidRPr="00024A34">
        <w:rPr>
          <w:sz w:val="24"/>
          <w:szCs w:val="24"/>
        </w:rPr>
        <w:t xml:space="preserve"> №6 в отношении объектов теплоснабжения (тепловые сети)</w:t>
      </w:r>
      <w:r w:rsidR="00F26C30" w:rsidRPr="00024A34">
        <w:rPr>
          <w:sz w:val="24"/>
          <w:szCs w:val="24"/>
        </w:rPr>
        <w:t xml:space="preserve"> с</w:t>
      </w:r>
      <w:r w:rsidR="00F26C30" w:rsidRPr="00024A34">
        <w:rPr>
          <w:bCs/>
          <w:sz w:val="24"/>
          <w:szCs w:val="24"/>
        </w:rPr>
        <w:t>. Ингарь, с. Толпыгино, с. Новое</w:t>
      </w:r>
      <w:r w:rsidR="00F26C30" w:rsidRPr="00024A34">
        <w:rPr>
          <w:sz w:val="24"/>
          <w:szCs w:val="24"/>
        </w:rPr>
        <w:t xml:space="preserve"> Приволжского района</w:t>
      </w:r>
      <w:r w:rsidRPr="00024A34">
        <w:rPr>
          <w:sz w:val="24"/>
          <w:szCs w:val="24"/>
        </w:rPr>
        <w:t>, находящихся в муниципальной собственности Приволжского муниципального района.</w:t>
      </w:r>
      <w:r w:rsidR="00061D8C" w:rsidRPr="00024A34">
        <w:rPr>
          <w:sz w:val="24"/>
          <w:szCs w:val="24"/>
        </w:rPr>
        <w:t xml:space="preserve"> Срок действия соглашения </w:t>
      </w:r>
      <w:r w:rsidR="004B5652" w:rsidRPr="00024A34">
        <w:rPr>
          <w:sz w:val="24"/>
          <w:szCs w:val="24"/>
        </w:rPr>
        <w:t xml:space="preserve">- </w:t>
      </w:r>
      <w:proofErr w:type="gramStart"/>
      <w:r w:rsidR="00061D8C" w:rsidRPr="00024A34">
        <w:rPr>
          <w:sz w:val="24"/>
          <w:szCs w:val="24"/>
        </w:rPr>
        <w:t>с даты подписания</w:t>
      </w:r>
      <w:proofErr w:type="gramEnd"/>
      <w:r w:rsidR="00061D8C" w:rsidRPr="00024A34">
        <w:rPr>
          <w:sz w:val="24"/>
          <w:szCs w:val="24"/>
        </w:rPr>
        <w:t xml:space="preserve"> </w:t>
      </w:r>
      <w:r w:rsidR="004B5652" w:rsidRPr="00024A34">
        <w:rPr>
          <w:sz w:val="24"/>
          <w:szCs w:val="24"/>
        </w:rPr>
        <w:t xml:space="preserve">(21.02.2023 г.) </w:t>
      </w:r>
      <w:r w:rsidR="00061D8C" w:rsidRPr="00024A34">
        <w:rPr>
          <w:sz w:val="24"/>
          <w:szCs w:val="24"/>
        </w:rPr>
        <w:t>до 31 декабря 2035 г. (включительно).</w:t>
      </w:r>
    </w:p>
    <w:p w:rsidR="00DC75A2" w:rsidRPr="00024A34" w:rsidRDefault="00DC75A2" w:rsidP="00F85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24A34">
        <w:rPr>
          <w:rFonts w:eastAsiaTheme="minorHAnsi"/>
          <w:sz w:val="24"/>
          <w:szCs w:val="24"/>
          <w:lang w:eastAsia="en-US"/>
        </w:rPr>
        <w:t xml:space="preserve">В соответствии с пунктом 51 Основ ценообразования </w:t>
      </w:r>
      <w:r w:rsidRPr="00024A34">
        <w:rPr>
          <w:sz w:val="24"/>
          <w:szCs w:val="24"/>
        </w:rPr>
        <w:t>в сфере теплоснабжения</w:t>
      </w:r>
      <w:r w:rsidR="00AB38F7" w:rsidRPr="00024A34">
        <w:rPr>
          <w:sz w:val="24"/>
          <w:szCs w:val="24"/>
        </w:rPr>
        <w:t xml:space="preserve"> (далее - Основы ценообразования)</w:t>
      </w:r>
      <w:r w:rsidRPr="00024A34">
        <w:rPr>
          <w:sz w:val="24"/>
          <w:szCs w:val="24"/>
        </w:rPr>
        <w:t xml:space="preserve"> утвержденных Постановлением Правительства РФ от 22.10.2012 №1075, д</w:t>
      </w:r>
      <w:r w:rsidRPr="00024A34">
        <w:rPr>
          <w:rFonts w:eastAsiaTheme="minorHAnsi"/>
          <w:sz w:val="24"/>
          <w:szCs w:val="24"/>
          <w:lang w:eastAsia="en-US"/>
        </w:rPr>
        <w:t>ля регулируемых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</w:t>
      </w:r>
      <w:r w:rsidR="002A4C48" w:rsidRPr="00024A34">
        <w:rPr>
          <w:rFonts w:eastAsiaTheme="minorHAnsi"/>
          <w:sz w:val="24"/>
          <w:szCs w:val="24"/>
          <w:lang w:eastAsia="en-US"/>
        </w:rPr>
        <w:t>,</w:t>
      </w:r>
      <w:r w:rsidRPr="00024A34">
        <w:rPr>
          <w:rFonts w:eastAsiaTheme="minorHAnsi"/>
          <w:sz w:val="24"/>
          <w:szCs w:val="24"/>
          <w:lang w:eastAsia="en-US"/>
        </w:rPr>
        <w:t xml:space="preserve"> </w:t>
      </w:r>
      <w:r w:rsidRPr="00024A34">
        <w:rPr>
          <w:rFonts w:eastAsiaTheme="minorHAnsi"/>
          <w:sz w:val="24"/>
          <w:szCs w:val="24"/>
          <w:lang w:eastAsia="en-US"/>
        </w:rPr>
        <w:lastRenderedPageBreak/>
        <w:t>долгосрочные тарифы устанавливаются на основе значений долгосрочных параметров регулирования деятельности концессионера, предусмотренных концессионным соглашением, в случае заключения концессионного соглашения с лицом, выступившим с инициативой</w:t>
      </w:r>
      <w:proofErr w:type="gramEnd"/>
      <w:r w:rsidRPr="00024A34">
        <w:rPr>
          <w:rFonts w:eastAsiaTheme="minorHAnsi"/>
          <w:sz w:val="24"/>
          <w:szCs w:val="24"/>
          <w:lang w:eastAsia="en-US"/>
        </w:rPr>
        <w:t xml:space="preserve"> заключения концессионного соглашения.</w:t>
      </w:r>
    </w:p>
    <w:p w:rsidR="000306D0" w:rsidRPr="00024A34" w:rsidRDefault="000306D0" w:rsidP="00F856C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24A34">
        <w:rPr>
          <w:rFonts w:eastAsiaTheme="minorHAnsi"/>
          <w:sz w:val="24"/>
          <w:szCs w:val="24"/>
          <w:lang w:eastAsia="en-US"/>
        </w:rPr>
        <w:t>В соответствии с пунктом 19 Основ ценообразования, для регулируемых организаций, владеющих объектами теплоснабжения, находящимися в государственной или муниципальной собственности, на основании заключенн</w:t>
      </w:r>
      <w:r w:rsidR="00FE364B" w:rsidRPr="00024A34">
        <w:rPr>
          <w:rFonts w:eastAsiaTheme="minorHAnsi"/>
          <w:sz w:val="24"/>
          <w:szCs w:val="24"/>
          <w:lang w:eastAsia="en-US"/>
        </w:rPr>
        <w:t>ого</w:t>
      </w:r>
      <w:r w:rsidRPr="00024A34">
        <w:rPr>
          <w:rFonts w:eastAsiaTheme="minorHAnsi"/>
          <w:sz w:val="24"/>
          <w:szCs w:val="24"/>
          <w:lang w:eastAsia="en-US"/>
        </w:rPr>
        <w:t xml:space="preserve"> после 1 января 2014 г. концессионного соглашения</w:t>
      </w:r>
      <w:r w:rsidR="00FE364B" w:rsidRPr="00024A34">
        <w:rPr>
          <w:rFonts w:eastAsiaTheme="minorHAnsi"/>
          <w:sz w:val="24"/>
          <w:szCs w:val="24"/>
          <w:lang w:eastAsia="en-US"/>
        </w:rPr>
        <w:t xml:space="preserve"> метод</w:t>
      </w:r>
      <w:r w:rsidRPr="00024A34">
        <w:rPr>
          <w:rFonts w:eastAsiaTheme="minorHAnsi"/>
          <w:sz w:val="24"/>
          <w:szCs w:val="24"/>
          <w:lang w:eastAsia="en-US"/>
        </w:rPr>
        <w:t xml:space="preserve"> регулирования тарифов должен соответствовать методу регулирования, предусмотренному конкурсной документацией и согласованному органом регулирования в порядке, установленном </w:t>
      </w:r>
      <w:hyperlink r:id="rId8" w:history="1">
        <w:r w:rsidRPr="00024A34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024A34">
        <w:rPr>
          <w:rFonts w:eastAsiaTheme="minorHAnsi"/>
          <w:sz w:val="24"/>
          <w:szCs w:val="24"/>
          <w:lang w:eastAsia="en-US"/>
        </w:rPr>
        <w:t xml:space="preserve"> регулирования цен (тарифов).</w:t>
      </w:r>
      <w:proofErr w:type="gramEnd"/>
    </w:p>
    <w:p w:rsidR="000306D0" w:rsidRPr="00024A34" w:rsidRDefault="000306D0" w:rsidP="00F85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24A34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024A34"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 w:rsidRPr="00024A34">
        <w:rPr>
          <w:rFonts w:eastAsiaTheme="minorHAnsi"/>
          <w:sz w:val="24"/>
          <w:szCs w:val="24"/>
          <w:lang w:eastAsia="en-US"/>
        </w:rPr>
        <w:t xml:space="preserve"> с пунктом 59 заключенного концессионного соглашения, регулирование тарифов</w:t>
      </w:r>
      <w:r w:rsidR="00FE364B" w:rsidRPr="00024A34">
        <w:rPr>
          <w:rFonts w:eastAsiaTheme="minorHAnsi"/>
          <w:sz w:val="24"/>
          <w:szCs w:val="24"/>
          <w:lang w:eastAsia="en-US"/>
        </w:rPr>
        <w:t xml:space="preserve"> ООО «ТЭС-Приволжск» </w:t>
      </w:r>
      <w:r w:rsidRPr="00024A34">
        <w:rPr>
          <w:rFonts w:eastAsiaTheme="minorHAnsi"/>
          <w:sz w:val="24"/>
          <w:szCs w:val="24"/>
          <w:lang w:eastAsia="en-US"/>
        </w:rPr>
        <w:t xml:space="preserve">должно осуществляться с использованием метода индексации установленных тарифов, согласованного регулятором на этапе заключения концессионного соглашения.    </w:t>
      </w:r>
    </w:p>
    <w:p w:rsidR="0080350C" w:rsidRPr="00024A34" w:rsidRDefault="0080350C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4A34">
        <w:rPr>
          <w:sz w:val="24"/>
          <w:szCs w:val="24"/>
        </w:rPr>
        <w:t>Исход</w:t>
      </w:r>
      <w:r w:rsidR="00E34E37" w:rsidRPr="00024A34">
        <w:rPr>
          <w:sz w:val="24"/>
          <w:szCs w:val="24"/>
        </w:rPr>
        <w:t>я</w:t>
      </w:r>
      <w:r w:rsidRPr="00024A34">
        <w:rPr>
          <w:sz w:val="24"/>
          <w:szCs w:val="24"/>
        </w:rPr>
        <w:t xml:space="preserve"> из вышеизложенного, действующие тарифы, отрегулированные методом экономически обоснованных расходов (затрат) и не содержащие расходов на эксплуатацию тепловых сетей, противоречат действующему законодательству в области государственного регулирования тарифов организации-концессионера.   </w:t>
      </w:r>
    </w:p>
    <w:p w:rsidR="00DC75A2" w:rsidRPr="00024A34" w:rsidRDefault="00DC75A2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24A34">
        <w:rPr>
          <w:sz w:val="24"/>
          <w:szCs w:val="24"/>
        </w:rPr>
        <w:t xml:space="preserve">В связи с </w:t>
      </w:r>
      <w:r w:rsidR="0080350C" w:rsidRPr="00024A34">
        <w:rPr>
          <w:sz w:val="24"/>
          <w:szCs w:val="24"/>
        </w:rPr>
        <w:t>вышеизложенным</w:t>
      </w:r>
      <w:r w:rsidRPr="00024A34">
        <w:rPr>
          <w:sz w:val="24"/>
          <w:szCs w:val="24"/>
        </w:rPr>
        <w:t xml:space="preserve">, в соответствии с подпунктом «г» пункта 7 Правил регулирования цен (тарифов) в сфере теплоснабжения, утвержденных Постановлением Правительства РФ от 22.10.2012 №1075, </w:t>
      </w:r>
      <w:r w:rsidR="00E47BEF" w:rsidRPr="00024A34">
        <w:rPr>
          <w:sz w:val="24"/>
          <w:szCs w:val="24"/>
        </w:rPr>
        <w:t xml:space="preserve">пунктом 51 Основ ценообразования, </w:t>
      </w:r>
      <w:r w:rsidR="0080350C" w:rsidRPr="00024A34">
        <w:rPr>
          <w:sz w:val="24"/>
          <w:szCs w:val="24"/>
        </w:rPr>
        <w:t>т</w:t>
      </w:r>
      <w:r w:rsidRPr="00024A34">
        <w:rPr>
          <w:sz w:val="24"/>
          <w:szCs w:val="24"/>
        </w:rPr>
        <w:t>арифы на тепловую энергию, установленные постановлением Департамента энергетики и тарифов Ивановской области от 24.11.2022 № 53-т/</w:t>
      </w:r>
      <w:r w:rsidR="00024A34" w:rsidRPr="00024A34">
        <w:rPr>
          <w:sz w:val="24"/>
          <w:szCs w:val="24"/>
        </w:rPr>
        <w:t>2</w:t>
      </w:r>
      <w:r w:rsidR="00E34E37" w:rsidRPr="00024A34">
        <w:rPr>
          <w:sz w:val="24"/>
          <w:szCs w:val="24"/>
        </w:rPr>
        <w:t>,</w:t>
      </w:r>
      <w:r w:rsidRPr="00024A34">
        <w:rPr>
          <w:sz w:val="24"/>
          <w:szCs w:val="24"/>
        </w:rPr>
        <w:t xml:space="preserve"> подлежат </w:t>
      </w:r>
      <w:r w:rsidR="000306D0" w:rsidRPr="00024A34">
        <w:rPr>
          <w:sz w:val="24"/>
          <w:szCs w:val="24"/>
        </w:rPr>
        <w:t>отмене,</w:t>
      </w:r>
      <w:r w:rsidR="00E34E37" w:rsidRPr="00024A34">
        <w:rPr>
          <w:sz w:val="24"/>
          <w:szCs w:val="24"/>
        </w:rPr>
        <w:t xml:space="preserve"> и</w:t>
      </w:r>
      <w:r w:rsidR="000306D0" w:rsidRPr="00024A34">
        <w:rPr>
          <w:sz w:val="24"/>
          <w:szCs w:val="24"/>
        </w:rPr>
        <w:t xml:space="preserve"> ус</w:t>
      </w:r>
      <w:r w:rsidR="0080350C" w:rsidRPr="00024A34">
        <w:rPr>
          <w:sz w:val="24"/>
          <w:szCs w:val="24"/>
        </w:rPr>
        <w:t>т</w:t>
      </w:r>
      <w:r w:rsidR="000306D0" w:rsidRPr="00024A34">
        <w:rPr>
          <w:sz w:val="24"/>
          <w:szCs w:val="24"/>
        </w:rPr>
        <w:t xml:space="preserve">ановлению подлежат </w:t>
      </w:r>
      <w:r w:rsidR="0080350C" w:rsidRPr="00024A34">
        <w:rPr>
          <w:sz w:val="24"/>
          <w:szCs w:val="24"/>
        </w:rPr>
        <w:t xml:space="preserve">новые </w:t>
      </w:r>
      <w:r w:rsidR="000306D0" w:rsidRPr="00024A34">
        <w:rPr>
          <w:sz w:val="24"/>
          <w:szCs w:val="24"/>
        </w:rPr>
        <w:t xml:space="preserve">долгосрочные тарифы </w:t>
      </w:r>
      <w:r w:rsidR="0080350C" w:rsidRPr="00024A34">
        <w:rPr>
          <w:sz w:val="24"/>
          <w:szCs w:val="24"/>
        </w:rPr>
        <w:t>на тепловую энергию</w:t>
      </w:r>
      <w:r w:rsidR="000306D0" w:rsidRPr="00024A34">
        <w:rPr>
          <w:sz w:val="24"/>
          <w:szCs w:val="24"/>
        </w:rPr>
        <w:t>.</w:t>
      </w:r>
      <w:proofErr w:type="gramEnd"/>
    </w:p>
    <w:p w:rsidR="00281BBF" w:rsidRPr="002943D6" w:rsidRDefault="0080350C" w:rsidP="00281B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4A34">
        <w:rPr>
          <w:sz w:val="24"/>
          <w:szCs w:val="24"/>
        </w:rPr>
        <w:t>П</w:t>
      </w:r>
      <w:r w:rsidR="00281BBF" w:rsidRPr="00024A34">
        <w:rPr>
          <w:sz w:val="24"/>
          <w:szCs w:val="24"/>
        </w:rPr>
        <w:t>риказом Департамента энергетики и тарифов Ивановской области от 05.05</w:t>
      </w:r>
      <w:r w:rsidR="00281BBF" w:rsidRPr="00406259">
        <w:rPr>
          <w:sz w:val="24"/>
          <w:szCs w:val="24"/>
        </w:rPr>
        <w:t>.2023 № 20-у открыт</w:t>
      </w:r>
      <w:r w:rsidR="00B055DF">
        <w:rPr>
          <w:sz w:val="24"/>
          <w:szCs w:val="24"/>
        </w:rPr>
        <w:t>о</w:t>
      </w:r>
      <w:r w:rsidR="00281BBF" w:rsidRPr="0074696A">
        <w:rPr>
          <w:sz w:val="24"/>
          <w:szCs w:val="24"/>
        </w:rPr>
        <w:t xml:space="preserve"> дел</w:t>
      </w:r>
      <w:r w:rsidR="00B055DF">
        <w:rPr>
          <w:sz w:val="24"/>
          <w:szCs w:val="24"/>
        </w:rPr>
        <w:t>о</w:t>
      </w:r>
      <w:r w:rsidR="00281BBF" w:rsidRPr="0074696A">
        <w:rPr>
          <w:sz w:val="24"/>
          <w:szCs w:val="24"/>
        </w:rPr>
        <w:t xml:space="preserve"> об </w:t>
      </w:r>
      <w:r w:rsidR="00281BBF" w:rsidRPr="00C060B5">
        <w:rPr>
          <w:sz w:val="24"/>
          <w:szCs w:val="24"/>
        </w:rPr>
        <w:t xml:space="preserve">установлении </w:t>
      </w:r>
      <w:r w:rsidR="00281BBF">
        <w:rPr>
          <w:sz w:val="24"/>
          <w:szCs w:val="24"/>
        </w:rPr>
        <w:t xml:space="preserve">долгосрочных </w:t>
      </w:r>
      <w:r w:rsidR="00281BBF" w:rsidRPr="00C060B5">
        <w:rPr>
          <w:sz w:val="24"/>
          <w:szCs w:val="24"/>
        </w:rPr>
        <w:t xml:space="preserve">тарифов на тепловую энергию </w:t>
      </w:r>
      <w:r w:rsidR="00281BBF">
        <w:rPr>
          <w:sz w:val="24"/>
          <w:szCs w:val="24"/>
        </w:rPr>
        <w:t xml:space="preserve">для потребителей </w:t>
      </w:r>
      <w:proofErr w:type="spellStart"/>
      <w:r w:rsidR="00281BBF" w:rsidRPr="00F315B8">
        <w:rPr>
          <w:bCs/>
          <w:sz w:val="24"/>
          <w:szCs w:val="24"/>
        </w:rPr>
        <w:t>с</w:t>
      </w:r>
      <w:proofErr w:type="gramStart"/>
      <w:r w:rsidR="00281BBF" w:rsidRPr="00F315B8">
        <w:rPr>
          <w:bCs/>
          <w:sz w:val="24"/>
          <w:szCs w:val="24"/>
        </w:rPr>
        <w:t>.И</w:t>
      </w:r>
      <w:proofErr w:type="gramEnd"/>
      <w:r w:rsidR="00281BBF" w:rsidRPr="00F315B8">
        <w:rPr>
          <w:bCs/>
          <w:sz w:val="24"/>
          <w:szCs w:val="24"/>
        </w:rPr>
        <w:t>нгарь</w:t>
      </w:r>
      <w:proofErr w:type="spellEnd"/>
      <w:r w:rsidR="00281BBF" w:rsidRPr="00F315B8">
        <w:rPr>
          <w:bCs/>
          <w:sz w:val="24"/>
          <w:szCs w:val="24"/>
        </w:rPr>
        <w:t>,</w:t>
      </w:r>
      <w:r w:rsidR="00281BBF">
        <w:rPr>
          <w:bCs/>
          <w:szCs w:val="24"/>
        </w:rPr>
        <w:t xml:space="preserve"> </w:t>
      </w:r>
      <w:proofErr w:type="spellStart"/>
      <w:r w:rsidR="00281BBF" w:rsidRPr="00F315B8">
        <w:rPr>
          <w:bCs/>
          <w:sz w:val="24"/>
          <w:szCs w:val="24"/>
        </w:rPr>
        <w:t>с.Толпыгино</w:t>
      </w:r>
      <w:proofErr w:type="spellEnd"/>
      <w:r w:rsidR="00281BBF" w:rsidRPr="00F315B8">
        <w:rPr>
          <w:bCs/>
          <w:sz w:val="24"/>
          <w:szCs w:val="24"/>
        </w:rPr>
        <w:t>,</w:t>
      </w:r>
      <w:r w:rsidR="00281BBF">
        <w:rPr>
          <w:bCs/>
          <w:szCs w:val="24"/>
        </w:rPr>
        <w:t xml:space="preserve"> </w:t>
      </w:r>
      <w:r w:rsidR="00281BBF" w:rsidRPr="00F315B8">
        <w:rPr>
          <w:bCs/>
          <w:sz w:val="24"/>
          <w:szCs w:val="24"/>
        </w:rPr>
        <w:t>с.Новое</w:t>
      </w:r>
      <w:r w:rsidR="00281BBF">
        <w:rPr>
          <w:sz w:val="24"/>
          <w:szCs w:val="24"/>
        </w:rPr>
        <w:t xml:space="preserve"> Приволжский район </w:t>
      </w:r>
      <w:r w:rsidR="00281BBF" w:rsidRPr="00C060B5">
        <w:rPr>
          <w:sz w:val="24"/>
          <w:szCs w:val="24"/>
        </w:rPr>
        <w:t>на 2023</w:t>
      </w:r>
      <w:r w:rsidR="00281BBF">
        <w:rPr>
          <w:sz w:val="24"/>
          <w:szCs w:val="24"/>
        </w:rPr>
        <w:t>-2026</w:t>
      </w:r>
      <w:r w:rsidR="00281BBF" w:rsidRPr="00C060B5">
        <w:rPr>
          <w:sz w:val="24"/>
          <w:szCs w:val="24"/>
        </w:rPr>
        <w:t xml:space="preserve"> год</w:t>
      </w:r>
      <w:r w:rsidR="00281BBF">
        <w:rPr>
          <w:sz w:val="24"/>
          <w:szCs w:val="24"/>
        </w:rPr>
        <w:t>ы</w:t>
      </w:r>
      <w:r w:rsidR="00281BBF" w:rsidRPr="00C060B5">
        <w:rPr>
          <w:sz w:val="24"/>
          <w:szCs w:val="24"/>
        </w:rPr>
        <w:t>.</w:t>
      </w:r>
      <w:r w:rsidR="00281BBF">
        <w:rPr>
          <w:sz w:val="24"/>
          <w:szCs w:val="24"/>
        </w:rPr>
        <w:t xml:space="preserve"> Методом регулирования </w:t>
      </w:r>
      <w:r w:rsidR="00281BBF" w:rsidRPr="00024A34">
        <w:rPr>
          <w:sz w:val="24"/>
          <w:szCs w:val="24"/>
        </w:rPr>
        <w:t>тарифов о</w:t>
      </w:r>
      <w:r w:rsidR="00281BBF">
        <w:rPr>
          <w:sz w:val="24"/>
          <w:szCs w:val="24"/>
        </w:rPr>
        <w:t>пределен метод индексации установленных тарифов.</w:t>
      </w:r>
    </w:p>
    <w:p w:rsidR="00F315B8" w:rsidRPr="00F95500" w:rsidRDefault="00F315B8" w:rsidP="00F315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5500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F315B8" w:rsidRPr="00024A34" w:rsidRDefault="00F315B8" w:rsidP="00F315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proofErr w:type="gramStart"/>
      <w:r w:rsidRPr="00F9550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</w:t>
      </w:r>
      <w:r w:rsidRPr="0074696A">
        <w:rPr>
          <w:sz w:val="24"/>
          <w:szCs w:val="24"/>
        </w:rPr>
        <w:t xml:space="preserve">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</w:t>
      </w:r>
      <w:proofErr w:type="gramEnd"/>
      <w:r w:rsidRPr="0074696A">
        <w:rPr>
          <w:sz w:val="24"/>
          <w:szCs w:val="24"/>
        </w:rPr>
        <w:t xml:space="preserve"> </w:t>
      </w:r>
      <w:proofErr w:type="gramStart"/>
      <w:r w:rsidRPr="0074696A">
        <w:rPr>
          <w:sz w:val="24"/>
          <w:szCs w:val="24"/>
        </w:rPr>
        <w:t xml:space="preserve">плановый период 2024 и 2025 годов (далее – прогноз), одобренным на заседании Правительства Российской Федерации 22 сентября 2022 г. (Протокол № 31, </w:t>
      </w:r>
      <w:r w:rsidRPr="00024A34">
        <w:rPr>
          <w:sz w:val="24"/>
          <w:szCs w:val="24"/>
        </w:rPr>
        <w:t>часть II)</w:t>
      </w:r>
      <w:r w:rsidR="00F95500" w:rsidRPr="00024A34">
        <w:rPr>
          <w:sz w:val="24"/>
          <w:szCs w:val="24"/>
        </w:rPr>
        <w:t xml:space="preserve"> в части индексов на природный газ, Сценарными условиями и основными параметрами прогноза 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</w:t>
      </w:r>
      <w:proofErr w:type="gramEnd"/>
      <w:r w:rsidR="00F95500" w:rsidRPr="00024A34">
        <w:rPr>
          <w:sz w:val="24"/>
          <w:szCs w:val="24"/>
        </w:rPr>
        <w:t xml:space="preserve"> от 22.10.2012 №1075)</w:t>
      </w:r>
      <w:r w:rsidRPr="00024A34">
        <w:rPr>
          <w:sz w:val="24"/>
          <w:szCs w:val="24"/>
        </w:rPr>
        <w:t>.</w:t>
      </w:r>
    </w:p>
    <w:p w:rsidR="00F315B8" w:rsidRPr="0074696A" w:rsidRDefault="00F315B8" w:rsidP="00F315B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4696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</w:t>
      </w:r>
      <w:r w:rsidR="00FA628F">
        <w:rPr>
          <w:sz w:val="24"/>
          <w:szCs w:val="24"/>
        </w:rPr>
        <w:t>е</w:t>
      </w:r>
      <w:r w:rsidRPr="0074696A">
        <w:rPr>
          <w:sz w:val="24"/>
          <w:szCs w:val="24"/>
        </w:rPr>
        <w:t xml:space="preserve"> теплоснабжения </w:t>
      </w:r>
      <w:r w:rsidR="00FA628F" w:rsidRPr="00024A34">
        <w:rPr>
          <w:sz w:val="24"/>
          <w:szCs w:val="24"/>
        </w:rPr>
        <w:t>подлежат установлению</w:t>
      </w:r>
      <w:r w:rsidR="00FA628F">
        <w:rPr>
          <w:sz w:val="24"/>
          <w:szCs w:val="24"/>
        </w:rPr>
        <w:t xml:space="preserve"> </w:t>
      </w:r>
      <w:r w:rsidRPr="0074696A">
        <w:rPr>
          <w:sz w:val="24"/>
          <w:szCs w:val="24"/>
        </w:rPr>
        <w:t>без календарной разбивки</w:t>
      </w:r>
      <w:r w:rsidR="00FA628F">
        <w:rPr>
          <w:sz w:val="24"/>
          <w:szCs w:val="24"/>
        </w:rPr>
        <w:t>.</w:t>
      </w:r>
      <w:proofErr w:type="gramEnd"/>
    </w:p>
    <w:p w:rsidR="00F315B8" w:rsidRPr="0025460C" w:rsidRDefault="00F315B8" w:rsidP="00F315B8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696A">
        <w:rPr>
          <w:sz w:val="24"/>
          <w:szCs w:val="24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</w:t>
      </w:r>
      <w:r w:rsidRPr="0025460C">
        <w:rPr>
          <w:sz w:val="24"/>
          <w:szCs w:val="24"/>
        </w:rPr>
        <w:t>населения</w:t>
      </w:r>
      <w:r w:rsidR="00B055DF" w:rsidRPr="0025460C">
        <w:rPr>
          <w:sz w:val="24"/>
          <w:szCs w:val="24"/>
        </w:rPr>
        <w:t xml:space="preserve"> </w:t>
      </w:r>
      <w:r w:rsidR="00B055DF" w:rsidRPr="0025460C">
        <w:rPr>
          <w:bCs/>
          <w:sz w:val="24"/>
          <w:szCs w:val="24"/>
        </w:rPr>
        <w:t>с</w:t>
      </w:r>
      <w:proofErr w:type="gramStart"/>
      <w:r w:rsidR="00B055DF" w:rsidRPr="0025460C">
        <w:rPr>
          <w:bCs/>
          <w:sz w:val="24"/>
          <w:szCs w:val="24"/>
        </w:rPr>
        <w:t>.И</w:t>
      </w:r>
      <w:proofErr w:type="gramEnd"/>
      <w:r w:rsidR="00B055DF" w:rsidRPr="0025460C">
        <w:rPr>
          <w:bCs/>
          <w:sz w:val="24"/>
          <w:szCs w:val="24"/>
        </w:rPr>
        <w:t>нгарь, с.Толпыгино</w:t>
      </w:r>
      <w:r w:rsidRPr="0025460C">
        <w:rPr>
          <w:sz w:val="24"/>
          <w:szCs w:val="24"/>
        </w:rPr>
        <w:t>.</w:t>
      </w:r>
    </w:p>
    <w:p w:rsidR="00405FF2" w:rsidRPr="00024A34" w:rsidRDefault="0027054A" w:rsidP="00405FF2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024A34">
        <w:rPr>
          <w:bCs/>
          <w:sz w:val="24"/>
          <w:szCs w:val="24"/>
        </w:rPr>
        <w:t>Льготные т</w:t>
      </w:r>
      <w:r w:rsidR="00F315B8" w:rsidRPr="00024A34">
        <w:rPr>
          <w:bCs/>
          <w:sz w:val="24"/>
          <w:szCs w:val="24"/>
        </w:rPr>
        <w:t>ариф</w:t>
      </w:r>
      <w:r w:rsidR="00405FF2" w:rsidRPr="00024A34">
        <w:rPr>
          <w:bCs/>
          <w:sz w:val="24"/>
          <w:szCs w:val="24"/>
        </w:rPr>
        <w:t>ы</w:t>
      </w:r>
      <w:r w:rsidR="00F315B8" w:rsidRPr="00024A34">
        <w:rPr>
          <w:bCs/>
          <w:sz w:val="24"/>
          <w:szCs w:val="24"/>
        </w:rPr>
        <w:t xml:space="preserve"> на тепловую энергию для населения </w:t>
      </w:r>
      <w:r w:rsidR="00405FF2" w:rsidRPr="00024A34">
        <w:rPr>
          <w:bCs/>
          <w:sz w:val="24"/>
          <w:szCs w:val="24"/>
        </w:rPr>
        <w:t>с</w:t>
      </w:r>
      <w:proofErr w:type="gramStart"/>
      <w:r w:rsidR="00405FF2" w:rsidRPr="00024A34">
        <w:rPr>
          <w:bCs/>
          <w:sz w:val="24"/>
          <w:szCs w:val="24"/>
        </w:rPr>
        <w:t>.И</w:t>
      </w:r>
      <w:proofErr w:type="gramEnd"/>
      <w:r w:rsidR="00405FF2" w:rsidRPr="00024A34">
        <w:rPr>
          <w:bCs/>
          <w:sz w:val="24"/>
          <w:szCs w:val="24"/>
        </w:rPr>
        <w:t xml:space="preserve">нгарь, с.Толпыгино </w:t>
      </w:r>
      <w:r w:rsidR="00B055DF" w:rsidRPr="00024A34">
        <w:rPr>
          <w:bCs/>
          <w:sz w:val="24"/>
          <w:szCs w:val="24"/>
        </w:rPr>
        <w:t xml:space="preserve">предлагается установить </w:t>
      </w:r>
      <w:r w:rsidR="00F315B8" w:rsidRPr="00024A34">
        <w:rPr>
          <w:bCs/>
          <w:sz w:val="24"/>
          <w:szCs w:val="24"/>
        </w:rPr>
        <w:t xml:space="preserve">на 2023 год </w:t>
      </w:r>
      <w:r w:rsidR="00405FF2" w:rsidRPr="00024A34">
        <w:rPr>
          <w:bCs/>
          <w:sz w:val="24"/>
          <w:szCs w:val="24"/>
        </w:rPr>
        <w:t xml:space="preserve">на уровне </w:t>
      </w:r>
      <w:r w:rsidR="00B055DF" w:rsidRPr="00024A34">
        <w:rPr>
          <w:bCs/>
          <w:sz w:val="24"/>
          <w:szCs w:val="24"/>
        </w:rPr>
        <w:t xml:space="preserve">действующих на текущую дату тарифов, установленных </w:t>
      </w:r>
      <w:r w:rsidR="006C3C66" w:rsidRPr="00024A34">
        <w:rPr>
          <w:bCs/>
          <w:sz w:val="24"/>
          <w:szCs w:val="24"/>
        </w:rPr>
        <w:t xml:space="preserve"> </w:t>
      </w:r>
      <w:r w:rsidR="00406259" w:rsidRPr="00024A34">
        <w:rPr>
          <w:bCs/>
          <w:sz w:val="24"/>
          <w:szCs w:val="24"/>
        </w:rPr>
        <w:t xml:space="preserve">постановлением </w:t>
      </w:r>
      <w:r w:rsidR="003226B6" w:rsidRPr="00024A34">
        <w:rPr>
          <w:bCs/>
          <w:sz w:val="24"/>
          <w:szCs w:val="24"/>
        </w:rPr>
        <w:t>Департамента энергетики и тарифов Ивановской области от 24.11.2022 № 5</w:t>
      </w:r>
      <w:r w:rsidR="00B055DF" w:rsidRPr="00024A34">
        <w:rPr>
          <w:bCs/>
          <w:sz w:val="24"/>
          <w:szCs w:val="24"/>
        </w:rPr>
        <w:t>3</w:t>
      </w:r>
      <w:r w:rsidR="003226B6" w:rsidRPr="00024A34">
        <w:rPr>
          <w:bCs/>
          <w:sz w:val="24"/>
          <w:szCs w:val="24"/>
        </w:rPr>
        <w:t>-т/2.</w:t>
      </w:r>
      <w:r w:rsidRPr="00024A34">
        <w:rPr>
          <w:bCs/>
          <w:sz w:val="24"/>
          <w:szCs w:val="24"/>
        </w:rPr>
        <w:t xml:space="preserve"> </w:t>
      </w:r>
    </w:p>
    <w:p w:rsidR="00F315B8" w:rsidRPr="0074696A" w:rsidRDefault="00F315B8" w:rsidP="00F315B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74696A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</w:t>
      </w:r>
      <w:r w:rsidRPr="0074696A">
        <w:rPr>
          <w:bCs/>
          <w:sz w:val="24"/>
          <w:szCs w:val="24"/>
        </w:rPr>
        <w:lastRenderedPageBreak/>
        <w:t>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F315B8" w:rsidRPr="00024A34" w:rsidRDefault="00F315B8" w:rsidP="000622BF">
      <w:pPr>
        <w:pStyle w:val="a4"/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024A34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B055DF" w:rsidRPr="00024A34">
        <w:rPr>
          <w:bCs/>
          <w:sz w:val="24"/>
          <w:szCs w:val="24"/>
        </w:rPr>
        <w:t xml:space="preserve">о </w:t>
      </w:r>
      <w:r w:rsidRPr="00024A34">
        <w:rPr>
          <w:bCs/>
          <w:sz w:val="24"/>
          <w:szCs w:val="24"/>
        </w:rPr>
        <w:t>экспертн</w:t>
      </w:r>
      <w:r w:rsidR="00B055DF" w:rsidRPr="00024A34">
        <w:rPr>
          <w:bCs/>
          <w:sz w:val="24"/>
          <w:szCs w:val="24"/>
        </w:rPr>
        <w:t>ое</w:t>
      </w:r>
      <w:r w:rsidRPr="00024A34">
        <w:rPr>
          <w:bCs/>
          <w:sz w:val="24"/>
          <w:szCs w:val="24"/>
        </w:rPr>
        <w:t xml:space="preserve"> заключени</w:t>
      </w:r>
      <w:r w:rsidR="00B055DF" w:rsidRPr="00024A34">
        <w:rPr>
          <w:bCs/>
          <w:sz w:val="24"/>
          <w:szCs w:val="24"/>
        </w:rPr>
        <w:t>е</w:t>
      </w:r>
      <w:r w:rsidRPr="00024A34">
        <w:rPr>
          <w:bCs/>
          <w:sz w:val="24"/>
          <w:szCs w:val="24"/>
        </w:rPr>
        <w:t xml:space="preserve">. </w:t>
      </w:r>
    </w:p>
    <w:p w:rsidR="00A25A20" w:rsidRDefault="00A25A20" w:rsidP="000622BF">
      <w:pPr>
        <w:pStyle w:val="24"/>
        <w:widowControl/>
        <w:ind w:firstLine="709"/>
        <w:rPr>
          <w:szCs w:val="24"/>
        </w:rPr>
      </w:pPr>
      <w:r w:rsidRPr="00715A1D">
        <w:rPr>
          <w:szCs w:val="24"/>
        </w:rPr>
        <w:t>Теплоснабжающая организация ознакомлена с уровнями, предлагаемых к утверждению тарифов на тепловую энергию</w:t>
      </w:r>
      <w:r w:rsidR="00AB38F7">
        <w:rPr>
          <w:szCs w:val="24"/>
        </w:rPr>
        <w:t xml:space="preserve">. </w:t>
      </w:r>
      <w:r>
        <w:rPr>
          <w:szCs w:val="24"/>
        </w:rPr>
        <w:t xml:space="preserve">Письмом </w:t>
      </w:r>
      <w:r w:rsidRPr="00075037">
        <w:rPr>
          <w:szCs w:val="24"/>
        </w:rPr>
        <w:t>от 23.</w:t>
      </w:r>
      <w:r w:rsidR="00075037" w:rsidRPr="00075037">
        <w:rPr>
          <w:szCs w:val="24"/>
        </w:rPr>
        <w:t>06</w:t>
      </w:r>
      <w:r w:rsidRPr="00075037">
        <w:rPr>
          <w:szCs w:val="24"/>
        </w:rPr>
        <w:t>.202</w:t>
      </w:r>
      <w:r w:rsidR="00075037" w:rsidRPr="00075037">
        <w:rPr>
          <w:szCs w:val="24"/>
        </w:rPr>
        <w:t>3</w:t>
      </w:r>
      <w:r w:rsidRPr="00075037">
        <w:rPr>
          <w:szCs w:val="24"/>
        </w:rPr>
        <w:t xml:space="preserve"> № </w:t>
      </w:r>
      <w:r w:rsidR="00075037" w:rsidRPr="00075037">
        <w:rPr>
          <w:szCs w:val="24"/>
        </w:rPr>
        <w:t>702/</w:t>
      </w:r>
      <w:proofErr w:type="gramStart"/>
      <w:r w:rsidR="00075037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871796">
        <w:rPr>
          <w:szCs w:val="24"/>
        </w:rPr>
        <w:t>представлены разногласия</w:t>
      </w:r>
      <w:r w:rsidR="00F3679E">
        <w:rPr>
          <w:szCs w:val="24"/>
        </w:rPr>
        <w:t>.</w:t>
      </w:r>
    </w:p>
    <w:p w:rsidR="00AB38F7" w:rsidRPr="0025460C" w:rsidRDefault="00AB38F7" w:rsidP="00AB38F7">
      <w:pPr>
        <w:pStyle w:val="24"/>
        <w:widowControl/>
        <w:ind w:firstLine="709"/>
        <w:rPr>
          <w:szCs w:val="24"/>
        </w:rPr>
      </w:pPr>
      <w:r w:rsidRPr="0025460C">
        <w:rPr>
          <w:szCs w:val="24"/>
        </w:rPr>
        <w:t>Ссылаясь на пункт 15 Основ ценообразования, теплоснабжающая организация</w:t>
      </w:r>
      <w:r w:rsidR="00C97194" w:rsidRPr="0025460C">
        <w:rPr>
          <w:szCs w:val="24"/>
        </w:rPr>
        <w:t xml:space="preserve"> </w:t>
      </w:r>
      <w:r w:rsidRPr="0025460C">
        <w:rPr>
          <w:szCs w:val="24"/>
        </w:rPr>
        <w:t>предлагает установить следующие тарифы на тепловую энергию для потребителей с</w:t>
      </w:r>
      <w:proofErr w:type="gramStart"/>
      <w:r w:rsidRPr="0025460C">
        <w:rPr>
          <w:szCs w:val="24"/>
        </w:rPr>
        <w:t>.И</w:t>
      </w:r>
      <w:proofErr w:type="gramEnd"/>
      <w:r w:rsidRPr="0025460C">
        <w:rPr>
          <w:szCs w:val="24"/>
        </w:rPr>
        <w:t>нгарь и с.Толпыгино с календарной разбивкой по полугодиям 2023 года:</w:t>
      </w:r>
    </w:p>
    <w:p w:rsidR="009075D7" w:rsidRPr="0025460C" w:rsidRDefault="009075D7" w:rsidP="00A25A20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709"/>
        <w:gridCol w:w="3686"/>
        <w:gridCol w:w="1984"/>
        <w:gridCol w:w="1985"/>
        <w:gridCol w:w="2090"/>
      </w:tblGrid>
      <w:tr w:rsidR="009075D7" w:rsidRPr="00AB38F7" w:rsidTr="00AB38F7">
        <w:tc>
          <w:tcPr>
            <w:tcW w:w="709" w:type="dxa"/>
            <w:vMerge w:val="restart"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 xml:space="preserve">№ </w:t>
            </w:r>
            <w:proofErr w:type="gramStart"/>
            <w:r w:rsidRPr="00AB38F7">
              <w:rPr>
                <w:szCs w:val="24"/>
              </w:rPr>
              <w:t>п</w:t>
            </w:r>
            <w:proofErr w:type="gramEnd"/>
            <w:r w:rsidRPr="00AB38F7">
              <w:rPr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9075D7" w:rsidRPr="00AB38F7" w:rsidRDefault="009075D7" w:rsidP="00AB38F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Наименование источника</w:t>
            </w:r>
          </w:p>
        </w:tc>
        <w:tc>
          <w:tcPr>
            <w:tcW w:w="6059" w:type="dxa"/>
            <w:gridSpan w:val="3"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Период регулирования на 2023 год</w:t>
            </w:r>
          </w:p>
        </w:tc>
      </w:tr>
      <w:tr w:rsidR="009075D7" w:rsidRPr="00AB38F7" w:rsidTr="009075D7">
        <w:tc>
          <w:tcPr>
            <w:tcW w:w="709" w:type="dxa"/>
            <w:vMerge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среднегодовой</w:t>
            </w:r>
          </w:p>
        </w:tc>
        <w:tc>
          <w:tcPr>
            <w:tcW w:w="1985" w:type="dxa"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1 полугодие</w:t>
            </w:r>
          </w:p>
        </w:tc>
        <w:tc>
          <w:tcPr>
            <w:tcW w:w="2090" w:type="dxa"/>
          </w:tcPr>
          <w:p w:rsidR="009075D7" w:rsidRPr="00AB38F7" w:rsidRDefault="009075D7" w:rsidP="009075D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2 полугодие</w:t>
            </w:r>
          </w:p>
        </w:tc>
      </w:tr>
      <w:tr w:rsidR="009075D7" w:rsidRPr="00AB38F7" w:rsidTr="009075D7">
        <w:tc>
          <w:tcPr>
            <w:tcW w:w="709" w:type="dxa"/>
          </w:tcPr>
          <w:p w:rsidR="009075D7" w:rsidRPr="00AB38F7" w:rsidRDefault="009075D7" w:rsidP="00A25A2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Cs w:val="24"/>
              </w:rPr>
            </w:pPr>
            <w:r w:rsidRPr="00AB38F7">
              <w:rPr>
                <w:szCs w:val="24"/>
              </w:rPr>
              <w:t>1.</w:t>
            </w:r>
          </w:p>
        </w:tc>
        <w:tc>
          <w:tcPr>
            <w:tcW w:w="3686" w:type="dxa"/>
          </w:tcPr>
          <w:p w:rsidR="009075D7" w:rsidRPr="00AB38F7" w:rsidRDefault="009075D7" w:rsidP="00A25A2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Cs w:val="24"/>
              </w:rPr>
            </w:pPr>
            <w:r w:rsidRPr="00AB38F7">
              <w:rPr>
                <w:szCs w:val="24"/>
              </w:rPr>
              <w:t>Котельная с.Ингарь</w:t>
            </w:r>
          </w:p>
        </w:tc>
        <w:tc>
          <w:tcPr>
            <w:tcW w:w="1984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2 600,70</w:t>
            </w:r>
          </w:p>
        </w:tc>
        <w:tc>
          <w:tcPr>
            <w:tcW w:w="1985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2 454,37</w:t>
            </w:r>
          </w:p>
        </w:tc>
        <w:tc>
          <w:tcPr>
            <w:tcW w:w="2090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2 764,39</w:t>
            </w:r>
          </w:p>
        </w:tc>
      </w:tr>
      <w:tr w:rsidR="009075D7" w:rsidRPr="00AB38F7" w:rsidTr="009075D7">
        <w:tc>
          <w:tcPr>
            <w:tcW w:w="709" w:type="dxa"/>
          </w:tcPr>
          <w:p w:rsidR="009075D7" w:rsidRPr="00AB38F7" w:rsidRDefault="009075D7" w:rsidP="00A25A2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Cs w:val="24"/>
              </w:rPr>
            </w:pPr>
            <w:r w:rsidRPr="00AB38F7">
              <w:rPr>
                <w:szCs w:val="24"/>
              </w:rPr>
              <w:t>2.</w:t>
            </w:r>
          </w:p>
        </w:tc>
        <w:tc>
          <w:tcPr>
            <w:tcW w:w="3686" w:type="dxa"/>
          </w:tcPr>
          <w:p w:rsidR="009075D7" w:rsidRPr="00AB38F7" w:rsidRDefault="009075D7" w:rsidP="00A25A2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Cs w:val="24"/>
              </w:rPr>
            </w:pPr>
            <w:r w:rsidRPr="00AB38F7">
              <w:rPr>
                <w:szCs w:val="24"/>
              </w:rPr>
              <w:t>Котельная с. Толпыгино</w:t>
            </w:r>
          </w:p>
        </w:tc>
        <w:tc>
          <w:tcPr>
            <w:tcW w:w="1984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4 464,60</w:t>
            </w:r>
          </w:p>
        </w:tc>
        <w:tc>
          <w:tcPr>
            <w:tcW w:w="1985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4 372,21</w:t>
            </w:r>
          </w:p>
        </w:tc>
        <w:tc>
          <w:tcPr>
            <w:tcW w:w="2090" w:type="dxa"/>
          </w:tcPr>
          <w:p w:rsidR="009075D7" w:rsidRPr="00AB38F7" w:rsidRDefault="00F3679E" w:rsidP="00F3679E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AB38F7">
              <w:rPr>
                <w:szCs w:val="24"/>
              </w:rPr>
              <w:t>4 567,95</w:t>
            </w:r>
          </w:p>
        </w:tc>
      </w:tr>
    </w:tbl>
    <w:p w:rsidR="009075D7" w:rsidRDefault="009075D7" w:rsidP="00A25A20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p w:rsidR="00F3679E" w:rsidRPr="0025460C" w:rsidRDefault="0018087B" w:rsidP="00D316B2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25460C">
        <w:rPr>
          <w:szCs w:val="24"/>
        </w:rPr>
        <w:t xml:space="preserve">Предложение организации не может быть удовлетворено по следующему основанию. </w:t>
      </w:r>
    </w:p>
    <w:p w:rsidR="00F3679E" w:rsidRPr="0025460C" w:rsidRDefault="00F3679E" w:rsidP="00AB38F7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460C">
        <w:rPr>
          <w:sz w:val="24"/>
          <w:szCs w:val="24"/>
        </w:rPr>
        <w:t xml:space="preserve">В соответствии с п. 3 Постановления Правительства </w:t>
      </w:r>
      <w:r w:rsidR="00075037" w:rsidRPr="0025460C">
        <w:rPr>
          <w:sz w:val="24"/>
          <w:szCs w:val="24"/>
        </w:rPr>
        <w:t>РФ</w:t>
      </w:r>
      <w:r w:rsidRPr="0025460C">
        <w:rPr>
          <w:sz w:val="24"/>
          <w:szCs w:val="24"/>
        </w:rPr>
        <w:t xml:space="preserve">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</w:t>
      </w:r>
      <w:r w:rsidR="00AB38F7" w:rsidRPr="0025460C">
        <w:rPr>
          <w:sz w:val="24"/>
          <w:szCs w:val="24"/>
        </w:rPr>
        <w:t>е</w:t>
      </w:r>
      <w:r w:rsidRPr="0025460C">
        <w:rPr>
          <w:sz w:val="24"/>
          <w:szCs w:val="24"/>
        </w:rPr>
        <w:t xml:space="preserve"> теплоснабжения</w:t>
      </w:r>
      <w:r w:rsidR="00AB38F7" w:rsidRPr="0025460C">
        <w:rPr>
          <w:sz w:val="24"/>
          <w:szCs w:val="24"/>
        </w:rPr>
        <w:t xml:space="preserve"> подлежат установлению на 2023 год </w:t>
      </w:r>
      <w:r w:rsidRPr="0025460C">
        <w:rPr>
          <w:sz w:val="24"/>
          <w:szCs w:val="24"/>
        </w:rPr>
        <w:t>без календарной разбивки</w:t>
      </w:r>
      <w:r w:rsidR="00075037" w:rsidRPr="0025460C">
        <w:rPr>
          <w:sz w:val="24"/>
          <w:szCs w:val="24"/>
        </w:rPr>
        <w:t>.</w:t>
      </w:r>
      <w:proofErr w:type="gramEnd"/>
    </w:p>
    <w:p w:rsidR="000622BF" w:rsidRDefault="000622BF" w:rsidP="000622BF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</w:p>
    <w:p w:rsidR="000622BF" w:rsidRPr="0074696A" w:rsidRDefault="000622BF" w:rsidP="000622BF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74696A">
        <w:rPr>
          <w:bCs/>
          <w:sz w:val="24"/>
          <w:szCs w:val="24"/>
        </w:rPr>
        <w:t>Основные плановые (расчетные) показатели деятельности</w:t>
      </w:r>
      <w:r w:rsidRPr="0074696A">
        <w:rPr>
          <w:sz w:val="24"/>
          <w:szCs w:val="24"/>
        </w:rPr>
        <w:t xml:space="preserve"> организации</w:t>
      </w:r>
      <w:r w:rsidRPr="0074696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1</w:t>
      </w:r>
      <w:r w:rsidRPr="0074696A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1</w:t>
      </w:r>
      <w:r w:rsidRPr="0074696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3</w:t>
      </w:r>
      <w:r w:rsidRPr="0074696A">
        <w:rPr>
          <w:bCs/>
          <w:sz w:val="24"/>
          <w:szCs w:val="24"/>
        </w:rPr>
        <w:t>.</w:t>
      </w:r>
    </w:p>
    <w:p w:rsidR="009075D7" w:rsidRDefault="009075D7" w:rsidP="00A25A20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p w:rsidR="00F315B8" w:rsidRPr="00B53E27" w:rsidRDefault="00C97194" w:rsidP="00075037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>
        <w:rPr>
          <w:szCs w:val="24"/>
        </w:rPr>
        <w:t xml:space="preserve"> </w:t>
      </w:r>
      <w:r w:rsidR="009E1620" w:rsidRPr="00432581">
        <w:rPr>
          <w:b/>
          <w:szCs w:val="24"/>
        </w:rPr>
        <w:t>РЕШИЛИ:</w:t>
      </w:r>
      <w:r w:rsidR="00F315B8" w:rsidRPr="00F315B8">
        <w:rPr>
          <w:szCs w:val="24"/>
        </w:rPr>
        <w:t xml:space="preserve"> </w:t>
      </w:r>
      <w:r w:rsidR="00F315B8" w:rsidRPr="00B53E27">
        <w:rPr>
          <w:szCs w:val="24"/>
        </w:rPr>
        <w:t xml:space="preserve">В соответствии с Федеральными законами от 27.07.2010 № 190-ФЗ «О теплоснабжении», </w:t>
      </w:r>
      <w:r w:rsidR="00F315B8" w:rsidRPr="00B53E27">
        <w:rPr>
          <w:bCs/>
          <w:szCs w:val="24"/>
        </w:rPr>
        <w:t>п</w:t>
      </w:r>
      <w:r w:rsidR="00F315B8" w:rsidRPr="00B53E27">
        <w:rPr>
          <w:szCs w:val="24"/>
        </w:rPr>
        <w:t>остановлени</w:t>
      </w:r>
      <w:r w:rsidR="0027054A">
        <w:rPr>
          <w:szCs w:val="24"/>
        </w:rPr>
        <w:t>е</w:t>
      </w:r>
      <w:r w:rsidR="00F315B8" w:rsidRPr="00B53E27">
        <w:rPr>
          <w:szCs w:val="24"/>
        </w:rPr>
        <w:t>м Правительства Российской Федерации от 22.10.2012 № 1075 «О ценообра</w:t>
      </w:r>
      <w:r w:rsidR="0027054A">
        <w:rPr>
          <w:szCs w:val="24"/>
        </w:rPr>
        <w:t>зовании в сфере теплоснабжения»</w:t>
      </w:r>
      <w:r w:rsidR="00F315B8" w:rsidRPr="00B53E27">
        <w:rPr>
          <w:szCs w:val="24"/>
        </w:rPr>
        <w:t xml:space="preserve">: </w:t>
      </w:r>
    </w:p>
    <w:p w:rsidR="00F315B8" w:rsidRPr="0025460C" w:rsidRDefault="00F315B8" w:rsidP="00F315B8">
      <w:pPr>
        <w:pStyle w:val="2"/>
        <w:ind w:firstLine="900"/>
        <w:rPr>
          <w:b w:val="0"/>
          <w:sz w:val="24"/>
          <w:szCs w:val="24"/>
        </w:rPr>
      </w:pPr>
    </w:p>
    <w:p w:rsidR="00F315B8" w:rsidRPr="00A45E4A" w:rsidRDefault="00F315B8" w:rsidP="00F315B8">
      <w:pPr>
        <w:pStyle w:val="2"/>
        <w:keepNext w:val="0"/>
        <w:numPr>
          <w:ilvl w:val="0"/>
          <w:numId w:val="2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25460C">
        <w:rPr>
          <w:b w:val="0"/>
          <w:sz w:val="24"/>
          <w:szCs w:val="24"/>
        </w:rPr>
        <w:t>Установить долгосрочные тарифы на теплов</w:t>
      </w:r>
      <w:r w:rsidR="0027054A" w:rsidRPr="0025460C">
        <w:rPr>
          <w:b w:val="0"/>
          <w:sz w:val="24"/>
          <w:szCs w:val="24"/>
        </w:rPr>
        <w:t>ую</w:t>
      </w:r>
      <w:r w:rsidRPr="0025460C">
        <w:rPr>
          <w:b w:val="0"/>
          <w:sz w:val="24"/>
          <w:szCs w:val="24"/>
        </w:rPr>
        <w:t xml:space="preserve"> энерги</w:t>
      </w:r>
      <w:r w:rsidR="0027054A" w:rsidRPr="0025460C">
        <w:rPr>
          <w:b w:val="0"/>
          <w:sz w:val="24"/>
          <w:szCs w:val="24"/>
        </w:rPr>
        <w:t>ю</w:t>
      </w:r>
      <w:r w:rsidRPr="0025460C">
        <w:rPr>
          <w:b w:val="0"/>
          <w:sz w:val="24"/>
          <w:szCs w:val="24"/>
        </w:rPr>
        <w:t xml:space="preserve"> </w:t>
      </w:r>
      <w:r w:rsidRPr="0025460C">
        <w:rPr>
          <w:b w:val="0"/>
          <w:bCs/>
          <w:sz w:val="24"/>
          <w:szCs w:val="24"/>
        </w:rPr>
        <w:t xml:space="preserve">для потребителей </w:t>
      </w:r>
      <w:r w:rsidRPr="0025460C">
        <w:rPr>
          <w:b w:val="0"/>
          <w:sz w:val="24"/>
          <w:szCs w:val="24"/>
        </w:rPr>
        <w:t>ООО «</w:t>
      </w:r>
      <w:r w:rsidR="0027054A" w:rsidRPr="0025460C">
        <w:rPr>
          <w:b w:val="0"/>
          <w:sz w:val="24"/>
          <w:szCs w:val="24"/>
        </w:rPr>
        <w:t>ТЭС-Приволжск</w:t>
      </w:r>
      <w:r w:rsidRPr="0025460C">
        <w:rPr>
          <w:b w:val="0"/>
          <w:sz w:val="24"/>
          <w:szCs w:val="24"/>
        </w:rPr>
        <w:t xml:space="preserve">» </w:t>
      </w:r>
      <w:r w:rsidR="0027054A" w:rsidRPr="0025460C">
        <w:rPr>
          <w:b w:val="0"/>
          <w:sz w:val="24"/>
          <w:szCs w:val="24"/>
        </w:rPr>
        <w:t>(</w:t>
      </w:r>
      <w:proofErr w:type="spellStart"/>
      <w:r w:rsidR="0027054A" w:rsidRPr="0025460C">
        <w:rPr>
          <w:b w:val="0"/>
          <w:bCs/>
          <w:sz w:val="24"/>
          <w:szCs w:val="24"/>
        </w:rPr>
        <w:t>с</w:t>
      </w:r>
      <w:proofErr w:type="gramStart"/>
      <w:r w:rsidR="0027054A" w:rsidRPr="0025460C">
        <w:rPr>
          <w:b w:val="0"/>
          <w:bCs/>
          <w:sz w:val="24"/>
          <w:szCs w:val="24"/>
        </w:rPr>
        <w:t>.И</w:t>
      </w:r>
      <w:proofErr w:type="gramEnd"/>
      <w:r w:rsidR="0027054A" w:rsidRPr="0025460C">
        <w:rPr>
          <w:b w:val="0"/>
          <w:bCs/>
          <w:sz w:val="24"/>
          <w:szCs w:val="24"/>
        </w:rPr>
        <w:t>нгарь</w:t>
      </w:r>
      <w:proofErr w:type="spellEnd"/>
      <w:r w:rsidR="0027054A" w:rsidRPr="0025460C">
        <w:rPr>
          <w:b w:val="0"/>
          <w:bCs/>
          <w:sz w:val="24"/>
          <w:szCs w:val="24"/>
        </w:rPr>
        <w:t>,</w:t>
      </w:r>
      <w:r w:rsidR="0027054A" w:rsidRPr="0025460C">
        <w:rPr>
          <w:b w:val="0"/>
          <w:bCs/>
          <w:szCs w:val="24"/>
        </w:rPr>
        <w:t xml:space="preserve"> </w:t>
      </w:r>
      <w:proofErr w:type="spellStart"/>
      <w:r w:rsidR="0027054A" w:rsidRPr="0025460C">
        <w:rPr>
          <w:b w:val="0"/>
          <w:bCs/>
          <w:sz w:val="24"/>
          <w:szCs w:val="24"/>
        </w:rPr>
        <w:t>с.Толпыгино</w:t>
      </w:r>
      <w:proofErr w:type="spellEnd"/>
      <w:r w:rsidR="0027054A" w:rsidRPr="0025460C">
        <w:rPr>
          <w:b w:val="0"/>
          <w:bCs/>
          <w:sz w:val="24"/>
          <w:szCs w:val="24"/>
        </w:rPr>
        <w:t>,</w:t>
      </w:r>
      <w:r w:rsidR="0027054A" w:rsidRPr="0025460C">
        <w:rPr>
          <w:b w:val="0"/>
          <w:bCs/>
          <w:szCs w:val="24"/>
        </w:rPr>
        <w:t xml:space="preserve"> </w:t>
      </w:r>
      <w:r w:rsidR="0027054A" w:rsidRPr="0025460C">
        <w:rPr>
          <w:b w:val="0"/>
          <w:bCs/>
          <w:sz w:val="24"/>
          <w:szCs w:val="24"/>
        </w:rPr>
        <w:t>с.Новое</w:t>
      </w:r>
      <w:r w:rsidR="0027054A" w:rsidRPr="0025460C">
        <w:rPr>
          <w:b w:val="0"/>
          <w:sz w:val="24"/>
          <w:szCs w:val="24"/>
        </w:rPr>
        <w:t xml:space="preserve"> Приволжский район</w:t>
      </w:r>
      <w:r w:rsidR="0027054A" w:rsidRPr="0025460C">
        <w:rPr>
          <w:sz w:val="24"/>
          <w:szCs w:val="24"/>
        </w:rPr>
        <w:t xml:space="preserve">) </w:t>
      </w:r>
      <w:r w:rsidRPr="0025460C">
        <w:rPr>
          <w:b w:val="0"/>
          <w:sz w:val="24"/>
          <w:szCs w:val="24"/>
        </w:rPr>
        <w:t>на 202</w:t>
      </w:r>
      <w:r w:rsidR="0027054A" w:rsidRPr="0025460C">
        <w:rPr>
          <w:b w:val="0"/>
          <w:sz w:val="24"/>
          <w:szCs w:val="24"/>
        </w:rPr>
        <w:t>3</w:t>
      </w:r>
      <w:r w:rsidRPr="0025460C">
        <w:rPr>
          <w:b w:val="0"/>
          <w:sz w:val="24"/>
          <w:szCs w:val="24"/>
        </w:rPr>
        <w:t>-202</w:t>
      </w:r>
      <w:r w:rsidR="0027054A" w:rsidRPr="0025460C">
        <w:rPr>
          <w:b w:val="0"/>
          <w:sz w:val="24"/>
          <w:szCs w:val="24"/>
        </w:rPr>
        <w:t>6</w:t>
      </w:r>
      <w:r w:rsidRPr="0025460C">
        <w:rPr>
          <w:b w:val="0"/>
          <w:sz w:val="24"/>
          <w:szCs w:val="24"/>
        </w:rPr>
        <w:t xml:space="preserve"> годы:</w:t>
      </w:r>
    </w:p>
    <w:p w:rsidR="0025460C" w:rsidRPr="00A45E4A" w:rsidRDefault="0025460C" w:rsidP="0025460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687"/>
        <w:gridCol w:w="12"/>
        <w:gridCol w:w="91"/>
        <w:gridCol w:w="1597"/>
        <w:gridCol w:w="12"/>
        <w:gridCol w:w="698"/>
        <w:gridCol w:w="11"/>
        <w:gridCol w:w="1126"/>
        <w:gridCol w:w="12"/>
        <w:gridCol w:w="1130"/>
        <w:gridCol w:w="569"/>
        <w:gridCol w:w="99"/>
        <w:gridCol w:w="469"/>
        <w:gridCol w:w="99"/>
        <w:gridCol w:w="469"/>
        <w:gridCol w:w="99"/>
        <w:gridCol w:w="610"/>
        <w:gridCol w:w="99"/>
        <w:gridCol w:w="751"/>
      </w:tblGrid>
      <w:tr w:rsidR="0025460C" w:rsidRPr="003E7F23" w:rsidTr="0025460C">
        <w:trPr>
          <w:trHeight w:val="264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№ </w:t>
            </w:r>
            <w:proofErr w:type="spellStart"/>
            <w:proofErr w:type="gramStart"/>
            <w:r w:rsidRPr="0025460C">
              <w:t>п</w:t>
            </w:r>
            <w:proofErr w:type="spellEnd"/>
            <w:proofErr w:type="gramEnd"/>
            <w:r w:rsidRPr="0025460C">
              <w:t>/</w:t>
            </w:r>
            <w:proofErr w:type="spellStart"/>
            <w:r w:rsidRPr="0025460C">
              <w:t>п</w:t>
            </w:r>
            <w:proofErr w:type="spellEnd"/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Наименование регулируемой организации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Вид тарифа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Год</w:t>
            </w:r>
          </w:p>
        </w:tc>
        <w:tc>
          <w:tcPr>
            <w:tcW w:w="2279" w:type="dxa"/>
            <w:gridSpan w:val="4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Вода</w:t>
            </w:r>
          </w:p>
        </w:tc>
        <w:tc>
          <w:tcPr>
            <w:tcW w:w="2414" w:type="dxa"/>
            <w:gridSpan w:val="7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Острый и редуцированный пар</w:t>
            </w:r>
          </w:p>
        </w:tc>
      </w:tr>
      <w:tr w:rsidR="0025460C" w:rsidRPr="003E7F23" w:rsidTr="0025460C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</w:pPr>
          </w:p>
        </w:tc>
        <w:tc>
          <w:tcPr>
            <w:tcW w:w="1688" w:type="dxa"/>
            <w:gridSpan w:val="2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1 полугодие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 полугодие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1,2 до 2,5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2,5 до 7,0 кг/см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7,0 до 13,0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ind w:right="-108" w:hanging="109"/>
              <w:jc w:val="center"/>
            </w:pPr>
            <w:r w:rsidRPr="0025460C">
              <w:t>Свыше 13,0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</w:tr>
      <w:tr w:rsidR="0025460C" w:rsidRPr="003E7F23" w:rsidTr="0025460C">
        <w:trPr>
          <w:trHeight w:val="300"/>
        </w:trPr>
        <w:tc>
          <w:tcPr>
            <w:tcW w:w="10206" w:type="dxa"/>
            <w:gridSpan w:val="20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Для потребителей, в случае отсутствия дифференциации тарифов по схеме подключения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jc w:val="center"/>
            </w:pPr>
            <w:r w:rsidRPr="0025460C">
              <w:t>1.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 xml:space="preserve">ООО «ТЭС- Приволжск», котельная в </w:t>
            </w:r>
            <w:proofErr w:type="spellStart"/>
            <w:r w:rsidRPr="00783835">
              <w:rPr>
                <w:sz w:val="22"/>
                <w:szCs w:val="22"/>
              </w:rPr>
              <w:t>с</w:t>
            </w:r>
            <w:proofErr w:type="gramStart"/>
            <w:r w:rsidRPr="00783835">
              <w:rPr>
                <w:sz w:val="22"/>
                <w:szCs w:val="22"/>
              </w:rPr>
              <w:t>.И</w:t>
            </w:r>
            <w:proofErr w:type="gramEnd"/>
            <w:r w:rsidRPr="00783835">
              <w:rPr>
                <w:sz w:val="22"/>
                <w:szCs w:val="22"/>
              </w:rPr>
              <w:t>нгарь</w:t>
            </w:r>
            <w:proofErr w:type="spellEnd"/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2023</w:t>
            </w:r>
          </w:p>
        </w:tc>
        <w:tc>
          <w:tcPr>
            <w:tcW w:w="2279" w:type="dxa"/>
            <w:gridSpan w:val="4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2 600,70 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2 600,70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3 411,76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3 411,76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3 648,70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3 648,70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4 148,75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jc w:val="center"/>
            </w:pPr>
            <w:r w:rsidRPr="0025460C">
              <w:t>2.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 xml:space="preserve">ООО «ТЭС- Приволжск», котельная в </w:t>
            </w:r>
            <w:proofErr w:type="spellStart"/>
            <w:r w:rsidRPr="00783835">
              <w:rPr>
                <w:sz w:val="22"/>
                <w:szCs w:val="22"/>
              </w:rPr>
              <w:t>с</w:t>
            </w:r>
            <w:proofErr w:type="gramStart"/>
            <w:r w:rsidRPr="00783835">
              <w:rPr>
                <w:sz w:val="22"/>
                <w:szCs w:val="22"/>
              </w:rPr>
              <w:t>.Т</w:t>
            </w:r>
            <w:proofErr w:type="gramEnd"/>
            <w:r w:rsidRPr="00783835">
              <w:rPr>
                <w:sz w:val="22"/>
                <w:szCs w:val="22"/>
              </w:rPr>
              <w:t>олпыгино</w:t>
            </w:r>
            <w:proofErr w:type="spellEnd"/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2023</w:t>
            </w:r>
          </w:p>
        </w:tc>
        <w:tc>
          <w:tcPr>
            <w:tcW w:w="2279" w:type="dxa"/>
            <w:gridSpan w:val="4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4 464,71 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4 464,71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5 237,02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5 237,02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7 478,55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6 602,43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6 697,54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jc w:val="center"/>
            </w:pPr>
            <w:r w:rsidRPr="0025460C">
              <w:t>3.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>ООО «ТЭС- Приволжск», котельная в с</w:t>
            </w:r>
            <w:proofErr w:type="gramStart"/>
            <w:r w:rsidRPr="00783835">
              <w:rPr>
                <w:sz w:val="22"/>
                <w:szCs w:val="22"/>
              </w:rPr>
              <w:t>.Н</w:t>
            </w:r>
            <w:proofErr w:type="gramEnd"/>
            <w:r w:rsidRPr="00783835">
              <w:rPr>
                <w:sz w:val="22"/>
                <w:szCs w:val="22"/>
              </w:rPr>
              <w:t>овое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2023</w:t>
            </w:r>
          </w:p>
        </w:tc>
        <w:tc>
          <w:tcPr>
            <w:tcW w:w="2279" w:type="dxa"/>
            <w:gridSpan w:val="4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 2 538,46 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2 370,93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2 456,03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2 431,16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2 521,96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3E7F23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rPr>
                <w:bCs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2 521,96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4 679,22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66D67" w:rsidTr="0025460C">
        <w:trPr>
          <w:trHeight w:val="340"/>
        </w:trPr>
        <w:tc>
          <w:tcPr>
            <w:tcW w:w="10206" w:type="dxa"/>
            <w:gridSpan w:val="20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Население (тарифы указываются с учетом НДС)*</w:t>
            </w:r>
          </w:p>
        </w:tc>
      </w:tr>
      <w:tr w:rsidR="0025460C" w:rsidRPr="00F57835" w:rsidTr="0025460C">
        <w:trPr>
          <w:trHeight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4.</w:t>
            </w:r>
          </w:p>
        </w:tc>
        <w:tc>
          <w:tcPr>
            <w:tcW w:w="1790" w:type="dxa"/>
            <w:gridSpan w:val="3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>ООО «ТЭС - Приволжск», котельная в с</w:t>
            </w:r>
            <w:proofErr w:type="gramStart"/>
            <w:r w:rsidRPr="00783835">
              <w:rPr>
                <w:sz w:val="22"/>
                <w:szCs w:val="22"/>
              </w:rPr>
              <w:t>.Н</w:t>
            </w:r>
            <w:proofErr w:type="gramEnd"/>
            <w:r w:rsidRPr="00783835">
              <w:rPr>
                <w:sz w:val="22"/>
                <w:szCs w:val="22"/>
              </w:rPr>
              <w:t xml:space="preserve">овое  </w:t>
            </w: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ind w:left="-96"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>,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руб./Гкал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2023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 xml:space="preserve">3 046,15 </w:t>
            </w:r>
            <w:r w:rsidRPr="0025460C">
              <w:rPr>
                <w:vertAlign w:val="superscript"/>
              </w:rPr>
              <w:t xml:space="preserve"> </w:t>
            </w:r>
            <w:r w:rsidRPr="0025460C">
              <w:t>*</w:t>
            </w:r>
          </w:p>
        </w:tc>
        <w:tc>
          <w:tcPr>
            <w:tcW w:w="6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F57835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79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</w:pPr>
          </w:p>
        </w:tc>
        <w:tc>
          <w:tcPr>
            <w:tcW w:w="1609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2 845,12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2 947,24</w:t>
            </w:r>
          </w:p>
        </w:tc>
        <w:tc>
          <w:tcPr>
            <w:tcW w:w="6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F57835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79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</w:pPr>
          </w:p>
        </w:tc>
        <w:tc>
          <w:tcPr>
            <w:tcW w:w="1609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2 917,39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3 026,35</w:t>
            </w:r>
          </w:p>
        </w:tc>
        <w:tc>
          <w:tcPr>
            <w:tcW w:w="6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F57835" w:rsidTr="0025460C">
        <w:trPr>
          <w:trHeight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790" w:type="dxa"/>
            <w:gridSpan w:val="3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</w:pPr>
          </w:p>
        </w:tc>
        <w:tc>
          <w:tcPr>
            <w:tcW w:w="1609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3 026,35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-</w:t>
            </w:r>
          </w:p>
        </w:tc>
        <w:tc>
          <w:tcPr>
            <w:tcW w:w="6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</w:tbl>
    <w:p w:rsidR="0025460C" w:rsidRPr="0025460C" w:rsidRDefault="0025460C" w:rsidP="0025460C">
      <w:pPr>
        <w:widowControl/>
        <w:autoSpaceDE w:val="0"/>
        <w:autoSpaceDN w:val="0"/>
        <w:adjustRightInd w:val="0"/>
        <w:ind w:left="900"/>
        <w:jc w:val="both"/>
        <w:outlineLvl w:val="3"/>
      </w:pPr>
      <w:r w:rsidRPr="0025460C">
        <w:t xml:space="preserve">Примечание. Выделяется в целях реализации </w:t>
      </w:r>
      <w:hyperlink r:id="rId9" w:history="1">
        <w:r w:rsidRPr="0025460C">
          <w:t>пункта 6 статьи 168</w:t>
        </w:r>
      </w:hyperlink>
      <w:r w:rsidRPr="0025460C">
        <w:t xml:space="preserve"> Налогового кодекса Российской Федерации (часть вторая).</w:t>
      </w:r>
    </w:p>
    <w:p w:rsidR="0025460C" w:rsidRPr="0025460C" w:rsidRDefault="0025460C" w:rsidP="0025460C">
      <w:pPr>
        <w:widowControl/>
        <w:autoSpaceDE w:val="0"/>
        <w:autoSpaceDN w:val="0"/>
        <w:adjustRightInd w:val="0"/>
        <w:ind w:left="900"/>
        <w:jc w:val="both"/>
        <w:outlineLvl w:val="3"/>
      </w:pPr>
    </w:p>
    <w:p w:rsidR="0025460C" w:rsidRPr="0025460C" w:rsidRDefault="0025460C" w:rsidP="0025460C">
      <w:pPr>
        <w:widowControl/>
        <w:autoSpaceDE w:val="0"/>
        <w:autoSpaceDN w:val="0"/>
        <w:adjustRightInd w:val="0"/>
        <w:ind w:left="900"/>
        <w:jc w:val="both"/>
        <w:outlineLvl w:val="3"/>
        <w:rPr>
          <w:lang w:val="en-US"/>
        </w:rPr>
      </w:pPr>
      <w:r w:rsidRPr="0025460C">
        <w:rPr>
          <w:spacing w:val="2"/>
          <w:shd w:val="clear" w:color="auto" w:fill="FFFFFF"/>
        </w:rPr>
        <w:t>* Т</w:t>
      </w:r>
      <w:r w:rsidRPr="0025460C">
        <w:t>ариф, установленный на 2023 год, вводится в действие с 23 июня 2023 г.</w:t>
      </w:r>
    </w:p>
    <w:p w:rsidR="0025460C" w:rsidRDefault="0025460C" w:rsidP="0025460C">
      <w:pPr>
        <w:widowControl/>
        <w:autoSpaceDE w:val="0"/>
        <w:autoSpaceDN w:val="0"/>
        <w:adjustRightInd w:val="0"/>
        <w:ind w:left="900"/>
        <w:jc w:val="both"/>
        <w:outlineLvl w:val="3"/>
        <w:rPr>
          <w:sz w:val="22"/>
          <w:szCs w:val="22"/>
          <w:lang w:val="en-US"/>
        </w:rPr>
      </w:pPr>
    </w:p>
    <w:p w:rsidR="0025460C" w:rsidRDefault="0025460C" w:rsidP="0025460C">
      <w:pPr>
        <w:widowControl/>
        <w:tabs>
          <w:tab w:val="left" w:pos="1134"/>
          <w:tab w:val="left" w:pos="1701"/>
        </w:tabs>
        <w:autoSpaceDE w:val="0"/>
        <w:autoSpaceDN w:val="0"/>
        <w:adjustRightInd w:val="0"/>
        <w:jc w:val="center"/>
        <w:rPr>
          <w:b/>
          <w:lang w:val="en-US"/>
        </w:rPr>
      </w:pPr>
      <w:r w:rsidRPr="0025460C">
        <w:rPr>
          <w:b/>
        </w:rPr>
        <w:t>Льготные тарифы на тепловую энергию (мощность), поставляемую потребителям</w:t>
      </w:r>
    </w:p>
    <w:p w:rsidR="0025460C" w:rsidRPr="0025460C" w:rsidRDefault="0025460C" w:rsidP="0025460C">
      <w:pPr>
        <w:widowControl/>
        <w:tabs>
          <w:tab w:val="left" w:pos="1134"/>
          <w:tab w:val="left" w:pos="1701"/>
        </w:tabs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557"/>
        <w:gridCol w:w="135"/>
        <w:gridCol w:w="1556"/>
        <w:gridCol w:w="711"/>
        <w:gridCol w:w="1140"/>
        <w:gridCol w:w="1134"/>
        <w:gridCol w:w="713"/>
        <w:gridCol w:w="711"/>
        <w:gridCol w:w="710"/>
        <w:gridCol w:w="567"/>
        <w:gridCol w:w="709"/>
      </w:tblGrid>
      <w:tr w:rsidR="0025460C" w:rsidRPr="0025460C" w:rsidTr="0025460C">
        <w:trPr>
          <w:trHeight w:val="581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№ </w:t>
            </w:r>
            <w:proofErr w:type="spellStart"/>
            <w:proofErr w:type="gramStart"/>
            <w:r w:rsidRPr="0025460C">
              <w:t>п</w:t>
            </w:r>
            <w:proofErr w:type="spellEnd"/>
            <w:proofErr w:type="gramEnd"/>
            <w:r w:rsidRPr="0025460C">
              <w:t>/</w:t>
            </w:r>
            <w:proofErr w:type="spellStart"/>
            <w:r w:rsidRPr="0025460C">
              <w:t>п</w:t>
            </w:r>
            <w:proofErr w:type="spellEnd"/>
          </w:p>
        </w:tc>
        <w:tc>
          <w:tcPr>
            <w:tcW w:w="1694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Наименование регулируемой организации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Вид тарифа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Год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Вода</w:t>
            </w:r>
          </w:p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2697" w:type="dxa"/>
            <w:gridSpan w:val="4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ind w:left="-108" w:right="-108"/>
              <w:jc w:val="center"/>
            </w:pPr>
            <w:r w:rsidRPr="0025460C">
              <w:t>Острый и редуцированный пар</w:t>
            </w:r>
          </w:p>
          <w:p w:rsidR="0025460C" w:rsidRPr="0025460C" w:rsidRDefault="0025460C" w:rsidP="0025460C">
            <w:pPr>
              <w:ind w:left="-108" w:right="-108"/>
              <w:jc w:val="center"/>
            </w:pPr>
          </w:p>
        </w:tc>
      </w:tr>
      <w:tr w:rsidR="0025460C" w:rsidRPr="0025460C" w:rsidTr="0025460C">
        <w:trPr>
          <w:trHeight w:val="812"/>
        </w:trPr>
        <w:tc>
          <w:tcPr>
            <w:tcW w:w="564" w:type="dxa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1694" w:type="dxa"/>
            <w:gridSpan w:val="2"/>
            <w:vMerge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</w:pPr>
          </w:p>
        </w:tc>
        <w:tc>
          <w:tcPr>
            <w:tcW w:w="1557" w:type="dxa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1,2 до 2,5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1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2,5 до 7,0 кг/см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от 7,0 до 13,0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ind w:right="-108" w:hanging="109"/>
              <w:jc w:val="center"/>
            </w:pPr>
            <w:r w:rsidRPr="0025460C">
              <w:t>Свыше 13,0 кг/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см</w:t>
            </w:r>
            <w:proofErr w:type="gramStart"/>
            <w:r w:rsidRPr="002546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</w:p>
        </w:tc>
      </w:tr>
      <w:tr w:rsidR="0025460C" w:rsidRPr="0025460C" w:rsidTr="0025460C">
        <w:trPr>
          <w:trHeight w:val="326"/>
        </w:trPr>
        <w:tc>
          <w:tcPr>
            <w:tcW w:w="10206" w:type="dxa"/>
            <w:gridSpan w:val="1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Для потребителей, в случае отсутствия дифференциации тарифов по схеме подключения</w:t>
            </w:r>
          </w:p>
        </w:tc>
      </w:tr>
      <w:tr w:rsidR="0025460C" w:rsidRPr="0025460C" w:rsidTr="0025460C">
        <w:trPr>
          <w:trHeight w:val="326"/>
        </w:trPr>
        <w:tc>
          <w:tcPr>
            <w:tcW w:w="10206" w:type="dxa"/>
            <w:gridSpan w:val="1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Население (тарифы указываются с учетом НДС) *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jc w:val="center"/>
            </w:pPr>
            <w:r w:rsidRPr="0025460C"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 xml:space="preserve">ООО «ТЭС- Приволжск», котельная в </w:t>
            </w:r>
            <w:proofErr w:type="spellStart"/>
            <w:r w:rsidRPr="00783835">
              <w:rPr>
                <w:sz w:val="22"/>
                <w:szCs w:val="22"/>
              </w:rPr>
              <w:t>с</w:t>
            </w:r>
            <w:proofErr w:type="gramStart"/>
            <w:r w:rsidRPr="00783835">
              <w:rPr>
                <w:sz w:val="22"/>
                <w:szCs w:val="22"/>
              </w:rPr>
              <w:t>.И</w:t>
            </w:r>
            <w:proofErr w:type="gramEnd"/>
            <w:r w:rsidRPr="00783835">
              <w:rPr>
                <w:sz w:val="22"/>
                <w:szCs w:val="22"/>
              </w:rPr>
              <w:t>нгарь</w:t>
            </w:r>
            <w:proofErr w:type="spellEnd"/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2023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2 267,74 </w:t>
            </w:r>
            <w:r w:rsidRPr="0025460C">
              <w:rPr>
                <w:vertAlign w:val="superscript"/>
              </w:rPr>
              <w:t>1</w:t>
            </w:r>
            <w:r w:rsidRPr="0025460C">
              <w:t>**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2 267,74 </w:t>
            </w:r>
            <w:r w:rsidRPr="0025460C">
              <w:rPr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 xml:space="preserve">2 410,61 </w:t>
            </w:r>
            <w:r w:rsidRPr="0025460C">
              <w:rPr>
                <w:vertAlign w:val="superscript"/>
              </w:rPr>
              <w:t>2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 xml:space="preserve">2 410,61 </w:t>
            </w:r>
            <w:r w:rsidRPr="0025460C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 xml:space="preserve">2 538,38 </w:t>
            </w:r>
            <w:r w:rsidRPr="0025460C">
              <w:rPr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 xml:space="preserve">2 538,38 </w:t>
            </w:r>
            <w:r w:rsidRPr="0025460C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>2 672,91</w:t>
            </w:r>
            <w:r w:rsidRPr="0025460C">
              <w:rPr>
                <w:color w:val="FF0000"/>
                <w:vertAlign w:val="superscript"/>
              </w:rPr>
              <w:t xml:space="preserve"> </w:t>
            </w:r>
            <w:r w:rsidRPr="0025460C">
              <w:rPr>
                <w:vertAlign w:val="superscript"/>
              </w:rPr>
              <w:t>4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 w:val="restart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jc w:val="center"/>
            </w:pPr>
            <w:r w:rsidRPr="0025460C">
              <w:t>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 xml:space="preserve">ООО «ТЭС- Приволжск», котельная в </w:t>
            </w:r>
            <w:proofErr w:type="spellStart"/>
            <w:r w:rsidRPr="00783835">
              <w:rPr>
                <w:sz w:val="22"/>
                <w:szCs w:val="22"/>
              </w:rPr>
              <w:t>с</w:t>
            </w:r>
            <w:proofErr w:type="gramStart"/>
            <w:r w:rsidRPr="00783835">
              <w:rPr>
                <w:sz w:val="22"/>
                <w:szCs w:val="22"/>
              </w:rPr>
              <w:t>.Т</w:t>
            </w:r>
            <w:proofErr w:type="gramEnd"/>
            <w:r w:rsidRPr="00783835">
              <w:rPr>
                <w:sz w:val="22"/>
                <w:szCs w:val="22"/>
              </w:rPr>
              <w:t>олпыгино</w:t>
            </w:r>
            <w:proofErr w:type="spellEnd"/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2023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3 159,00 </w:t>
            </w:r>
            <w:r w:rsidRPr="0025460C">
              <w:rPr>
                <w:vertAlign w:val="superscript"/>
              </w:rPr>
              <w:t>5</w:t>
            </w:r>
            <w:r w:rsidRPr="0025460C">
              <w:t xml:space="preserve"> *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3 159,00 </w:t>
            </w:r>
            <w:r w:rsidRPr="0025460C">
              <w:rPr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3 358,02 </w:t>
            </w:r>
            <w:r w:rsidRPr="0025460C">
              <w:rPr>
                <w:vertAlign w:val="superscript"/>
              </w:rPr>
              <w:t>6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3 358,02 </w:t>
            </w:r>
            <w:r w:rsidRPr="0025460C">
              <w:rPr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3 536,00 </w:t>
            </w:r>
            <w:r w:rsidRPr="0025460C">
              <w:rPr>
                <w:vertAlign w:val="superscript"/>
              </w:rPr>
              <w:t>7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340"/>
        </w:trPr>
        <w:tc>
          <w:tcPr>
            <w:tcW w:w="564" w:type="dxa"/>
            <w:vMerge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 xml:space="preserve">3 536,00 </w:t>
            </w:r>
            <w:r w:rsidRPr="0025460C">
              <w:rPr>
                <w:vertAlign w:val="superscript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  <w:rPr>
                <w:vertAlign w:val="superscript"/>
              </w:rPr>
            </w:pPr>
            <w:r w:rsidRPr="0025460C">
              <w:t>3 723,41</w:t>
            </w:r>
            <w:r w:rsidRPr="0025460C">
              <w:rPr>
                <w:vertAlign w:val="superscript"/>
              </w:rPr>
              <w:t xml:space="preserve"> 8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  <w:tr w:rsidR="0025460C" w:rsidRPr="0025460C" w:rsidTr="0025460C">
        <w:trPr>
          <w:trHeight w:val="454"/>
        </w:trPr>
        <w:tc>
          <w:tcPr>
            <w:tcW w:w="564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jc w:val="center"/>
            </w:pPr>
            <w:r w:rsidRPr="0025460C"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60C" w:rsidRPr="00783835" w:rsidRDefault="0025460C" w:rsidP="0025460C">
            <w:pPr>
              <w:widowControl/>
              <w:rPr>
                <w:sz w:val="22"/>
                <w:szCs w:val="22"/>
              </w:rPr>
            </w:pPr>
            <w:r w:rsidRPr="00783835">
              <w:rPr>
                <w:sz w:val="22"/>
                <w:szCs w:val="22"/>
              </w:rPr>
              <w:t>ООО «ТЭС- Приволжск», котельная в с</w:t>
            </w:r>
            <w:proofErr w:type="gramStart"/>
            <w:r w:rsidRPr="00783835">
              <w:rPr>
                <w:sz w:val="22"/>
                <w:szCs w:val="22"/>
              </w:rPr>
              <w:t>.Н</w:t>
            </w:r>
            <w:proofErr w:type="gramEnd"/>
            <w:r w:rsidRPr="00783835">
              <w:rPr>
                <w:sz w:val="22"/>
                <w:szCs w:val="22"/>
              </w:rPr>
              <w:t>овое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proofErr w:type="spellStart"/>
            <w:r w:rsidRPr="0025460C">
              <w:t>Одноставочный</w:t>
            </w:r>
            <w:proofErr w:type="spellEnd"/>
            <w:r w:rsidRPr="0025460C">
              <w:t xml:space="preserve">, руб./Гкал, </w:t>
            </w:r>
          </w:p>
          <w:p w:rsidR="0025460C" w:rsidRPr="0025460C" w:rsidRDefault="0025460C" w:rsidP="0025460C">
            <w:pPr>
              <w:widowControl/>
              <w:jc w:val="center"/>
            </w:pPr>
            <w:r w:rsidRPr="0025460C">
              <w:t>без НДС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 xml:space="preserve">3 186,75 </w:t>
            </w:r>
            <w:r w:rsidRPr="0025460C">
              <w:rPr>
                <w:vertAlign w:val="superscript"/>
              </w:rPr>
              <w:t>9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10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567" w:type="dxa"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25460C" w:rsidRDefault="0025460C" w:rsidP="0025460C">
            <w:pPr>
              <w:widowControl/>
              <w:jc w:val="center"/>
            </w:pPr>
            <w:r w:rsidRPr="0025460C">
              <w:t>-</w:t>
            </w:r>
          </w:p>
        </w:tc>
      </w:tr>
    </w:tbl>
    <w:p w:rsidR="0025460C" w:rsidRPr="0025460C" w:rsidRDefault="0025460C" w:rsidP="0025460C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5460C">
        <w:t xml:space="preserve">Примечания. </w:t>
      </w:r>
    </w:p>
    <w:p w:rsidR="0025460C" w:rsidRPr="0025460C" w:rsidRDefault="0025460C" w:rsidP="0025460C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5460C">
        <w:t xml:space="preserve">* Выделяется в целях реализации </w:t>
      </w:r>
      <w:hyperlink r:id="rId10" w:history="1">
        <w:r w:rsidRPr="0025460C">
          <w:t>пункта 6 статьи 168</w:t>
        </w:r>
      </w:hyperlink>
      <w:r w:rsidRPr="0025460C">
        <w:t xml:space="preserve"> Налогового кодекса Российской Федерации (часть вторая).</w:t>
      </w:r>
    </w:p>
    <w:p w:rsidR="0025460C" w:rsidRPr="0025460C" w:rsidRDefault="0025460C" w:rsidP="0025460C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5460C">
        <w:rPr>
          <w:spacing w:val="2"/>
          <w:shd w:val="clear" w:color="auto" w:fill="FFFFFF"/>
        </w:rPr>
        <w:t>** Т</w:t>
      </w:r>
      <w:r w:rsidRPr="0025460C">
        <w:t>ариф, установленный на 2023 год, вводится в действие с 23 июня 2023 г.</w:t>
      </w:r>
    </w:p>
    <w:p w:rsidR="0025460C" w:rsidRPr="0025460C" w:rsidRDefault="0025460C" w:rsidP="0025460C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997"/>
        <w:gridCol w:w="4998"/>
      </w:tblGrid>
      <w:tr w:rsidR="0025460C" w:rsidRPr="0025460C" w:rsidTr="0025460C">
        <w:tc>
          <w:tcPr>
            <w:tcW w:w="4997" w:type="dxa"/>
            <w:shd w:val="clear" w:color="auto" w:fill="auto"/>
          </w:tcPr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1</w:t>
            </w:r>
            <w:r w:rsidRPr="0025460C">
              <w:rPr>
                <w:sz w:val="20"/>
                <w:szCs w:val="20"/>
              </w:rPr>
              <w:t xml:space="preserve">   Тариф без учета НДС – 1 889,78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2</w:t>
            </w:r>
            <w:r w:rsidRPr="0025460C">
              <w:rPr>
                <w:sz w:val="20"/>
                <w:szCs w:val="20"/>
              </w:rPr>
              <w:t xml:space="preserve">   Тариф без учета НДС – 2 008,84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1" w:name="P214"/>
            <w:bookmarkEnd w:id="1"/>
            <w:r w:rsidRPr="0025460C">
              <w:rPr>
                <w:sz w:val="20"/>
                <w:szCs w:val="20"/>
                <w:vertAlign w:val="superscript"/>
              </w:rPr>
              <w:t>3</w:t>
            </w:r>
            <w:r w:rsidRPr="0025460C">
              <w:rPr>
                <w:sz w:val="20"/>
                <w:szCs w:val="20"/>
              </w:rPr>
              <w:t xml:space="preserve">   Тариф без учета НДС – 2 115,31 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4</w:t>
            </w:r>
            <w:r w:rsidRPr="0025460C">
              <w:rPr>
                <w:sz w:val="20"/>
                <w:szCs w:val="20"/>
              </w:rPr>
              <w:t xml:space="preserve">   Тариф без учета НДС – 2 227,43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5</w:t>
            </w:r>
            <w:r w:rsidRPr="0025460C">
              <w:rPr>
                <w:sz w:val="20"/>
                <w:szCs w:val="20"/>
              </w:rPr>
              <w:t xml:space="preserve">   Тариф без учета НДС – 2 632,50 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</w:tcPr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6</w:t>
            </w:r>
            <w:r w:rsidRPr="0025460C">
              <w:rPr>
                <w:sz w:val="20"/>
                <w:szCs w:val="20"/>
              </w:rPr>
              <w:t xml:space="preserve">   Тариф без учета НДС – 2 798,35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7</w:t>
            </w:r>
            <w:r w:rsidRPr="0025460C">
              <w:rPr>
                <w:sz w:val="20"/>
                <w:szCs w:val="20"/>
              </w:rPr>
              <w:t xml:space="preserve">   Тариф без учета НДС – 2 946,67 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8</w:t>
            </w:r>
            <w:r w:rsidRPr="0025460C">
              <w:rPr>
                <w:sz w:val="20"/>
                <w:szCs w:val="20"/>
              </w:rPr>
              <w:t xml:space="preserve">   Тариф без учета НДС – 3 102,84 руб./Гкал</w:t>
            </w:r>
          </w:p>
          <w:p w:rsidR="0025460C" w:rsidRPr="0025460C" w:rsidRDefault="0025460C" w:rsidP="0025460C">
            <w:pPr>
              <w:pStyle w:val="ConsPlusNormal"/>
              <w:jc w:val="both"/>
              <w:rPr>
                <w:sz w:val="20"/>
                <w:szCs w:val="20"/>
              </w:rPr>
            </w:pPr>
            <w:r w:rsidRPr="0025460C">
              <w:rPr>
                <w:sz w:val="20"/>
                <w:szCs w:val="20"/>
                <w:vertAlign w:val="superscript"/>
              </w:rPr>
              <w:t>9</w:t>
            </w:r>
            <w:r w:rsidRPr="0025460C">
              <w:rPr>
                <w:sz w:val="20"/>
                <w:szCs w:val="20"/>
              </w:rPr>
              <w:t xml:space="preserve">   Тариф без учета НДС – 2 655,62 руб./Гкал</w:t>
            </w:r>
          </w:p>
        </w:tc>
      </w:tr>
    </w:tbl>
    <w:p w:rsidR="0025460C" w:rsidRPr="0025460C" w:rsidRDefault="0025460C" w:rsidP="0025460C">
      <w:pPr>
        <w:widowControl/>
        <w:autoSpaceDE w:val="0"/>
        <w:autoSpaceDN w:val="0"/>
        <w:adjustRightInd w:val="0"/>
        <w:ind w:left="900"/>
        <w:jc w:val="both"/>
        <w:outlineLvl w:val="3"/>
        <w:rPr>
          <w:sz w:val="22"/>
          <w:szCs w:val="22"/>
        </w:rPr>
      </w:pPr>
    </w:p>
    <w:p w:rsidR="00BE398B" w:rsidRPr="004F48F9" w:rsidRDefault="00BE398B" w:rsidP="0080159D">
      <w:pPr>
        <w:spacing w:line="264" w:lineRule="auto"/>
        <w:ind w:firstLine="709"/>
        <w:jc w:val="both"/>
        <w:rPr>
          <w:bCs/>
          <w:color w:val="FF0000"/>
          <w:sz w:val="24"/>
          <w:szCs w:val="24"/>
        </w:rPr>
      </w:pPr>
    </w:p>
    <w:p w:rsidR="0027054A" w:rsidRPr="00783835" w:rsidRDefault="0027054A" w:rsidP="0027054A">
      <w:pPr>
        <w:pStyle w:val="a4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4"/>
        </w:rPr>
      </w:pPr>
      <w:r w:rsidRPr="00783835">
        <w:rPr>
          <w:sz w:val="24"/>
          <w:szCs w:val="28"/>
        </w:rPr>
        <w:t xml:space="preserve">Установить долгосрочные </w:t>
      </w:r>
      <w:hyperlink r:id="rId11" w:history="1">
        <w:r w:rsidRPr="00783835">
          <w:rPr>
            <w:sz w:val="24"/>
            <w:szCs w:val="28"/>
          </w:rPr>
          <w:t>параметры</w:t>
        </w:r>
      </w:hyperlink>
      <w:r w:rsidRPr="00783835">
        <w:rPr>
          <w:sz w:val="24"/>
          <w:szCs w:val="28"/>
        </w:rPr>
        <w:t xml:space="preserve"> регулирования для формирования тарифов с использованием метода индексации установленных тарифов для </w:t>
      </w:r>
      <w:r w:rsidRPr="00783835">
        <w:rPr>
          <w:sz w:val="24"/>
          <w:szCs w:val="24"/>
        </w:rPr>
        <w:t>ООО «ТЭС-Приволжск» (</w:t>
      </w:r>
      <w:proofErr w:type="spellStart"/>
      <w:r w:rsidRPr="00783835">
        <w:rPr>
          <w:bCs/>
          <w:sz w:val="24"/>
          <w:szCs w:val="24"/>
        </w:rPr>
        <w:t>с</w:t>
      </w:r>
      <w:proofErr w:type="gramStart"/>
      <w:r w:rsidRPr="00783835">
        <w:rPr>
          <w:bCs/>
          <w:sz w:val="24"/>
          <w:szCs w:val="24"/>
        </w:rPr>
        <w:t>.И</w:t>
      </w:r>
      <w:proofErr w:type="gramEnd"/>
      <w:r w:rsidRPr="00783835">
        <w:rPr>
          <w:bCs/>
          <w:sz w:val="24"/>
          <w:szCs w:val="24"/>
        </w:rPr>
        <w:t>нгарь</w:t>
      </w:r>
      <w:proofErr w:type="spellEnd"/>
      <w:r w:rsidRPr="00783835">
        <w:rPr>
          <w:bCs/>
          <w:sz w:val="24"/>
          <w:szCs w:val="24"/>
        </w:rPr>
        <w:t>,</w:t>
      </w:r>
      <w:r w:rsidRPr="00783835">
        <w:rPr>
          <w:bCs/>
          <w:szCs w:val="24"/>
        </w:rPr>
        <w:t xml:space="preserve"> </w:t>
      </w:r>
      <w:proofErr w:type="spellStart"/>
      <w:r w:rsidRPr="00783835">
        <w:rPr>
          <w:bCs/>
          <w:sz w:val="24"/>
          <w:szCs w:val="24"/>
        </w:rPr>
        <w:t>с.Толпыгино</w:t>
      </w:r>
      <w:proofErr w:type="spellEnd"/>
      <w:r w:rsidRPr="00783835">
        <w:rPr>
          <w:bCs/>
          <w:sz w:val="24"/>
          <w:szCs w:val="24"/>
        </w:rPr>
        <w:t>,</w:t>
      </w:r>
      <w:r w:rsidRPr="00783835">
        <w:rPr>
          <w:bCs/>
          <w:szCs w:val="24"/>
        </w:rPr>
        <w:t xml:space="preserve"> </w:t>
      </w:r>
      <w:r w:rsidRPr="00783835">
        <w:rPr>
          <w:bCs/>
          <w:sz w:val="24"/>
          <w:szCs w:val="24"/>
        </w:rPr>
        <w:t>с.Новое</w:t>
      </w:r>
      <w:r w:rsidRPr="00783835">
        <w:rPr>
          <w:sz w:val="24"/>
          <w:szCs w:val="24"/>
        </w:rPr>
        <w:t xml:space="preserve"> Приволжский район) на 2023-2026 годы</w:t>
      </w:r>
      <w:r w:rsidRPr="00783835">
        <w:rPr>
          <w:sz w:val="24"/>
          <w:szCs w:val="28"/>
        </w:rPr>
        <w:t>:</w:t>
      </w:r>
    </w:p>
    <w:p w:rsidR="0027054A" w:rsidRPr="00783835" w:rsidRDefault="0027054A" w:rsidP="0027054A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4"/>
        </w:rPr>
      </w:pPr>
    </w:p>
    <w:tbl>
      <w:tblPr>
        <w:tblW w:w="1049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36"/>
        <w:gridCol w:w="530"/>
        <w:gridCol w:w="37"/>
        <w:gridCol w:w="957"/>
        <w:gridCol w:w="709"/>
        <w:gridCol w:w="709"/>
        <w:gridCol w:w="1128"/>
        <w:gridCol w:w="1133"/>
        <w:gridCol w:w="6"/>
        <w:gridCol w:w="987"/>
        <w:gridCol w:w="1140"/>
        <w:gridCol w:w="1134"/>
        <w:gridCol w:w="885"/>
        <w:gridCol w:w="7"/>
      </w:tblGrid>
      <w:tr w:rsidR="0025460C" w:rsidRPr="00C259B7" w:rsidTr="0025460C">
        <w:trPr>
          <w:gridAfter w:val="1"/>
          <w:wAfter w:w="7" w:type="dxa"/>
          <w:trHeight w:val="434"/>
        </w:trPr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 xml:space="preserve">Наименование </w:t>
            </w:r>
            <w:r w:rsidRPr="00C259B7">
              <w:rPr>
                <w:sz w:val="18"/>
                <w:szCs w:val="18"/>
              </w:rPr>
              <w:lastRenderedPageBreak/>
              <w:t>регулируемой организации</w:t>
            </w:r>
          </w:p>
        </w:tc>
        <w:tc>
          <w:tcPr>
            <w:tcW w:w="60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 xml:space="preserve">Базовый уровень </w:t>
            </w:r>
            <w:r w:rsidRPr="00C259B7">
              <w:rPr>
                <w:sz w:val="18"/>
                <w:szCs w:val="18"/>
              </w:rPr>
              <w:lastRenderedPageBreak/>
              <w:t>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lastRenderedPageBreak/>
              <w:t>Индекс эффекти</w:t>
            </w:r>
            <w:r w:rsidRPr="00C259B7">
              <w:rPr>
                <w:sz w:val="18"/>
                <w:szCs w:val="18"/>
              </w:rPr>
              <w:lastRenderedPageBreak/>
              <w:t>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lastRenderedPageBreak/>
              <w:t xml:space="preserve">Нормативный </w:t>
            </w:r>
            <w:r w:rsidRPr="00C259B7">
              <w:rPr>
                <w:sz w:val="18"/>
                <w:szCs w:val="18"/>
              </w:rPr>
              <w:lastRenderedPageBreak/>
              <w:t>уровень прибыли</w:t>
            </w:r>
          </w:p>
        </w:tc>
        <w:tc>
          <w:tcPr>
            <w:tcW w:w="5528" w:type="dxa"/>
            <w:gridSpan w:val="6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lastRenderedPageBreak/>
              <w:t>Показатели энергосбережения и энергетической эффективности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 xml:space="preserve">Динамика изменения </w:t>
            </w:r>
            <w:r w:rsidRPr="00C259B7">
              <w:rPr>
                <w:sz w:val="18"/>
                <w:szCs w:val="18"/>
              </w:rPr>
              <w:lastRenderedPageBreak/>
              <w:t>расходов на топливо</w:t>
            </w:r>
          </w:p>
        </w:tc>
      </w:tr>
      <w:tr w:rsidR="0025460C" w:rsidRPr="00C259B7" w:rsidTr="0025460C">
        <w:trPr>
          <w:gridAfter w:val="1"/>
          <w:wAfter w:w="7" w:type="dxa"/>
          <w:trHeight w:val="2539"/>
        </w:trPr>
        <w:tc>
          <w:tcPr>
            <w:tcW w:w="1099" w:type="dxa"/>
            <w:vMerge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vMerge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3" w:type="dxa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3" w:type="dxa"/>
            <w:gridSpan w:val="2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1140" w:type="dxa"/>
          </w:tcPr>
          <w:p w:rsidR="0025460C" w:rsidRPr="00C259B7" w:rsidRDefault="0025460C" w:rsidP="0025460C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</w:tcPr>
          <w:p w:rsidR="0025460C" w:rsidRPr="00C259B7" w:rsidRDefault="0025460C" w:rsidP="0025460C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5460C" w:rsidRPr="00C259B7" w:rsidTr="0025460C">
        <w:trPr>
          <w:gridAfter w:val="1"/>
          <w:wAfter w:w="7" w:type="dxa"/>
          <w:trHeight w:val="225"/>
        </w:trPr>
        <w:tc>
          <w:tcPr>
            <w:tcW w:w="1099" w:type="dxa"/>
            <w:vMerge/>
            <w:vAlign w:val="center"/>
            <w:hideMark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vMerge/>
            <w:vAlign w:val="center"/>
            <w:hideMark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%</w:t>
            </w:r>
          </w:p>
        </w:tc>
        <w:tc>
          <w:tcPr>
            <w:tcW w:w="1128" w:type="dxa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C259B7">
              <w:rPr>
                <w:sz w:val="18"/>
                <w:szCs w:val="18"/>
              </w:rPr>
              <w:t>кг</w:t>
            </w:r>
            <w:proofErr w:type="gramEnd"/>
            <w:r w:rsidRPr="00C259B7">
              <w:rPr>
                <w:sz w:val="18"/>
                <w:szCs w:val="18"/>
              </w:rPr>
              <w:t xml:space="preserve"> </w:t>
            </w:r>
            <w:proofErr w:type="spellStart"/>
            <w:r w:rsidRPr="00C259B7">
              <w:rPr>
                <w:sz w:val="18"/>
                <w:szCs w:val="18"/>
              </w:rPr>
              <w:t>у.т</w:t>
            </w:r>
            <w:proofErr w:type="spellEnd"/>
            <w:r w:rsidRPr="00C259B7">
              <w:rPr>
                <w:sz w:val="18"/>
                <w:szCs w:val="18"/>
              </w:rPr>
              <w:t>./Гкал</w:t>
            </w:r>
          </w:p>
        </w:tc>
        <w:tc>
          <w:tcPr>
            <w:tcW w:w="1133" w:type="dxa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Гкал/год</w:t>
            </w:r>
          </w:p>
        </w:tc>
        <w:tc>
          <w:tcPr>
            <w:tcW w:w="993" w:type="dxa"/>
            <w:gridSpan w:val="2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м</w:t>
            </w:r>
            <w:r w:rsidRPr="00C259B7">
              <w:rPr>
                <w:sz w:val="18"/>
                <w:szCs w:val="18"/>
                <w:vertAlign w:val="superscript"/>
              </w:rPr>
              <w:t>3</w:t>
            </w:r>
            <w:r w:rsidRPr="00C259B7">
              <w:rPr>
                <w:sz w:val="18"/>
                <w:szCs w:val="18"/>
              </w:rPr>
              <w:t>/год</w:t>
            </w:r>
          </w:p>
        </w:tc>
        <w:tc>
          <w:tcPr>
            <w:tcW w:w="1140" w:type="dxa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Гкал/м</w:t>
            </w:r>
            <w:proofErr w:type="gramStart"/>
            <w:r w:rsidRPr="00C259B7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м</w:t>
            </w:r>
            <w:r w:rsidRPr="00C259B7">
              <w:rPr>
                <w:sz w:val="18"/>
                <w:szCs w:val="18"/>
                <w:vertAlign w:val="superscript"/>
              </w:rPr>
              <w:t>3</w:t>
            </w:r>
            <w:r w:rsidRPr="00C259B7">
              <w:rPr>
                <w:sz w:val="18"/>
                <w:szCs w:val="18"/>
              </w:rPr>
              <w:t>/м</w:t>
            </w:r>
            <w:proofErr w:type="gramStart"/>
            <w:r w:rsidRPr="00C259B7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85" w:type="dxa"/>
            <w:vAlign w:val="center"/>
          </w:tcPr>
          <w:p w:rsidR="0025460C" w:rsidRPr="00C259B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5460C" w:rsidRPr="00512408" w:rsidTr="0025460C">
        <w:trPr>
          <w:trHeight w:hRule="exact" w:val="340"/>
        </w:trPr>
        <w:tc>
          <w:tcPr>
            <w:tcW w:w="10497" w:type="dxa"/>
            <w:gridSpan w:val="15"/>
            <w:shd w:val="clear" w:color="auto" w:fill="auto"/>
            <w:noWrap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512408">
              <w:rPr>
                <w:sz w:val="18"/>
                <w:szCs w:val="18"/>
              </w:rPr>
              <w:t>Производство тепловой энергии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  <w:hideMark/>
          </w:tcPr>
          <w:p w:rsidR="0025460C" w:rsidRPr="000A18CC" w:rsidRDefault="0025460C" w:rsidP="0025460C">
            <w:pPr>
              <w:widowControl/>
              <w:autoSpaceDE w:val="0"/>
              <w:autoSpaceDN w:val="0"/>
              <w:adjustRightInd w:val="0"/>
            </w:pPr>
            <w:r w:rsidRPr="000A18CC">
              <w:t xml:space="preserve">ООО «ТЭС - Приволжск», </w:t>
            </w:r>
            <w:proofErr w:type="spellStart"/>
            <w:r w:rsidRPr="000A18CC">
              <w:t>с</w:t>
            </w:r>
            <w:proofErr w:type="gramStart"/>
            <w:r w:rsidRPr="000A18CC">
              <w:t>.И</w:t>
            </w:r>
            <w:proofErr w:type="gramEnd"/>
            <w:r w:rsidRPr="000A18CC">
              <w:t>нгарь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</w:pPr>
            <w:r>
              <w:t>3 434,165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25460C" w:rsidRPr="000A18CC" w:rsidRDefault="0025460C" w:rsidP="0025460C">
            <w:pPr>
              <w:widowControl/>
            </w:pPr>
            <w:r w:rsidRPr="000A18CC">
              <w:t xml:space="preserve">ООО «ТЭС - Приволжск», </w:t>
            </w:r>
            <w:proofErr w:type="spellStart"/>
            <w:r w:rsidRPr="000A18CC">
              <w:t>с</w:t>
            </w:r>
            <w:proofErr w:type="gramStart"/>
            <w:r w:rsidRPr="000A18CC">
              <w:t>.Т</w:t>
            </w:r>
            <w:proofErr w:type="gramEnd"/>
            <w:r w:rsidRPr="000A18CC">
              <w:t>олпыгино</w:t>
            </w:r>
            <w:proofErr w:type="spellEnd"/>
            <w:r w:rsidRPr="000A18CC">
              <w:t xml:space="preserve">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660BBD" w:rsidRDefault="0025460C" w:rsidP="0025460C">
            <w:pPr>
              <w:jc w:val="center"/>
            </w:pPr>
            <w:r w:rsidRPr="00660BBD">
              <w:t>2 931,972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660BBD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660BB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25460C" w:rsidRPr="000A18CC" w:rsidRDefault="0025460C" w:rsidP="0025460C">
            <w:pPr>
              <w:widowControl/>
            </w:pPr>
            <w:r w:rsidRPr="000A18CC">
              <w:t>ООО «ТЭС - Приволжск», с</w:t>
            </w:r>
            <w:proofErr w:type="gramStart"/>
            <w:r w:rsidRPr="000A18CC">
              <w:t>.Н</w:t>
            </w:r>
            <w:proofErr w:type="gramEnd"/>
            <w:r w:rsidRPr="000A18CC">
              <w:t xml:space="preserve">овое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highlight w:val="yellow"/>
                <w:lang w:val="en-US"/>
              </w:rPr>
            </w:pPr>
            <w:r w:rsidRPr="00660BBD">
              <w:t>1 742,832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135" w:type="dxa"/>
            <w:gridSpan w:val="2"/>
            <w:vMerge/>
            <w:vAlign w:val="center"/>
            <w:hideMark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5460C" w:rsidRPr="001B283B" w:rsidRDefault="0025460C" w:rsidP="0025460C">
            <w:pPr>
              <w:jc w:val="center"/>
              <w:rPr>
                <w:sz w:val="18"/>
                <w:szCs w:val="18"/>
              </w:rPr>
            </w:pPr>
            <w:r w:rsidRPr="001B28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512408" w:rsidTr="0025460C">
        <w:trPr>
          <w:trHeight w:hRule="exact" w:val="340"/>
        </w:trPr>
        <w:tc>
          <w:tcPr>
            <w:tcW w:w="10497" w:type="dxa"/>
            <w:gridSpan w:val="15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512408">
              <w:rPr>
                <w:sz w:val="18"/>
                <w:szCs w:val="18"/>
              </w:rPr>
              <w:t xml:space="preserve">Передача тепловой энергии 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 w:val="restart"/>
            <w:vAlign w:val="center"/>
          </w:tcPr>
          <w:p w:rsidR="0025460C" w:rsidRPr="000A18CC" w:rsidRDefault="0025460C" w:rsidP="0025460C">
            <w:pPr>
              <w:widowControl/>
              <w:autoSpaceDE w:val="0"/>
              <w:autoSpaceDN w:val="0"/>
              <w:adjustRightInd w:val="0"/>
            </w:pPr>
            <w:r w:rsidRPr="000A18CC">
              <w:t xml:space="preserve">ООО «ТЭС - Приволжск», </w:t>
            </w:r>
            <w:proofErr w:type="spellStart"/>
            <w:r w:rsidRPr="000A18CC">
              <w:t>с</w:t>
            </w:r>
            <w:proofErr w:type="gramStart"/>
            <w:r w:rsidRPr="000A18CC">
              <w:t>.И</w:t>
            </w:r>
            <w:proofErr w:type="gramEnd"/>
            <w:r w:rsidRPr="000A18CC">
              <w:t>нгарь</w:t>
            </w:r>
            <w:proofErr w:type="spellEnd"/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jc w:val="center"/>
              <w:rPr>
                <w:bCs/>
                <w:sz w:val="18"/>
                <w:szCs w:val="18"/>
              </w:rPr>
            </w:pPr>
            <w:r w:rsidRPr="00EB0F90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026,672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958,40</w:t>
            </w:r>
          </w:p>
        </w:tc>
        <w:tc>
          <w:tcPr>
            <w:tcW w:w="987" w:type="dxa"/>
            <w:vAlign w:val="center"/>
          </w:tcPr>
          <w:p w:rsidR="0025460C" w:rsidRPr="00764DBA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1034,1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1,47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17,76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939,20</w:t>
            </w:r>
          </w:p>
        </w:tc>
        <w:tc>
          <w:tcPr>
            <w:tcW w:w="987" w:type="dxa"/>
            <w:vAlign w:val="center"/>
          </w:tcPr>
          <w:p w:rsidR="0025460C" w:rsidRPr="00764DBA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1000,2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32,60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849,62</w:t>
            </w:r>
          </w:p>
        </w:tc>
        <w:tc>
          <w:tcPr>
            <w:tcW w:w="987" w:type="dxa"/>
            <w:vAlign w:val="center"/>
          </w:tcPr>
          <w:p w:rsidR="0025460C" w:rsidRPr="00764DBA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859,92</w:t>
            </w:r>
          </w:p>
        </w:tc>
        <w:tc>
          <w:tcPr>
            <w:tcW w:w="1140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34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27,01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839,95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780,02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 w:val="restart"/>
            <w:vAlign w:val="center"/>
          </w:tcPr>
          <w:p w:rsidR="0025460C" w:rsidRPr="000A18CC" w:rsidRDefault="0025460C" w:rsidP="0025460C">
            <w:pPr>
              <w:widowControl/>
            </w:pPr>
            <w:r w:rsidRPr="000A18CC">
              <w:t xml:space="preserve">ООО «ТЭС - Приволжск», </w:t>
            </w:r>
            <w:proofErr w:type="spellStart"/>
            <w:r w:rsidRPr="000A18CC">
              <w:t>с</w:t>
            </w:r>
            <w:proofErr w:type="gramStart"/>
            <w:r w:rsidRPr="000A18CC">
              <w:t>.Т</w:t>
            </w:r>
            <w:proofErr w:type="gramEnd"/>
            <w:r w:rsidRPr="000A18CC">
              <w:t>олпыгино</w:t>
            </w:r>
            <w:proofErr w:type="spellEnd"/>
            <w:r w:rsidRPr="000A18CC">
              <w:t xml:space="preserve"> 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15,52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280,83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330,47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40,58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257,30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278,53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33,41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512408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255,28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222,77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0A18CC" w:rsidRDefault="0025460C" w:rsidP="0025460C">
            <w:pPr>
              <w:widowControl/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31,42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1F6423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255,28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222,77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 w:val="restart"/>
            <w:vAlign w:val="center"/>
          </w:tcPr>
          <w:p w:rsidR="0025460C" w:rsidRPr="000A18CC" w:rsidRDefault="0025460C" w:rsidP="0025460C">
            <w:pPr>
              <w:widowControl/>
            </w:pPr>
            <w:r w:rsidRPr="000A18CC">
              <w:t>ООО «ТЭС - Приволжск», с</w:t>
            </w:r>
            <w:proofErr w:type="gramStart"/>
            <w:r w:rsidRPr="000A18CC">
              <w:t>.Н</w:t>
            </w:r>
            <w:proofErr w:type="gramEnd"/>
            <w:r w:rsidRPr="000A18CC">
              <w:t xml:space="preserve">овое 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18,62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1F6423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494,17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361,69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1,73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EB0F90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22,43</w:t>
            </w:r>
          </w:p>
        </w:tc>
        <w:tc>
          <w:tcPr>
            <w:tcW w:w="1128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1F6423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481,58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342,61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</w:t>
            </w:r>
          </w:p>
        </w:tc>
        <w:tc>
          <w:tcPr>
            <w:tcW w:w="885" w:type="dxa"/>
            <w:vAlign w:val="center"/>
          </w:tcPr>
          <w:p w:rsidR="0025460C" w:rsidRPr="00EB0F90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 w:rsidRPr="00C259B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19,29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1F6423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465,39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337,64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  <w:tr w:rsidR="0025460C" w:rsidRPr="00796F27" w:rsidTr="0025460C">
        <w:trPr>
          <w:gridAfter w:val="1"/>
          <w:wAfter w:w="7" w:type="dxa"/>
          <w:trHeight w:hRule="exact" w:val="340"/>
        </w:trPr>
        <w:tc>
          <w:tcPr>
            <w:tcW w:w="1099" w:type="dxa"/>
            <w:vMerge/>
            <w:vAlign w:val="center"/>
          </w:tcPr>
          <w:p w:rsidR="0025460C" w:rsidRPr="00C259B7" w:rsidRDefault="0025460C" w:rsidP="0025460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25460C" w:rsidRPr="00C259B7" w:rsidRDefault="0025460C" w:rsidP="0025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796F27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17,30</w:t>
            </w:r>
          </w:p>
        </w:tc>
        <w:tc>
          <w:tcPr>
            <w:tcW w:w="1128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2"/>
            <w:vAlign w:val="center"/>
          </w:tcPr>
          <w:p w:rsidR="0025460C" w:rsidRPr="001F6423" w:rsidRDefault="0025460C" w:rsidP="0025460C">
            <w:pPr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465,39</w:t>
            </w:r>
          </w:p>
        </w:tc>
        <w:tc>
          <w:tcPr>
            <w:tcW w:w="987" w:type="dxa"/>
            <w:vAlign w:val="center"/>
          </w:tcPr>
          <w:p w:rsidR="0025460C" w:rsidRPr="001F6423" w:rsidRDefault="0025460C" w:rsidP="002546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337,64</w:t>
            </w:r>
          </w:p>
        </w:tc>
        <w:tc>
          <w:tcPr>
            <w:tcW w:w="1140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  <w:tc>
          <w:tcPr>
            <w:tcW w:w="1134" w:type="dxa"/>
            <w:vAlign w:val="center"/>
          </w:tcPr>
          <w:p w:rsidR="0025460C" w:rsidRPr="00EB0F90" w:rsidRDefault="0025460C" w:rsidP="0025460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85" w:type="dxa"/>
            <w:vAlign w:val="center"/>
          </w:tcPr>
          <w:p w:rsidR="0025460C" w:rsidRPr="00796F27" w:rsidRDefault="0025460C" w:rsidP="0025460C">
            <w:pPr>
              <w:jc w:val="center"/>
              <w:rPr>
                <w:sz w:val="18"/>
                <w:szCs w:val="18"/>
              </w:rPr>
            </w:pPr>
            <w:r w:rsidRPr="00EB0F90">
              <w:rPr>
                <w:sz w:val="18"/>
                <w:szCs w:val="18"/>
              </w:rPr>
              <w:t>-</w:t>
            </w:r>
          </w:p>
        </w:tc>
      </w:tr>
    </w:tbl>
    <w:p w:rsidR="00B712CE" w:rsidRDefault="00B712CE" w:rsidP="0080159D">
      <w:pPr>
        <w:spacing w:line="264" w:lineRule="auto"/>
        <w:ind w:firstLine="709"/>
        <w:jc w:val="both"/>
        <w:rPr>
          <w:bCs/>
          <w:sz w:val="24"/>
          <w:szCs w:val="24"/>
        </w:rPr>
      </w:pPr>
    </w:p>
    <w:p w:rsidR="003226B6" w:rsidRPr="003226B6" w:rsidRDefault="003226B6" w:rsidP="003226B6">
      <w:pPr>
        <w:pStyle w:val="ConsNormal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6B6">
        <w:rPr>
          <w:rFonts w:ascii="Times New Roman" w:hAnsi="Times New Roman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D0077" w:rsidRDefault="00DD0077" w:rsidP="00DD0077">
      <w:pPr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37E5E">
        <w:rPr>
          <w:sz w:val="24"/>
          <w:szCs w:val="24"/>
        </w:rPr>
        <w:t xml:space="preserve">Тарифы, установленные в </w:t>
      </w:r>
      <w:hyperlink r:id="rId12" w:history="1">
        <w:r w:rsidRPr="00237E5E">
          <w:rPr>
            <w:sz w:val="24"/>
            <w:szCs w:val="24"/>
          </w:rPr>
          <w:t>п. 1</w:t>
        </w:r>
      </w:hyperlink>
      <w:r w:rsidRPr="00237E5E">
        <w:rPr>
          <w:sz w:val="24"/>
          <w:szCs w:val="24"/>
        </w:rPr>
        <w:t xml:space="preserve">, долгосрочные </w:t>
      </w:r>
      <w:hyperlink r:id="rId13" w:history="1">
        <w:r w:rsidRPr="00237E5E">
          <w:rPr>
            <w:sz w:val="24"/>
            <w:szCs w:val="24"/>
          </w:rPr>
          <w:t>параметры</w:t>
        </w:r>
      </w:hyperlink>
      <w:r>
        <w:rPr>
          <w:sz w:val="24"/>
          <w:szCs w:val="24"/>
        </w:rPr>
        <w:t>, установленные в п. 2</w:t>
      </w:r>
      <w:r w:rsidRPr="00237E5E">
        <w:rPr>
          <w:sz w:val="24"/>
          <w:szCs w:val="24"/>
        </w:rPr>
        <w:t xml:space="preserve">, действуют с </w:t>
      </w:r>
      <w:r>
        <w:rPr>
          <w:sz w:val="24"/>
          <w:szCs w:val="24"/>
        </w:rPr>
        <w:t>2</w:t>
      </w:r>
      <w:r w:rsidR="0025460C" w:rsidRPr="0025460C">
        <w:rPr>
          <w:sz w:val="24"/>
          <w:szCs w:val="24"/>
        </w:rPr>
        <w:t>4</w:t>
      </w:r>
      <w:r w:rsidRPr="00237E5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237E5E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237E5E">
        <w:rPr>
          <w:sz w:val="24"/>
          <w:szCs w:val="24"/>
        </w:rPr>
        <w:t xml:space="preserve"> по 31.12.202</w:t>
      </w:r>
      <w:r>
        <w:rPr>
          <w:sz w:val="24"/>
          <w:szCs w:val="24"/>
        </w:rPr>
        <w:t>6</w:t>
      </w:r>
      <w:r w:rsidRPr="00237E5E">
        <w:rPr>
          <w:sz w:val="24"/>
          <w:szCs w:val="24"/>
        </w:rPr>
        <w:t xml:space="preserve">. </w:t>
      </w:r>
    </w:p>
    <w:p w:rsidR="003226B6" w:rsidRPr="003226B6" w:rsidRDefault="003226B6" w:rsidP="003226B6">
      <w:pPr>
        <w:pStyle w:val="ConsNormal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6B6">
        <w:rPr>
          <w:rFonts w:ascii="Times New Roman" w:hAnsi="Times New Roman"/>
          <w:sz w:val="24"/>
          <w:szCs w:val="24"/>
        </w:rPr>
        <w:t>С 2</w:t>
      </w:r>
      <w:r w:rsidR="0025460C" w:rsidRPr="0025460C">
        <w:rPr>
          <w:rFonts w:ascii="Times New Roman" w:hAnsi="Times New Roman"/>
          <w:sz w:val="24"/>
          <w:szCs w:val="24"/>
        </w:rPr>
        <w:t>4</w:t>
      </w:r>
      <w:r w:rsidRPr="003226B6">
        <w:rPr>
          <w:rFonts w:ascii="Times New Roman" w:hAnsi="Times New Roman"/>
          <w:sz w:val="24"/>
          <w:szCs w:val="24"/>
        </w:rPr>
        <w:t>.06.2023 признать утратившими силу п. 1,</w:t>
      </w:r>
      <w:r w:rsidR="00E46409">
        <w:rPr>
          <w:rFonts w:ascii="Times New Roman" w:hAnsi="Times New Roman"/>
          <w:sz w:val="24"/>
          <w:szCs w:val="24"/>
        </w:rPr>
        <w:t xml:space="preserve"> </w:t>
      </w:r>
      <w:r w:rsidRPr="003226B6">
        <w:rPr>
          <w:rFonts w:ascii="Times New Roman" w:hAnsi="Times New Roman"/>
          <w:sz w:val="24"/>
          <w:szCs w:val="24"/>
        </w:rPr>
        <w:t>2,</w:t>
      </w:r>
      <w:r w:rsidR="00E46409">
        <w:rPr>
          <w:rFonts w:ascii="Times New Roman" w:hAnsi="Times New Roman"/>
          <w:sz w:val="24"/>
          <w:szCs w:val="24"/>
        </w:rPr>
        <w:t xml:space="preserve"> </w:t>
      </w:r>
      <w:r w:rsidRPr="003226B6">
        <w:rPr>
          <w:rFonts w:ascii="Times New Roman" w:hAnsi="Times New Roman"/>
          <w:sz w:val="24"/>
          <w:szCs w:val="24"/>
        </w:rPr>
        <w:t>3,</w:t>
      </w:r>
      <w:r w:rsidR="00E46409">
        <w:rPr>
          <w:rFonts w:ascii="Times New Roman" w:hAnsi="Times New Roman"/>
          <w:sz w:val="24"/>
          <w:szCs w:val="24"/>
        </w:rPr>
        <w:t xml:space="preserve"> </w:t>
      </w:r>
      <w:r w:rsidRPr="003226B6">
        <w:rPr>
          <w:rFonts w:ascii="Times New Roman" w:hAnsi="Times New Roman"/>
          <w:sz w:val="24"/>
          <w:szCs w:val="24"/>
        </w:rPr>
        <w:t>6 приложения 1, п.1,</w:t>
      </w:r>
      <w:r w:rsidR="00E46409">
        <w:rPr>
          <w:rFonts w:ascii="Times New Roman" w:hAnsi="Times New Roman"/>
          <w:sz w:val="24"/>
          <w:szCs w:val="24"/>
        </w:rPr>
        <w:t xml:space="preserve"> </w:t>
      </w:r>
      <w:r w:rsidRPr="003226B6">
        <w:rPr>
          <w:rFonts w:ascii="Times New Roman" w:hAnsi="Times New Roman"/>
          <w:sz w:val="24"/>
          <w:szCs w:val="24"/>
        </w:rPr>
        <w:t>2 приложения 2 к постановлению Департамента энергетики и тарифов Ивановской области от 24.11.2022 № 5</w:t>
      </w:r>
      <w:r w:rsidR="00D97D69">
        <w:rPr>
          <w:rFonts w:ascii="Times New Roman" w:hAnsi="Times New Roman"/>
          <w:sz w:val="24"/>
          <w:szCs w:val="24"/>
        </w:rPr>
        <w:t>3</w:t>
      </w:r>
      <w:r w:rsidRPr="003226B6">
        <w:rPr>
          <w:rFonts w:ascii="Times New Roman" w:hAnsi="Times New Roman"/>
          <w:sz w:val="24"/>
          <w:szCs w:val="24"/>
        </w:rPr>
        <w:t>-т/2.</w:t>
      </w:r>
    </w:p>
    <w:p w:rsidR="0025460C" w:rsidRPr="0025460C" w:rsidRDefault="0025460C" w:rsidP="0025460C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5460C">
        <w:rPr>
          <w:rFonts w:ascii="Times New Roman" w:hAnsi="Times New Roman"/>
          <w:sz w:val="24"/>
          <w:szCs w:val="24"/>
        </w:rPr>
        <w:t xml:space="preserve">6. </w:t>
      </w:r>
      <w:r w:rsidR="00DD0077" w:rsidRPr="0025460C">
        <w:rPr>
          <w:rFonts w:ascii="Times New Roman" w:hAnsi="Times New Roman"/>
          <w:sz w:val="24"/>
          <w:szCs w:val="24"/>
        </w:rPr>
        <w:t xml:space="preserve">Постановление </w:t>
      </w:r>
      <w:r w:rsidRPr="0025460C"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опубликования.</w:t>
      </w:r>
    </w:p>
    <w:p w:rsidR="00DD0077" w:rsidRDefault="00DD0077" w:rsidP="00DD0077">
      <w:pPr>
        <w:tabs>
          <w:tab w:val="left" w:pos="1276"/>
        </w:tabs>
        <w:jc w:val="both"/>
        <w:rPr>
          <w:sz w:val="24"/>
          <w:szCs w:val="24"/>
        </w:rPr>
      </w:pPr>
    </w:p>
    <w:p w:rsidR="00DD0077" w:rsidRPr="008E1AEC" w:rsidRDefault="00DD0077" w:rsidP="00DD007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8E1AEC">
        <w:rPr>
          <w:snapToGrid w:val="0"/>
        </w:rPr>
        <w:lastRenderedPageBreak/>
        <w:t>Результаты голосования:</w:t>
      </w:r>
    </w:p>
    <w:p w:rsidR="00DD0077" w:rsidRPr="004901BE" w:rsidRDefault="00DD0077" w:rsidP="00DD007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jc w:val="center"/>
              <w:rPr>
                <w:sz w:val="22"/>
                <w:szCs w:val="22"/>
              </w:rPr>
            </w:pPr>
            <w:r w:rsidRPr="00B712CE">
              <w:rPr>
                <w:sz w:val="22"/>
                <w:szCs w:val="22"/>
              </w:rPr>
              <w:t>за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DD0077" w:rsidRPr="004901BE" w:rsidRDefault="00522F06" w:rsidP="00DD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DD0077" w:rsidRPr="004901BE" w:rsidTr="00DD0077">
        <w:tc>
          <w:tcPr>
            <w:tcW w:w="959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DD0077" w:rsidRPr="004901BE" w:rsidRDefault="00DD0077" w:rsidP="00DD007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DD0077" w:rsidRPr="004901BE" w:rsidRDefault="00DD0077" w:rsidP="00DD007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:rsidR="00DD0077" w:rsidRDefault="00DD0077" w:rsidP="00DD0077">
      <w:pPr>
        <w:tabs>
          <w:tab w:val="left" w:pos="4020"/>
        </w:tabs>
        <w:ind w:firstLine="709"/>
        <w:rPr>
          <w:sz w:val="22"/>
          <w:szCs w:val="22"/>
        </w:rPr>
      </w:pPr>
    </w:p>
    <w:p w:rsidR="00DD0077" w:rsidRPr="004901BE" w:rsidRDefault="00DD0077" w:rsidP="00DD007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522F06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522F06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:rsidR="00DD0077" w:rsidRDefault="00DD0077" w:rsidP="00DD0077">
      <w:pPr>
        <w:tabs>
          <w:tab w:val="left" w:pos="1276"/>
        </w:tabs>
        <w:jc w:val="both"/>
        <w:rPr>
          <w:sz w:val="24"/>
          <w:szCs w:val="24"/>
        </w:rPr>
      </w:pPr>
    </w:p>
    <w:p w:rsidR="00212BF0" w:rsidRPr="00DD0077" w:rsidRDefault="00DD0077" w:rsidP="00DD0077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D0077">
        <w:rPr>
          <w:b/>
          <w:bCs/>
          <w:sz w:val="24"/>
          <w:szCs w:val="24"/>
        </w:rPr>
        <w:t xml:space="preserve">СЛУШАЛИ: Об утверждении инвестиционной программы в сфере теплоснабжения ООО «ТЭС-Приволжск» «Реконструкция сетей теплоснабжения </w:t>
      </w:r>
      <w:proofErr w:type="spellStart"/>
      <w:r w:rsidRPr="00DD0077">
        <w:rPr>
          <w:b/>
          <w:bCs/>
          <w:sz w:val="24"/>
          <w:szCs w:val="24"/>
        </w:rPr>
        <w:t>с.Ингарь</w:t>
      </w:r>
      <w:proofErr w:type="spellEnd"/>
      <w:r w:rsidRPr="00DD0077">
        <w:rPr>
          <w:b/>
          <w:bCs/>
          <w:sz w:val="24"/>
          <w:szCs w:val="24"/>
        </w:rPr>
        <w:t xml:space="preserve">, </w:t>
      </w:r>
      <w:proofErr w:type="spellStart"/>
      <w:r w:rsidRPr="00DD0077">
        <w:rPr>
          <w:b/>
          <w:bCs/>
          <w:sz w:val="24"/>
          <w:szCs w:val="24"/>
        </w:rPr>
        <w:t>с.Толпыгино</w:t>
      </w:r>
      <w:proofErr w:type="spellEnd"/>
      <w:r w:rsidRPr="00DD0077">
        <w:rPr>
          <w:b/>
          <w:bCs/>
          <w:sz w:val="24"/>
          <w:szCs w:val="24"/>
        </w:rPr>
        <w:t>, с.Новое Приволжского  муниципального района на 2023-2035 годы»</w:t>
      </w:r>
      <w:r w:rsidRPr="00DD0077">
        <w:rPr>
          <w:szCs w:val="24"/>
        </w:rPr>
        <w:t xml:space="preserve"> </w:t>
      </w:r>
      <w:r w:rsidRPr="00DD0077">
        <w:rPr>
          <w:b/>
          <w:sz w:val="24"/>
          <w:szCs w:val="24"/>
        </w:rPr>
        <w:t>(Игнатьева Е.В.)</w:t>
      </w:r>
    </w:p>
    <w:p w:rsidR="00C75A0D" w:rsidRPr="003226B6" w:rsidRDefault="00C75A0D" w:rsidP="00C75A0D">
      <w:pPr>
        <w:pStyle w:val="af2"/>
        <w:ind w:right="44" w:firstLine="709"/>
        <w:rPr>
          <w:sz w:val="24"/>
          <w:szCs w:val="24"/>
        </w:rPr>
      </w:pPr>
      <w:r w:rsidRPr="00485A54">
        <w:rPr>
          <w:sz w:val="24"/>
          <w:szCs w:val="24"/>
        </w:rPr>
        <w:t xml:space="preserve">Письмом от </w:t>
      </w:r>
      <w:r w:rsidR="00485A54" w:rsidRPr="00485A54">
        <w:rPr>
          <w:sz w:val="24"/>
          <w:szCs w:val="24"/>
        </w:rPr>
        <w:t>24</w:t>
      </w:r>
      <w:r w:rsidRPr="00485A54">
        <w:rPr>
          <w:sz w:val="24"/>
          <w:szCs w:val="24"/>
        </w:rPr>
        <w:t>.0</w:t>
      </w:r>
      <w:r w:rsidR="00485A54" w:rsidRPr="00485A54">
        <w:rPr>
          <w:sz w:val="24"/>
          <w:szCs w:val="24"/>
        </w:rPr>
        <w:t>5</w:t>
      </w:r>
      <w:r w:rsidRPr="00485A54">
        <w:rPr>
          <w:sz w:val="24"/>
          <w:szCs w:val="24"/>
        </w:rPr>
        <w:t>.202</w:t>
      </w:r>
      <w:r w:rsidR="00485A54" w:rsidRPr="00485A54">
        <w:rPr>
          <w:sz w:val="24"/>
          <w:szCs w:val="24"/>
        </w:rPr>
        <w:t>3</w:t>
      </w:r>
      <w:r w:rsidRPr="00485A54">
        <w:rPr>
          <w:sz w:val="24"/>
          <w:szCs w:val="24"/>
        </w:rPr>
        <w:t xml:space="preserve"> №</w:t>
      </w:r>
      <w:r w:rsidR="00485A54" w:rsidRPr="00485A54">
        <w:rPr>
          <w:sz w:val="24"/>
          <w:szCs w:val="24"/>
        </w:rPr>
        <w:t xml:space="preserve"> 07</w:t>
      </w:r>
      <w:r w:rsidRPr="00485A54">
        <w:rPr>
          <w:sz w:val="24"/>
          <w:szCs w:val="24"/>
        </w:rPr>
        <w:t>-0</w:t>
      </w:r>
      <w:r w:rsidR="00485A54" w:rsidRPr="00485A54">
        <w:rPr>
          <w:sz w:val="24"/>
          <w:szCs w:val="24"/>
        </w:rPr>
        <w:t xml:space="preserve">5 </w:t>
      </w:r>
      <w:r w:rsidR="00485A54" w:rsidRPr="00485A54">
        <w:rPr>
          <w:bCs/>
          <w:sz w:val="24"/>
          <w:szCs w:val="24"/>
        </w:rPr>
        <w:t>ООО «ТЭС-Приволжск»</w:t>
      </w:r>
      <w:r w:rsidRPr="00485A54">
        <w:rPr>
          <w:sz w:val="24"/>
          <w:szCs w:val="24"/>
        </w:rPr>
        <w:t xml:space="preserve"> (</w:t>
      </w:r>
      <w:r w:rsidR="00485A54" w:rsidRPr="00485A54">
        <w:rPr>
          <w:sz w:val="24"/>
          <w:szCs w:val="24"/>
        </w:rPr>
        <w:t>Приволжский</w:t>
      </w:r>
      <w:r w:rsidRPr="00485A54">
        <w:rPr>
          <w:sz w:val="24"/>
          <w:szCs w:val="24"/>
        </w:rPr>
        <w:t xml:space="preserve"> район)</w:t>
      </w:r>
      <w:r w:rsidRPr="00485A54">
        <w:rPr>
          <w:b/>
          <w:sz w:val="24"/>
          <w:szCs w:val="24"/>
        </w:rPr>
        <w:t xml:space="preserve"> </w:t>
      </w:r>
      <w:r w:rsidRPr="00485A54">
        <w:rPr>
          <w:sz w:val="24"/>
          <w:szCs w:val="24"/>
        </w:rPr>
        <w:t>направило в Департамент энергетики и тарифов Ивановской области (далее – Департамент) инвестиционную программу (далее по тексту - Программа) в сфере теплоснабжения «</w:t>
      </w:r>
      <w:r w:rsidR="00485A54" w:rsidRPr="00485A54">
        <w:rPr>
          <w:bCs/>
          <w:sz w:val="24"/>
          <w:szCs w:val="24"/>
        </w:rPr>
        <w:t xml:space="preserve">Реконструкция сетей теплоснабжения </w:t>
      </w:r>
      <w:proofErr w:type="spellStart"/>
      <w:r w:rsidR="00485A54" w:rsidRPr="00485A54">
        <w:rPr>
          <w:bCs/>
          <w:sz w:val="24"/>
          <w:szCs w:val="24"/>
        </w:rPr>
        <w:t>с.Ингарь</w:t>
      </w:r>
      <w:proofErr w:type="spellEnd"/>
      <w:r w:rsidR="00485A54" w:rsidRPr="00485A54">
        <w:rPr>
          <w:bCs/>
          <w:sz w:val="24"/>
          <w:szCs w:val="24"/>
        </w:rPr>
        <w:t xml:space="preserve">, </w:t>
      </w:r>
      <w:proofErr w:type="spellStart"/>
      <w:r w:rsidR="00485A54" w:rsidRPr="00485A54">
        <w:rPr>
          <w:bCs/>
          <w:sz w:val="24"/>
          <w:szCs w:val="24"/>
        </w:rPr>
        <w:t>с.Толпыгино</w:t>
      </w:r>
      <w:proofErr w:type="spellEnd"/>
      <w:r w:rsidR="00485A54" w:rsidRPr="00485A54">
        <w:rPr>
          <w:bCs/>
          <w:sz w:val="24"/>
          <w:szCs w:val="24"/>
        </w:rPr>
        <w:t xml:space="preserve">, с.Новое Приволжского  муниципального района на 2023-2035 </w:t>
      </w:r>
      <w:r w:rsidR="00485A54" w:rsidRPr="003226B6">
        <w:rPr>
          <w:bCs/>
          <w:sz w:val="24"/>
          <w:szCs w:val="24"/>
        </w:rPr>
        <w:t>годы</w:t>
      </w:r>
      <w:r w:rsidRPr="003226B6">
        <w:rPr>
          <w:sz w:val="24"/>
          <w:szCs w:val="24"/>
        </w:rPr>
        <w:t>» в рамках концессионного соглашения</w:t>
      </w:r>
      <w:r w:rsidRPr="003226B6">
        <w:rPr>
          <w:b/>
          <w:sz w:val="24"/>
          <w:szCs w:val="24"/>
        </w:rPr>
        <w:t xml:space="preserve"> </w:t>
      </w:r>
      <w:r w:rsidRPr="003226B6">
        <w:rPr>
          <w:sz w:val="24"/>
          <w:szCs w:val="24"/>
        </w:rPr>
        <w:t>на 202</w:t>
      </w:r>
      <w:r w:rsidR="00485A54" w:rsidRPr="003226B6">
        <w:rPr>
          <w:sz w:val="24"/>
          <w:szCs w:val="24"/>
        </w:rPr>
        <w:t>3</w:t>
      </w:r>
      <w:r w:rsidRPr="003226B6">
        <w:rPr>
          <w:sz w:val="24"/>
          <w:szCs w:val="24"/>
        </w:rPr>
        <w:t>-203</w:t>
      </w:r>
      <w:r w:rsidR="00485A54" w:rsidRPr="003226B6">
        <w:rPr>
          <w:sz w:val="24"/>
          <w:szCs w:val="24"/>
        </w:rPr>
        <w:t>5</w:t>
      </w:r>
      <w:r w:rsidRPr="003226B6">
        <w:rPr>
          <w:sz w:val="24"/>
          <w:szCs w:val="24"/>
        </w:rPr>
        <w:t xml:space="preserve"> годы</w:t>
      </w:r>
      <w:r w:rsidRPr="003226B6">
        <w:rPr>
          <w:b/>
          <w:sz w:val="24"/>
          <w:szCs w:val="24"/>
        </w:rPr>
        <w:t xml:space="preserve"> </w:t>
      </w:r>
      <w:r w:rsidRPr="003226B6">
        <w:rPr>
          <w:sz w:val="24"/>
          <w:szCs w:val="24"/>
        </w:rPr>
        <w:t xml:space="preserve">от </w:t>
      </w:r>
      <w:r w:rsidR="003226B6" w:rsidRPr="003226B6">
        <w:rPr>
          <w:sz w:val="24"/>
          <w:szCs w:val="24"/>
        </w:rPr>
        <w:t>2</w:t>
      </w:r>
      <w:r w:rsidRPr="003226B6">
        <w:rPr>
          <w:sz w:val="24"/>
          <w:szCs w:val="24"/>
        </w:rPr>
        <w:t>1.0</w:t>
      </w:r>
      <w:r w:rsidR="003226B6" w:rsidRPr="003226B6">
        <w:rPr>
          <w:sz w:val="24"/>
          <w:szCs w:val="24"/>
        </w:rPr>
        <w:t>2</w:t>
      </w:r>
      <w:r w:rsidRPr="003226B6">
        <w:rPr>
          <w:sz w:val="24"/>
          <w:szCs w:val="24"/>
        </w:rPr>
        <w:t>.202</w:t>
      </w:r>
      <w:r w:rsidR="003226B6" w:rsidRPr="003226B6">
        <w:rPr>
          <w:sz w:val="24"/>
          <w:szCs w:val="24"/>
        </w:rPr>
        <w:t>3</w:t>
      </w:r>
      <w:r w:rsidRPr="003226B6">
        <w:rPr>
          <w:sz w:val="24"/>
          <w:szCs w:val="24"/>
        </w:rPr>
        <w:t xml:space="preserve"> №</w:t>
      </w:r>
      <w:r w:rsidR="003226B6">
        <w:rPr>
          <w:sz w:val="24"/>
          <w:szCs w:val="24"/>
        </w:rPr>
        <w:t xml:space="preserve"> </w:t>
      </w:r>
      <w:r w:rsidR="003226B6" w:rsidRPr="003226B6">
        <w:rPr>
          <w:sz w:val="24"/>
          <w:szCs w:val="24"/>
        </w:rPr>
        <w:t>6</w:t>
      </w:r>
      <w:r w:rsidRPr="003226B6">
        <w:rPr>
          <w:sz w:val="24"/>
          <w:szCs w:val="24"/>
        </w:rPr>
        <w:t>.</w:t>
      </w:r>
    </w:p>
    <w:p w:rsidR="00C75A0D" w:rsidRPr="00C75A0D" w:rsidRDefault="00C75A0D" w:rsidP="00C75A0D">
      <w:pPr>
        <w:pStyle w:val="af2"/>
        <w:ind w:right="44" w:firstLine="709"/>
        <w:rPr>
          <w:sz w:val="24"/>
          <w:szCs w:val="24"/>
          <w:highlight w:val="yellow"/>
        </w:rPr>
      </w:pPr>
      <w:r w:rsidRPr="0025460C">
        <w:rPr>
          <w:sz w:val="24"/>
          <w:szCs w:val="24"/>
        </w:rPr>
        <w:t>Основу Программы составля</w:t>
      </w:r>
      <w:r w:rsidR="004B4658" w:rsidRPr="0025460C">
        <w:rPr>
          <w:sz w:val="24"/>
          <w:szCs w:val="24"/>
        </w:rPr>
        <w:t>ю</w:t>
      </w:r>
      <w:r w:rsidRPr="0025460C">
        <w:rPr>
          <w:sz w:val="24"/>
          <w:szCs w:val="24"/>
        </w:rPr>
        <w:t>т</w:t>
      </w:r>
      <w:r w:rsidR="004B4658" w:rsidRPr="0025460C">
        <w:rPr>
          <w:sz w:val="24"/>
          <w:szCs w:val="24"/>
        </w:rPr>
        <w:t xml:space="preserve"> мероприятия по</w:t>
      </w:r>
      <w:r w:rsidRPr="0025460C">
        <w:rPr>
          <w:sz w:val="24"/>
          <w:szCs w:val="24"/>
        </w:rPr>
        <w:t xml:space="preserve"> </w:t>
      </w:r>
      <w:r w:rsidR="00A33A0C" w:rsidRPr="0025460C">
        <w:rPr>
          <w:bCs/>
          <w:sz w:val="24"/>
          <w:szCs w:val="24"/>
        </w:rPr>
        <w:t>реконструкци</w:t>
      </w:r>
      <w:r w:rsidR="004B4658" w:rsidRPr="0025460C">
        <w:rPr>
          <w:bCs/>
          <w:sz w:val="24"/>
          <w:szCs w:val="24"/>
        </w:rPr>
        <w:t>и</w:t>
      </w:r>
      <w:r w:rsidR="00A33A0C" w:rsidRPr="003226B6">
        <w:rPr>
          <w:bCs/>
          <w:sz w:val="24"/>
          <w:szCs w:val="24"/>
        </w:rPr>
        <w:t xml:space="preserve"> сетей теплоснабжения в</w:t>
      </w:r>
      <w:r w:rsidR="00A33A0C" w:rsidRPr="00A33A0C">
        <w:rPr>
          <w:bCs/>
          <w:sz w:val="24"/>
          <w:szCs w:val="24"/>
        </w:rPr>
        <w:t xml:space="preserve"> </w:t>
      </w:r>
      <w:proofErr w:type="spellStart"/>
      <w:r w:rsidR="00A33A0C" w:rsidRPr="00A33A0C">
        <w:rPr>
          <w:bCs/>
          <w:sz w:val="24"/>
          <w:szCs w:val="24"/>
        </w:rPr>
        <w:t>с</w:t>
      </w:r>
      <w:proofErr w:type="gramStart"/>
      <w:r w:rsidR="00A33A0C" w:rsidRPr="00A33A0C">
        <w:rPr>
          <w:bCs/>
          <w:sz w:val="24"/>
          <w:szCs w:val="24"/>
        </w:rPr>
        <w:t>.И</w:t>
      </w:r>
      <w:proofErr w:type="gramEnd"/>
      <w:r w:rsidR="00A33A0C" w:rsidRPr="00A33A0C">
        <w:rPr>
          <w:bCs/>
          <w:sz w:val="24"/>
          <w:szCs w:val="24"/>
        </w:rPr>
        <w:t>нгарь</w:t>
      </w:r>
      <w:proofErr w:type="spellEnd"/>
      <w:r w:rsidR="00A33A0C" w:rsidRPr="00A33A0C">
        <w:rPr>
          <w:bCs/>
          <w:sz w:val="24"/>
          <w:szCs w:val="24"/>
        </w:rPr>
        <w:t xml:space="preserve">, </w:t>
      </w:r>
      <w:proofErr w:type="spellStart"/>
      <w:r w:rsidR="00A33A0C" w:rsidRPr="00A33A0C">
        <w:rPr>
          <w:bCs/>
          <w:sz w:val="24"/>
          <w:szCs w:val="24"/>
        </w:rPr>
        <w:t>с.Толпыгино</w:t>
      </w:r>
      <w:proofErr w:type="spellEnd"/>
      <w:r w:rsidR="00A33A0C" w:rsidRPr="00A33A0C">
        <w:rPr>
          <w:bCs/>
          <w:sz w:val="24"/>
          <w:szCs w:val="24"/>
        </w:rPr>
        <w:t>, с.Новое Приволжского  муниципального района</w:t>
      </w:r>
      <w:r w:rsidR="00A33A0C" w:rsidRPr="00A33A0C">
        <w:rPr>
          <w:b/>
          <w:bCs/>
          <w:sz w:val="24"/>
          <w:szCs w:val="24"/>
        </w:rPr>
        <w:t xml:space="preserve"> </w:t>
      </w:r>
      <w:r w:rsidRPr="00A33A0C">
        <w:rPr>
          <w:sz w:val="24"/>
          <w:szCs w:val="24"/>
        </w:rPr>
        <w:t>Ивановской области.</w:t>
      </w:r>
    </w:p>
    <w:p w:rsidR="00C75A0D" w:rsidRPr="00A33A0C" w:rsidRDefault="00C75A0D" w:rsidP="00C75A0D">
      <w:pPr>
        <w:pStyle w:val="ConsPlusNormal"/>
        <w:ind w:firstLine="709"/>
        <w:jc w:val="both"/>
      </w:pPr>
      <w:r w:rsidRPr="00A33A0C">
        <w:t xml:space="preserve">Общая потребность инвестиционной программы в финансировании составляет </w:t>
      </w:r>
      <w:r w:rsidR="00A33A0C" w:rsidRPr="00A33A0C">
        <w:t>31 322,697</w:t>
      </w:r>
      <w:r w:rsidRPr="00A33A0C">
        <w:t xml:space="preserve"> тыс. руб. (</w:t>
      </w:r>
      <w:r w:rsidR="00A33A0C" w:rsidRPr="00A33A0C">
        <w:t>без</w:t>
      </w:r>
      <w:r w:rsidRPr="00A33A0C">
        <w:t xml:space="preserve"> учет</w:t>
      </w:r>
      <w:r w:rsidR="00A33A0C" w:rsidRPr="00A33A0C">
        <w:t>а</w:t>
      </w:r>
      <w:r w:rsidRPr="00A33A0C">
        <w:t xml:space="preserve"> НДС)</w:t>
      </w:r>
      <w:r w:rsidR="004B4658">
        <w:t xml:space="preserve">, </w:t>
      </w:r>
      <w:r w:rsidRPr="00A33A0C">
        <w:t xml:space="preserve">подтверждена сметной документацией. </w:t>
      </w:r>
    </w:p>
    <w:p w:rsidR="00C75A0D" w:rsidRPr="00A33A0C" w:rsidRDefault="00C75A0D" w:rsidP="00C75A0D">
      <w:pPr>
        <w:pStyle w:val="ConsPlusNormal"/>
        <w:ind w:firstLine="709"/>
        <w:jc w:val="both"/>
      </w:pPr>
      <w:r w:rsidRPr="00A33A0C"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проведена экспертиза представленных </w:t>
      </w:r>
      <w:r w:rsidR="00A33A0C" w:rsidRPr="00A33A0C">
        <w:rPr>
          <w:bCs/>
        </w:rPr>
        <w:t xml:space="preserve">ООО «ТЭС-Приволжск» </w:t>
      </w:r>
      <w:r w:rsidRPr="00A33A0C">
        <w:t>сметных расчетов в целях утверждения мероприятий инвестиционной программы в сфере теплоснабжения.  По результатам проведенной экспертизы замечания к сметной документации отсутствуют.</w:t>
      </w:r>
    </w:p>
    <w:p w:rsidR="00C75A0D" w:rsidRPr="00A33A0C" w:rsidRDefault="00C75A0D" w:rsidP="00C75A0D">
      <w:pPr>
        <w:pStyle w:val="ConsPlusNormal"/>
        <w:ind w:firstLine="709"/>
        <w:jc w:val="both"/>
      </w:pPr>
      <w:r w:rsidRPr="00A33A0C">
        <w:t>Источниками финансирования в 202</w:t>
      </w:r>
      <w:r w:rsidR="00A33A0C" w:rsidRPr="00A33A0C">
        <w:t>3</w:t>
      </w:r>
      <w:r w:rsidRPr="00A33A0C">
        <w:t>-203</w:t>
      </w:r>
      <w:r w:rsidR="00A33A0C" w:rsidRPr="00A33A0C">
        <w:t>5</w:t>
      </w:r>
      <w:r w:rsidRPr="00A33A0C">
        <w:t xml:space="preserve"> годах определены заемные средства. Возврат денежных сре</w:t>
      </w:r>
      <w:proofErr w:type="gramStart"/>
      <w:r w:rsidRPr="00A33A0C">
        <w:t>дств пл</w:t>
      </w:r>
      <w:proofErr w:type="gramEnd"/>
      <w:r w:rsidRPr="00A33A0C">
        <w:t>анируется осуществить в 202</w:t>
      </w:r>
      <w:r w:rsidR="00A33A0C" w:rsidRPr="00A33A0C">
        <w:t>3</w:t>
      </w:r>
      <w:r w:rsidRPr="00A33A0C">
        <w:t>-203</w:t>
      </w:r>
      <w:r w:rsidR="00A33A0C" w:rsidRPr="00A33A0C">
        <w:t>5</w:t>
      </w:r>
      <w:r w:rsidRPr="00A33A0C">
        <w:t xml:space="preserve"> годах за счет амортизации. </w:t>
      </w:r>
    </w:p>
    <w:p w:rsidR="00C75A0D" w:rsidRDefault="00C75A0D" w:rsidP="00C75A0D">
      <w:pPr>
        <w:pStyle w:val="ConsPlusNormal"/>
        <w:ind w:firstLine="709"/>
        <w:jc w:val="both"/>
      </w:pPr>
      <w:r w:rsidRPr="00A33A0C">
        <w:t xml:space="preserve">В соответствии с п. 24 Правил согласования и утверждения инвестиционных программ, утвержденных Постановлением Правительства РФ от 05.05.2014 № 410, доработанная инвестиционная программа </w:t>
      </w:r>
      <w:r w:rsidR="00A33A0C" w:rsidRPr="00A33A0C">
        <w:rPr>
          <w:bCs/>
        </w:rPr>
        <w:t>ООО «ТЭС-Приволжск»</w:t>
      </w:r>
      <w:r w:rsidRPr="00A33A0C">
        <w:t xml:space="preserve"> направлена Департаментом на согласование в орган местного самоуправления</w:t>
      </w:r>
      <w:r w:rsidRPr="003226B6">
        <w:t xml:space="preserve">. Письмом от </w:t>
      </w:r>
      <w:r w:rsidR="003226B6" w:rsidRPr="003226B6">
        <w:t>30</w:t>
      </w:r>
      <w:r w:rsidRPr="003226B6">
        <w:t>.0</w:t>
      </w:r>
      <w:r w:rsidR="003226B6" w:rsidRPr="003226B6">
        <w:t>5</w:t>
      </w:r>
      <w:r w:rsidRPr="003226B6">
        <w:t>.202</w:t>
      </w:r>
      <w:r w:rsidR="003226B6" w:rsidRPr="003226B6">
        <w:t>3</w:t>
      </w:r>
      <w:r w:rsidRPr="003226B6">
        <w:t xml:space="preserve"> № </w:t>
      </w:r>
      <w:r w:rsidR="003226B6" w:rsidRPr="003226B6">
        <w:t>1067</w:t>
      </w:r>
      <w:r w:rsidRPr="003226B6">
        <w:t xml:space="preserve"> Администрация</w:t>
      </w:r>
      <w:r w:rsidRPr="00A33A0C">
        <w:t xml:space="preserve"> </w:t>
      </w:r>
      <w:r w:rsidR="00A33A0C" w:rsidRPr="00A33A0C">
        <w:t>Приволжского</w:t>
      </w:r>
      <w:r w:rsidRPr="00A33A0C">
        <w:t xml:space="preserve"> муниципального района согласовала инвестиционную программу </w:t>
      </w:r>
      <w:r w:rsidR="00A33A0C" w:rsidRPr="00A33A0C">
        <w:rPr>
          <w:bCs/>
        </w:rPr>
        <w:t>ООО «ТЭС-Приволжск»</w:t>
      </w:r>
      <w:r w:rsidRPr="00A33A0C">
        <w:t xml:space="preserve"> по систем</w:t>
      </w:r>
      <w:r w:rsidR="00A33A0C" w:rsidRPr="00A33A0C">
        <w:t>ам</w:t>
      </w:r>
      <w:r w:rsidRPr="00A33A0C">
        <w:t xml:space="preserve"> теплоснабжения </w:t>
      </w:r>
      <w:r w:rsidR="00A33A0C" w:rsidRPr="00A33A0C">
        <w:rPr>
          <w:bCs/>
        </w:rPr>
        <w:t>с.Ингарь, с.Толпыгино, с.</w:t>
      </w:r>
      <w:r w:rsidR="002E24F4">
        <w:rPr>
          <w:bCs/>
        </w:rPr>
        <w:t xml:space="preserve"> </w:t>
      </w:r>
      <w:r w:rsidR="00A33A0C" w:rsidRPr="00A33A0C">
        <w:rPr>
          <w:bCs/>
        </w:rPr>
        <w:t>Новое Приволжского  муниципального района</w:t>
      </w:r>
      <w:r w:rsidRPr="00A33A0C">
        <w:t>, тем самым оценила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:rsidR="00C75A0D" w:rsidRPr="00A33A0C" w:rsidRDefault="00C75A0D" w:rsidP="00C75A0D">
      <w:pPr>
        <w:pStyle w:val="ConsPlusNormal"/>
        <w:ind w:firstLine="709"/>
        <w:jc w:val="both"/>
      </w:pPr>
      <w:r w:rsidRPr="00A33A0C">
        <w:t>По результатам рассмотрения подготовлено соответствующее экспертное заключение.</w:t>
      </w:r>
    </w:p>
    <w:p w:rsidR="00C75A0D" w:rsidRPr="00C75A0D" w:rsidRDefault="00C75A0D" w:rsidP="00C75A0D">
      <w:pPr>
        <w:ind w:firstLine="709"/>
        <w:jc w:val="both"/>
        <w:rPr>
          <w:sz w:val="24"/>
          <w:szCs w:val="24"/>
          <w:highlight w:val="yellow"/>
        </w:rPr>
      </w:pPr>
    </w:p>
    <w:p w:rsidR="00C75A0D" w:rsidRPr="00A33A0C" w:rsidRDefault="00C75A0D" w:rsidP="00C75A0D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A33A0C">
        <w:rPr>
          <w:b/>
          <w:sz w:val="24"/>
          <w:szCs w:val="24"/>
        </w:rPr>
        <w:t>РЕШИЛИ:</w:t>
      </w:r>
    </w:p>
    <w:p w:rsidR="00C75A0D" w:rsidRPr="00A33A0C" w:rsidRDefault="00C75A0D" w:rsidP="00C75A0D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A33A0C">
        <w:rPr>
          <w:sz w:val="24"/>
          <w:szCs w:val="24"/>
        </w:rPr>
        <w:t xml:space="preserve">В соответствии с Федеральным законом от 27.07.2010 года № 190-ФЗ «О теплоснабжении», </w:t>
      </w:r>
      <w:hyperlink r:id="rId14" w:history="1">
        <w:r w:rsidRPr="00A33A0C">
          <w:rPr>
            <w:sz w:val="24"/>
            <w:szCs w:val="24"/>
          </w:rPr>
          <w:t>постановлением</w:t>
        </w:r>
      </w:hyperlink>
      <w:r w:rsidRPr="00A33A0C">
        <w:rPr>
          <w:sz w:val="24"/>
          <w:szCs w:val="24"/>
        </w:rPr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:rsidR="00C75A0D" w:rsidRPr="00A33A0C" w:rsidRDefault="00C75A0D" w:rsidP="007D5977">
      <w:pPr>
        <w:pStyle w:val="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 w:val="0"/>
          <w:bCs/>
          <w:szCs w:val="24"/>
        </w:rPr>
      </w:pPr>
      <w:r w:rsidRPr="00A33A0C">
        <w:rPr>
          <w:b w:val="0"/>
          <w:szCs w:val="24"/>
        </w:rPr>
        <w:t xml:space="preserve">Утвердить инвестиционную программу в сфере теплоснабжения </w:t>
      </w:r>
      <w:r w:rsidR="00A33A0C" w:rsidRPr="00A33A0C">
        <w:rPr>
          <w:b w:val="0"/>
          <w:bCs/>
          <w:szCs w:val="24"/>
        </w:rPr>
        <w:t>ООО «ТЭС-Приволжск»</w:t>
      </w:r>
      <w:r w:rsidR="00A33A0C" w:rsidRPr="00A33A0C">
        <w:rPr>
          <w:b w:val="0"/>
          <w:szCs w:val="24"/>
        </w:rPr>
        <w:t xml:space="preserve"> (Приволжский район)</w:t>
      </w:r>
      <w:r w:rsidRPr="00A33A0C">
        <w:rPr>
          <w:szCs w:val="24"/>
        </w:rPr>
        <w:t xml:space="preserve"> </w:t>
      </w:r>
      <w:r w:rsidR="00A33A0C" w:rsidRPr="00A33A0C">
        <w:rPr>
          <w:b w:val="0"/>
          <w:bCs/>
          <w:szCs w:val="24"/>
        </w:rPr>
        <w:t xml:space="preserve">«Реконструкция сетей теплоснабжения </w:t>
      </w:r>
      <w:proofErr w:type="spellStart"/>
      <w:r w:rsidR="00A33A0C" w:rsidRPr="00A33A0C">
        <w:rPr>
          <w:b w:val="0"/>
          <w:bCs/>
          <w:szCs w:val="24"/>
        </w:rPr>
        <w:t>с.Ингарь</w:t>
      </w:r>
      <w:proofErr w:type="spellEnd"/>
      <w:r w:rsidR="00A33A0C" w:rsidRPr="00A33A0C">
        <w:rPr>
          <w:b w:val="0"/>
          <w:bCs/>
          <w:szCs w:val="24"/>
        </w:rPr>
        <w:t xml:space="preserve">, </w:t>
      </w:r>
      <w:proofErr w:type="spellStart"/>
      <w:r w:rsidR="00A33A0C" w:rsidRPr="00A33A0C">
        <w:rPr>
          <w:b w:val="0"/>
          <w:bCs/>
          <w:szCs w:val="24"/>
        </w:rPr>
        <w:t>с.Толпыгино</w:t>
      </w:r>
      <w:proofErr w:type="spellEnd"/>
      <w:r w:rsidR="00A33A0C" w:rsidRPr="00A33A0C">
        <w:rPr>
          <w:b w:val="0"/>
          <w:bCs/>
          <w:szCs w:val="24"/>
        </w:rPr>
        <w:t>, с.Новое Приволжского  муниципального района на 2023-2035 годы».</w:t>
      </w:r>
    </w:p>
    <w:p w:rsidR="00DD0077" w:rsidRPr="0025460C" w:rsidRDefault="00C75A0D" w:rsidP="007D597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A33A0C">
        <w:rPr>
          <w:bCs/>
        </w:rPr>
        <w:t>2.</w:t>
      </w:r>
      <w:r w:rsidRPr="00A33A0C">
        <w:rPr>
          <w:bCs/>
        </w:rPr>
        <w:tab/>
      </w:r>
      <w:r w:rsidRPr="0025460C">
        <w:rPr>
          <w:bCs/>
        </w:rPr>
        <w:t xml:space="preserve">Постановление вступает в силу </w:t>
      </w:r>
      <w:r w:rsidR="00A30018" w:rsidRPr="0025460C">
        <w:rPr>
          <w:bCs/>
        </w:rPr>
        <w:t>после</w:t>
      </w:r>
      <w:r w:rsidRPr="0025460C">
        <w:rPr>
          <w:bCs/>
        </w:rPr>
        <w:t xml:space="preserve"> дня его официального опубликования.</w:t>
      </w:r>
    </w:p>
    <w:p w:rsidR="00DD0077" w:rsidRDefault="00DD0077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p w:rsidR="004901BE" w:rsidRPr="008E1AEC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8E1AEC">
        <w:rPr>
          <w:snapToGrid w:val="0"/>
        </w:rPr>
        <w:t>Результаты голосования:</w:t>
      </w:r>
    </w:p>
    <w:p w:rsidR="005821DD" w:rsidRPr="004901BE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901BE" w:rsidRPr="004901BE" w:rsidRDefault="00B712CE" w:rsidP="00DA15E7">
            <w:pPr>
              <w:jc w:val="center"/>
              <w:rPr>
                <w:sz w:val="22"/>
                <w:szCs w:val="22"/>
              </w:rPr>
            </w:pPr>
            <w:r w:rsidRPr="00B712C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901BE" w:rsidRPr="004901BE" w:rsidRDefault="00041E35" w:rsidP="00DA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901BE" w:rsidRPr="004901BE" w:rsidRDefault="00E2175D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901BE" w:rsidRPr="004901BE" w:rsidRDefault="00C85C23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:rsidR="005821DD" w:rsidRDefault="005821DD" w:rsidP="00DA15E7">
      <w:pPr>
        <w:tabs>
          <w:tab w:val="left" w:pos="4020"/>
        </w:tabs>
        <w:ind w:firstLine="709"/>
        <w:rPr>
          <w:sz w:val="22"/>
          <w:szCs w:val="22"/>
        </w:rPr>
      </w:pPr>
    </w:p>
    <w:p w:rsidR="004901BE" w:rsidRPr="004901BE" w:rsidRDefault="004901BE" w:rsidP="00DA15E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EF1591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EF1591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:rsidR="00CA62E0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0739D6" w:rsidRPr="00A32EA0" w:rsidTr="000739D6">
        <w:trPr>
          <w:trHeight w:val="371"/>
        </w:trPr>
        <w:tc>
          <w:tcPr>
            <w:tcW w:w="6352" w:type="dxa"/>
            <w:vAlign w:val="bottom"/>
            <w:hideMark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Аскярова</w:t>
            </w:r>
          </w:p>
        </w:tc>
      </w:tr>
      <w:tr w:rsidR="000739D6" w:rsidRPr="00A32EA0" w:rsidTr="000739D6">
        <w:trPr>
          <w:trHeight w:val="426"/>
        </w:trPr>
        <w:tc>
          <w:tcPr>
            <w:tcW w:w="6352" w:type="dxa"/>
            <w:vAlign w:val="bottom"/>
          </w:tcPr>
          <w:p w:rsidR="000739D6" w:rsidRPr="00A32EA0" w:rsidRDefault="000739D6" w:rsidP="000739D6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0739D6" w:rsidRPr="00A32EA0" w:rsidTr="000739D6">
        <w:trPr>
          <w:trHeight w:val="547"/>
        </w:trPr>
        <w:tc>
          <w:tcPr>
            <w:tcW w:w="6352" w:type="dxa"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0739D6" w:rsidRPr="00A32EA0" w:rsidTr="000739D6">
        <w:trPr>
          <w:trHeight w:val="547"/>
        </w:trPr>
        <w:tc>
          <w:tcPr>
            <w:tcW w:w="6352" w:type="dxa"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0739D6" w:rsidRPr="00A32EA0" w:rsidRDefault="00EF1591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0739D6" w:rsidRPr="00A32EA0" w:rsidTr="000739D6">
        <w:trPr>
          <w:trHeight w:val="551"/>
        </w:trPr>
        <w:tc>
          <w:tcPr>
            <w:tcW w:w="6352" w:type="dxa"/>
            <w:hideMark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0739D6" w:rsidRPr="00A32EA0" w:rsidTr="000739D6">
        <w:trPr>
          <w:trHeight w:val="559"/>
        </w:trPr>
        <w:tc>
          <w:tcPr>
            <w:tcW w:w="6352" w:type="dxa"/>
            <w:hideMark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0739D6" w:rsidRPr="00A32EA0" w:rsidTr="000739D6">
        <w:trPr>
          <w:trHeight w:val="553"/>
        </w:trPr>
        <w:tc>
          <w:tcPr>
            <w:tcW w:w="6352" w:type="dxa"/>
            <w:hideMark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0739D6" w:rsidRPr="00A32EA0" w:rsidTr="000739D6">
        <w:trPr>
          <w:trHeight w:val="728"/>
        </w:trPr>
        <w:tc>
          <w:tcPr>
            <w:tcW w:w="6352" w:type="dxa"/>
            <w:hideMark/>
          </w:tcPr>
          <w:p w:rsidR="000739D6" w:rsidRPr="00A32EA0" w:rsidRDefault="000739D6" w:rsidP="000739D6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A32EA0" w:rsidRDefault="000739D6" w:rsidP="000739D6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0739D6" w:rsidRPr="00A32EA0" w:rsidTr="000739D6">
        <w:trPr>
          <w:trHeight w:val="541"/>
        </w:trPr>
        <w:tc>
          <w:tcPr>
            <w:tcW w:w="6352" w:type="dxa"/>
            <w:hideMark/>
          </w:tcPr>
          <w:p w:rsidR="000739D6" w:rsidRPr="0040699F" w:rsidRDefault="000739D6" w:rsidP="000739D6">
            <w:pPr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0739D6" w:rsidRPr="0040699F" w:rsidRDefault="000739D6" w:rsidP="000739D6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0739D6" w:rsidRPr="0040699F" w:rsidRDefault="000739D6" w:rsidP="000739D6">
            <w:pPr>
              <w:jc w:val="right"/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З.Б.</w:t>
            </w:r>
            <w:r w:rsidR="00C819DC">
              <w:rPr>
                <w:sz w:val="22"/>
                <w:szCs w:val="22"/>
              </w:rPr>
              <w:t xml:space="preserve"> </w:t>
            </w:r>
            <w:r w:rsidRPr="0040699F">
              <w:rPr>
                <w:sz w:val="22"/>
                <w:szCs w:val="22"/>
              </w:rPr>
              <w:t xml:space="preserve">Виднова </w:t>
            </w:r>
          </w:p>
        </w:tc>
      </w:tr>
    </w:tbl>
    <w:p w:rsidR="000739D6" w:rsidRPr="00A32EA0" w:rsidRDefault="000739D6" w:rsidP="000739D6">
      <w:pPr>
        <w:widowControl/>
        <w:rPr>
          <w:sz w:val="2"/>
          <w:szCs w:val="2"/>
        </w:rPr>
      </w:pPr>
    </w:p>
    <w:p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0739D6" w:rsidRPr="005F07BE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1E25DC" w:rsidRPr="00DE54C4" w:rsidRDefault="001E25DC" w:rsidP="00DA15E7">
      <w:pPr>
        <w:rPr>
          <w:b/>
          <w:sz w:val="22"/>
          <w:szCs w:val="22"/>
        </w:rPr>
      </w:pPr>
    </w:p>
    <w:p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A45E4A">
      <w:headerReference w:type="default" r:id="rId15"/>
      <w:pgSz w:w="11906" w:h="16838" w:code="9"/>
      <w:pgMar w:top="709" w:right="567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0C" w:rsidRDefault="0025460C" w:rsidP="00510D4D">
      <w:r>
        <w:separator/>
      </w:r>
    </w:p>
  </w:endnote>
  <w:endnote w:type="continuationSeparator" w:id="0">
    <w:p w:rsidR="0025460C" w:rsidRDefault="0025460C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0C" w:rsidRDefault="0025460C" w:rsidP="00510D4D">
      <w:r>
        <w:separator/>
      </w:r>
    </w:p>
  </w:footnote>
  <w:footnote w:type="continuationSeparator" w:id="0">
    <w:p w:rsidR="0025460C" w:rsidRDefault="0025460C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428536"/>
      <w:docPartObj>
        <w:docPartGallery w:val="Page Numbers (Top of Page)"/>
        <w:docPartUnique/>
      </w:docPartObj>
    </w:sdtPr>
    <w:sdtContent>
      <w:p w:rsidR="0025460C" w:rsidRDefault="00252D0F">
        <w:pPr>
          <w:pStyle w:val="a7"/>
          <w:jc w:val="right"/>
        </w:pPr>
        <w:fldSimple w:instr="PAGE   \* MERGEFORMAT">
          <w:r w:rsidR="00A45E4A">
            <w:rPr>
              <w:noProof/>
            </w:rPr>
            <w:t>7</w:t>
          </w:r>
        </w:fldSimple>
      </w:p>
    </w:sdtContent>
  </w:sdt>
  <w:p w:rsidR="0025460C" w:rsidRDefault="0025460C">
    <w:pPr>
      <w:pStyle w:val="a7"/>
    </w:pPr>
  </w:p>
  <w:p w:rsidR="0025460C" w:rsidRDefault="002546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9B1498"/>
    <w:multiLevelType w:val="hybridMultilevel"/>
    <w:tmpl w:val="0FCC6CDE"/>
    <w:lvl w:ilvl="0" w:tplc="52E4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7DBB"/>
    <w:multiLevelType w:val="hybridMultilevel"/>
    <w:tmpl w:val="6144F82E"/>
    <w:lvl w:ilvl="0" w:tplc="8B5A6B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4279A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30"/>
  </w:num>
  <w:num w:numId="5">
    <w:abstractNumId w:val="9"/>
  </w:num>
  <w:num w:numId="6">
    <w:abstractNumId w:val="8"/>
  </w:num>
  <w:num w:numId="7">
    <w:abstractNumId w:val="6"/>
  </w:num>
  <w:num w:numId="8">
    <w:abstractNumId w:val="35"/>
  </w:num>
  <w:num w:numId="9">
    <w:abstractNumId w:val="28"/>
  </w:num>
  <w:num w:numId="10">
    <w:abstractNumId w:val="18"/>
  </w:num>
  <w:num w:numId="11">
    <w:abstractNumId w:val="27"/>
  </w:num>
  <w:num w:numId="12">
    <w:abstractNumId w:val="7"/>
  </w:num>
  <w:num w:numId="13">
    <w:abstractNumId w:val="36"/>
  </w:num>
  <w:num w:numId="14">
    <w:abstractNumId w:val="39"/>
  </w:num>
  <w:num w:numId="15">
    <w:abstractNumId w:val="4"/>
  </w:num>
  <w:num w:numId="16">
    <w:abstractNumId w:val="3"/>
  </w:num>
  <w:num w:numId="17">
    <w:abstractNumId w:val="2"/>
  </w:num>
  <w:num w:numId="18">
    <w:abstractNumId w:val="25"/>
  </w:num>
  <w:num w:numId="19">
    <w:abstractNumId w:val="11"/>
  </w:num>
  <w:num w:numId="20">
    <w:abstractNumId w:val="23"/>
  </w:num>
  <w:num w:numId="21">
    <w:abstractNumId w:val="32"/>
  </w:num>
  <w:num w:numId="22">
    <w:abstractNumId w:val="34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  <w:num w:numId="27">
    <w:abstractNumId w:val="29"/>
  </w:num>
  <w:num w:numId="28">
    <w:abstractNumId w:val="31"/>
  </w:num>
  <w:num w:numId="29">
    <w:abstractNumId w:val="1"/>
  </w:num>
  <w:num w:numId="30">
    <w:abstractNumId w:val="15"/>
  </w:num>
  <w:num w:numId="31">
    <w:abstractNumId w:val="33"/>
  </w:num>
  <w:num w:numId="32">
    <w:abstractNumId w:val="16"/>
  </w:num>
  <w:num w:numId="33">
    <w:abstractNumId w:val="10"/>
  </w:num>
  <w:num w:numId="34">
    <w:abstractNumId w:val="21"/>
  </w:num>
  <w:num w:numId="35">
    <w:abstractNumId w:val="22"/>
  </w:num>
  <w:num w:numId="36">
    <w:abstractNumId w:val="14"/>
  </w:num>
  <w:num w:numId="37">
    <w:abstractNumId w:val="24"/>
  </w:num>
  <w:num w:numId="38">
    <w:abstractNumId w:val="37"/>
  </w:num>
  <w:num w:numId="39">
    <w:abstractNumId w:val="12"/>
  </w:num>
  <w:num w:numId="40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3878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24A34"/>
    <w:rsid w:val="0003041F"/>
    <w:rsid w:val="000306D0"/>
    <w:rsid w:val="000308D6"/>
    <w:rsid w:val="00030A94"/>
    <w:rsid w:val="0003102F"/>
    <w:rsid w:val="00033E97"/>
    <w:rsid w:val="0003526E"/>
    <w:rsid w:val="00035F48"/>
    <w:rsid w:val="000364D8"/>
    <w:rsid w:val="0003703B"/>
    <w:rsid w:val="00041E35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1D8C"/>
    <w:rsid w:val="000620D4"/>
    <w:rsid w:val="000622BF"/>
    <w:rsid w:val="000626D7"/>
    <w:rsid w:val="00062D8F"/>
    <w:rsid w:val="00063F8F"/>
    <w:rsid w:val="00066CE6"/>
    <w:rsid w:val="00071836"/>
    <w:rsid w:val="000739D6"/>
    <w:rsid w:val="000740C3"/>
    <w:rsid w:val="00074964"/>
    <w:rsid w:val="000749E4"/>
    <w:rsid w:val="00075037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96E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169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087B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2D0F"/>
    <w:rsid w:val="002543D2"/>
    <w:rsid w:val="0025460C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54A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1BBF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4C48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3FC8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24F4"/>
    <w:rsid w:val="002E7334"/>
    <w:rsid w:val="002F03FB"/>
    <w:rsid w:val="002F2827"/>
    <w:rsid w:val="002F2DAC"/>
    <w:rsid w:val="002F358F"/>
    <w:rsid w:val="002F39D3"/>
    <w:rsid w:val="002F3A42"/>
    <w:rsid w:val="002F50E5"/>
    <w:rsid w:val="002F5F42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26B6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53A2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6616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5FF2"/>
    <w:rsid w:val="00406259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3D98"/>
    <w:rsid w:val="004441D4"/>
    <w:rsid w:val="00445C7C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6AB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85A54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4658"/>
    <w:rsid w:val="004B5652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48F9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2F06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481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6E62"/>
    <w:rsid w:val="006172AF"/>
    <w:rsid w:val="006257F7"/>
    <w:rsid w:val="006274C0"/>
    <w:rsid w:val="006306E7"/>
    <w:rsid w:val="00630ABD"/>
    <w:rsid w:val="00631354"/>
    <w:rsid w:val="00632CB5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1D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294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3C66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6F7333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393B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6EF"/>
    <w:rsid w:val="0073560D"/>
    <w:rsid w:val="0073573F"/>
    <w:rsid w:val="00735A22"/>
    <w:rsid w:val="00735DED"/>
    <w:rsid w:val="0073607F"/>
    <w:rsid w:val="007368C6"/>
    <w:rsid w:val="00740CE0"/>
    <w:rsid w:val="00742A4B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3835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C4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977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5D92"/>
    <w:rsid w:val="007F643F"/>
    <w:rsid w:val="007F6F34"/>
    <w:rsid w:val="0080159D"/>
    <w:rsid w:val="00801CE2"/>
    <w:rsid w:val="008027B7"/>
    <w:rsid w:val="008029FF"/>
    <w:rsid w:val="00803275"/>
    <w:rsid w:val="0080350C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22F1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7CD"/>
    <w:rsid w:val="008C0A34"/>
    <w:rsid w:val="008C0A79"/>
    <w:rsid w:val="008C2254"/>
    <w:rsid w:val="008C2CB7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1AEC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5D7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021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4A5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25A20"/>
    <w:rsid w:val="00A25F2A"/>
    <w:rsid w:val="00A30018"/>
    <w:rsid w:val="00A309DE"/>
    <w:rsid w:val="00A32BC6"/>
    <w:rsid w:val="00A32EA0"/>
    <w:rsid w:val="00A33A0C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5E4A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AFD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2D75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8A2"/>
    <w:rsid w:val="00A93DA6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8F7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395B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5EA8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5DF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2CE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5A0D"/>
    <w:rsid w:val="00C7639C"/>
    <w:rsid w:val="00C7750C"/>
    <w:rsid w:val="00C800BB"/>
    <w:rsid w:val="00C800DB"/>
    <w:rsid w:val="00C819DC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3291"/>
    <w:rsid w:val="00C9408D"/>
    <w:rsid w:val="00C95FF7"/>
    <w:rsid w:val="00C97194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9F0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34CA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293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6B2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1D26"/>
    <w:rsid w:val="00D72C4C"/>
    <w:rsid w:val="00D72F59"/>
    <w:rsid w:val="00D73479"/>
    <w:rsid w:val="00D73AF5"/>
    <w:rsid w:val="00D741AC"/>
    <w:rsid w:val="00D74896"/>
    <w:rsid w:val="00D76198"/>
    <w:rsid w:val="00D761BE"/>
    <w:rsid w:val="00D7795B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D69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5A2"/>
    <w:rsid w:val="00DC7860"/>
    <w:rsid w:val="00DC7F7C"/>
    <w:rsid w:val="00DD0024"/>
    <w:rsid w:val="00DD0077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516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0D18"/>
    <w:rsid w:val="00E312D1"/>
    <w:rsid w:val="00E319B4"/>
    <w:rsid w:val="00E31A1B"/>
    <w:rsid w:val="00E32583"/>
    <w:rsid w:val="00E33372"/>
    <w:rsid w:val="00E33A58"/>
    <w:rsid w:val="00E34E37"/>
    <w:rsid w:val="00E353BA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46409"/>
    <w:rsid w:val="00E47BEF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852"/>
    <w:rsid w:val="00EE4B1F"/>
    <w:rsid w:val="00EE5A86"/>
    <w:rsid w:val="00EE65BF"/>
    <w:rsid w:val="00EE6A7B"/>
    <w:rsid w:val="00EE70A2"/>
    <w:rsid w:val="00EF0A67"/>
    <w:rsid w:val="00EF1591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138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6C30"/>
    <w:rsid w:val="00F27D9B"/>
    <w:rsid w:val="00F30E2A"/>
    <w:rsid w:val="00F315B8"/>
    <w:rsid w:val="00F31E76"/>
    <w:rsid w:val="00F3396D"/>
    <w:rsid w:val="00F3398B"/>
    <w:rsid w:val="00F3495C"/>
    <w:rsid w:val="00F353A7"/>
    <w:rsid w:val="00F35E5C"/>
    <w:rsid w:val="00F35EEA"/>
    <w:rsid w:val="00F3679E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56CE"/>
    <w:rsid w:val="00F8651B"/>
    <w:rsid w:val="00F8742E"/>
    <w:rsid w:val="00F906CF"/>
    <w:rsid w:val="00F92ABD"/>
    <w:rsid w:val="00F94533"/>
    <w:rsid w:val="00F9531F"/>
    <w:rsid w:val="00F95500"/>
    <w:rsid w:val="00FA0A18"/>
    <w:rsid w:val="00FA0A37"/>
    <w:rsid w:val="00FA0F88"/>
    <w:rsid w:val="00FA2AD7"/>
    <w:rsid w:val="00FA3789"/>
    <w:rsid w:val="00FA420C"/>
    <w:rsid w:val="00FA46E0"/>
    <w:rsid w:val="00FA54A8"/>
    <w:rsid w:val="00FA628F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1F1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64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BB4DDA082392E11BA74759DAAE5F5EBE06A1FC19F566418F5934CA64ACFFA1B75489952877E611C1113BC6AD2279380BD2089543D6F75g6F8O" TargetMode="External"/><Relationship Id="rId13" Type="http://schemas.openxmlformats.org/officeDocument/2006/relationships/hyperlink" Target="consultantplus://offline/ref=006E1784C64A7BA48B93C46D58F4B87C100198F2DDB6A561DA1E74A52795E8C55017C4481ECAB8685A42DE2700EA4D4C8372183A3C4AEFB8889F975EE6u4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6E1784C64A7BA48B93C46D58F4B87C100198F2DDB6A561DA1E74A52795E8C55017C4481ECAB8685A42DF2303EA4D4C8372183A3C4AEFB8889F975EE6u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3C16D2566AC178826930B23AA20E693C5D36E300A7E567551EDD8326B8A1DCD656ECFC0A37C47CF32F791E0B55375059BB7EEA77F0E0C00D9974EBU4h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D5D4-E236-4BE8-811F-FC3C18E2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7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Игнатьева</cp:lastModifiedBy>
  <cp:revision>109</cp:revision>
  <cp:lastPrinted>2023-06-28T15:00:00Z</cp:lastPrinted>
  <dcterms:created xsi:type="dcterms:W3CDTF">2023-04-17T14:32:00Z</dcterms:created>
  <dcterms:modified xsi:type="dcterms:W3CDTF">2023-06-28T15:00:00Z</dcterms:modified>
</cp:coreProperties>
</file>