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FC1A04" w:rsidRDefault="001F61F5" w:rsidP="00C10CB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14:paraId="75C3EB29" w14:textId="77777777" w:rsidR="001F61F5" w:rsidRPr="00FC1A0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14:paraId="782182E5" w14:textId="77777777" w:rsidR="001F61F5" w:rsidRPr="00FC1A0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FC1A0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14:paraId="0DEEFB33" w14:textId="77777777" w:rsidR="001F61F5" w:rsidRPr="00FC1A04" w:rsidRDefault="001F61F5" w:rsidP="00C10CBF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584EA023" w:rsidR="001F61F5" w:rsidRPr="00FC1A04" w:rsidRDefault="001F61F5" w:rsidP="00C10CBF">
      <w:pPr>
        <w:tabs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sz w:val="24"/>
          <w:szCs w:val="24"/>
        </w:rPr>
        <w:t>______________________</w:t>
      </w:r>
      <w:r w:rsidR="00B845B9">
        <w:rPr>
          <w:sz w:val="24"/>
          <w:szCs w:val="24"/>
        </w:rPr>
        <w:t>С.Е. Бугаева</w:t>
      </w:r>
    </w:p>
    <w:p w14:paraId="1EFC7A4D" w14:textId="77777777" w:rsidR="001F61F5" w:rsidRPr="00FC1A04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2D9701C6" w:rsidR="001F61F5" w:rsidRPr="00FC1A04" w:rsidRDefault="001F61F5" w:rsidP="00C10CB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FC1A04">
        <w:rPr>
          <w:b/>
          <w:sz w:val="24"/>
          <w:szCs w:val="24"/>
          <w:u w:val="single"/>
        </w:rPr>
        <w:t xml:space="preserve">П Р О Т О К О </w:t>
      </w:r>
      <w:r w:rsidR="00A422F5" w:rsidRPr="00FC1A04">
        <w:rPr>
          <w:b/>
          <w:sz w:val="24"/>
          <w:szCs w:val="24"/>
          <w:u w:val="single"/>
        </w:rPr>
        <w:t>Л №</w:t>
      </w:r>
      <w:r w:rsidRPr="00FC1A04">
        <w:rPr>
          <w:b/>
          <w:sz w:val="24"/>
          <w:szCs w:val="24"/>
          <w:u w:val="single"/>
        </w:rPr>
        <w:t xml:space="preserve"> </w:t>
      </w:r>
      <w:r w:rsidR="00F725EC">
        <w:rPr>
          <w:b/>
          <w:sz w:val="24"/>
          <w:szCs w:val="24"/>
          <w:u w:val="single"/>
        </w:rPr>
        <w:t>1</w:t>
      </w:r>
      <w:r w:rsidR="00B845B9">
        <w:rPr>
          <w:b/>
          <w:sz w:val="24"/>
          <w:szCs w:val="24"/>
          <w:u w:val="single"/>
        </w:rPr>
        <w:t>8</w:t>
      </w:r>
      <w:r w:rsidR="00F725EC">
        <w:rPr>
          <w:b/>
          <w:sz w:val="24"/>
          <w:szCs w:val="24"/>
          <w:u w:val="single"/>
        </w:rPr>
        <w:t>/</w:t>
      </w:r>
      <w:r w:rsidR="00B845B9">
        <w:rPr>
          <w:b/>
          <w:sz w:val="24"/>
          <w:szCs w:val="24"/>
          <w:u w:val="single"/>
        </w:rPr>
        <w:t>3</w:t>
      </w:r>
    </w:p>
    <w:p w14:paraId="4D25567E" w14:textId="77777777" w:rsidR="001F61F5" w:rsidRPr="00FC1A0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  <w:r w:rsidRPr="00FC1A0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FC1A0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0BA53D6E" w:rsidR="001F61F5" w:rsidRPr="00FC1A04" w:rsidRDefault="004F553D" w:rsidP="00C10CB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95219">
        <w:rPr>
          <w:sz w:val="24"/>
          <w:szCs w:val="24"/>
        </w:rPr>
        <w:t>7</w:t>
      </w:r>
      <w:r w:rsidR="00B31A7C" w:rsidRPr="00F725EC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1F61F5" w:rsidRPr="00F725EC">
        <w:rPr>
          <w:sz w:val="24"/>
          <w:szCs w:val="24"/>
        </w:rPr>
        <w:t xml:space="preserve"> 202</w:t>
      </w:r>
      <w:r w:rsidR="006E2B77" w:rsidRPr="00F725EC">
        <w:rPr>
          <w:sz w:val="24"/>
          <w:szCs w:val="24"/>
        </w:rPr>
        <w:t>2</w:t>
      </w:r>
      <w:r w:rsidR="001F61F5" w:rsidRPr="00F725EC">
        <w:rPr>
          <w:sz w:val="24"/>
          <w:szCs w:val="24"/>
        </w:rPr>
        <w:t xml:space="preserve"> г.</w:t>
      </w:r>
      <w:r w:rsidR="001F61F5" w:rsidRPr="00F725EC">
        <w:rPr>
          <w:sz w:val="24"/>
          <w:szCs w:val="24"/>
        </w:rPr>
        <w:tab/>
        <w:t xml:space="preserve"> </w:t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  <w:t xml:space="preserve">              </w:t>
      </w:r>
      <w:r w:rsidR="00BE79D0" w:rsidRPr="00F725EC">
        <w:rPr>
          <w:sz w:val="24"/>
          <w:szCs w:val="24"/>
        </w:rPr>
        <w:t xml:space="preserve">       </w:t>
      </w:r>
      <w:r w:rsidR="00F725EC">
        <w:rPr>
          <w:sz w:val="24"/>
          <w:szCs w:val="24"/>
        </w:rPr>
        <w:t xml:space="preserve">          </w:t>
      </w:r>
      <w:r w:rsidR="001F61F5" w:rsidRPr="00F725EC">
        <w:rPr>
          <w:sz w:val="24"/>
          <w:szCs w:val="24"/>
        </w:rPr>
        <w:t>г. Иваново</w:t>
      </w:r>
    </w:p>
    <w:p w14:paraId="336D7800" w14:textId="77777777" w:rsidR="001F61F5" w:rsidRPr="00FC1A04" w:rsidRDefault="001F61F5" w:rsidP="00C10CBF">
      <w:pPr>
        <w:tabs>
          <w:tab w:val="left" w:pos="8789"/>
        </w:tabs>
        <w:jc w:val="center"/>
        <w:rPr>
          <w:sz w:val="24"/>
          <w:szCs w:val="24"/>
        </w:rPr>
      </w:pPr>
    </w:p>
    <w:p w14:paraId="35E49E87" w14:textId="77777777" w:rsidR="000047E6" w:rsidRPr="00FC1A04" w:rsidRDefault="000047E6" w:rsidP="000047E6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>Присутствовали:</w:t>
      </w:r>
    </w:p>
    <w:p w14:paraId="1EA2703F" w14:textId="43FA3385" w:rsidR="000047E6" w:rsidRPr="00FC1A04" w:rsidRDefault="000047E6" w:rsidP="000047E6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Председатель Правления: </w:t>
      </w:r>
      <w:r w:rsidR="00B845B9">
        <w:rPr>
          <w:szCs w:val="24"/>
        </w:rPr>
        <w:t>Бугаева С.Е.</w:t>
      </w:r>
    </w:p>
    <w:p w14:paraId="58B8D423" w14:textId="7097475C" w:rsidR="000047E6" w:rsidRPr="00F725EC" w:rsidRDefault="000047E6" w:rsidP="000047E6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Члены </w:t>
      </w:r>
      <w:r w:rsidRPr="00F725EC">
        <w:rPr>
          <w:szCs w:val="24"/>
        </w:rPr>
        <w:t xml:space="preserve">Правления: </w:t>
      </w:r>
      <w:r w:rsidR="00C64ECD">
        <w:rPr>
          <w:szCs w:val="24"/>
        </w:rPr>
        <w:t xml:space="preserve">Гущина Н.Б., </w:t>
      </w:r>
      <w:r w:rsidRPr="00F725EC">
        <w:rPr>
          <w:szCs w:val="24"/>
        </w:rPr>
        <w:t>Турбачкина Е.В.,</w:t>
      </w:r>
      <w:r w:rsidR="00BA0FEA">
        <w:rPr>
          <w:szCs w:val="24"/>
        </w:rPr>
        <w:t xml:space="preserve"> Полозов И.Г.</w:t>
      </w:r>
      <w:r w:rsidRPr="00F725EC">
        <w:rPr>
          <w:szCs w:val="24"/>
        </w:rPr>
        <w:t>,</w:t>
      </w:r>
      <w:r w:rsidR="0098182D" w:rsidRPr="00F725EC">
        <w:rPr>
          <w:szCs w:val="24"/>
        </w:rPr>
        <w:t xml:space="preserve"> </w:t>
      </w:r>
      <w:r w:rsidR="00BA0FEA">
        <w:rPr>
          <w:szCs w:val="24"/>
        </w:rPr>
        <w:t xml:space="preserve">Коннова Е.А., </w:t>
      </w:r>
      <w:r w:rsidRPr="00F725EC">
        <w:rPr>
          <w:szCs w:val="24"/>
        </w:rPr>
        <w:t>Агапова О.П.</w:t>
      </w:r>
    </w:p>
    <w:p w14:paraId="45AF25D8" w14:textId="03CF6826" w:rsidR="000047E6" w:rsidRPr="00F725EC" w:rsidRDefault="000047E6" w:rsidP="000047E6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Ответственный </w:t>
      </w:r>
      <w:r w:rsidRPr="00F725EC">
        <w:rPr>
          <w:szCs w:val="24"/>
        </w:rPr>
        <w:t xml:space="preserve">секретарь правления: </w:t>
      </w:r>
      <w:r w:rsidR="00597C04" w:rsidRPr="00F725EC">
        <w:rPr>
          <w:szCs w:val="24"/>
        </w:rPr>
        <w:t>Соколова А.В.</w:t>
      </w:r>
    </w:p>
    <w:p w14:paraId="4E530907" w14:textId="77777777" w:rsidR="00597C04" w:rsidRPr="00F725EC" w:rsidRDefault="000047E6" w:rsidP="00597C04">
      <w:pPr>
        <w:pStyle w:val="24"/>
        <w:widowControl/>
        <w:ind w:firstLine="0"/>
        <w:rPr>
          <w:szCs w:val="24"/>
        </w:rPr>
      </w:pPr>
      <w:r w:rsidRPr="00F725EC">
        <w:rPr>
          <w:szCs w:val="24"/>
        </w:rPr>
        <w:t xml:space="preserve">От Департамента энергетики и тарифов Ивановской области: </w:t>
      </w:r>
      <w:r w:rsidR="00597C04" w:rsidRPr="00F725EC">
        <w:rPr>
          <w:szCs w:val="24"/>
        </w:rPr>
        <w:t>Турбачкина Е.В.</w:t>
      </w:r>
    </w:p>
    <w:p w14:paraId="527418CF" w14:textId="72F15D6E" w:rsidR="000047E6" w:rsidRPr="00F750A2" w:rsidRDefault="000047E6" w:rsidP="00597C04">
      <w:pPr>
        <w:pStyle w:val="24"/>
        <w:widowControl/>
        <w:ind w:firstLine="0"/>
        <w:rPr>
          <w:szCs w:val="24"/>
        </w:rPr>
      </w:pPr>
      <w:r w:rsidRPr="00F750A2">
        <w:rPr>
          <w:szCs w:val="24"/>
        </w:rPr>
        <w:t xml:space="preserve">От УФАС по Ивановской области: </w:t>
      </w:r>
      <w:proofErr w:type="spellStart"/>
      <w:r w:rsidR="00743103">
        <w:rPr>
          <w:szCs w:val="24"/>
        </w:rPr>
        <w:t>Виднова</w:t>
      </w:r>
      <w:proofErr w:type="spellEnd"/>
      <w:r w:rsidR="00743103">
        <w:rPr>
          <w:szCs w:val="24"/>
        </w:rPr>
        <w:t xml:space="preserve"> З.Б.</w:t>
      </w:r>
      <w:bookmarkStart w:id="0" w:name="_GoBack"/>
      <w:bookmarkEnd w:id="0"/>
    </w:p>
    <w:p w14:paraId="3B8E0F7A" w14:textId="77777777" w:rsidR="00755D76" w:rsidRPr="00FC1A04" w:rsidRDefault="00755D76" w:rsidP="00C10CBF">
      <w:pPr>
        <w:jc w:val="center"/>
        <w:rPr>
          <w:b/>
          <w:color w:val="FF0000"/>
          <w:sz w:val="24"/>
          <w:szCs w:val="24"/>
        </w:rPr>
      </w:pPr>
    </w:p>
    <w:p w14:paraId="53F49D67" w14:textId="77777777" w:rsidR="00F3495C" w:rsidRPr="00FC1A04" w:rsidRDefault="00F3495C" w:rsidP="00C10CBF">
      <w:pPr>
        <w:jc w:val="center"/>
        <w:rPr>
          <w:b/>
          <w:color w:val="000000" w:themeColor="text1"/>
          <w:sz w:val="24"/>
          <w:szCs w:val="24"/>
        </w:rPr>
      </w:pPr>
      <w:r w:rsidRPr="00FC1A04">
        <w:rPr>
          <w:b/>
          <w:color w:val="000000" w:themeColor="text1"/>
          <w:sz w:val="24"/>
          <w:szCs w:val="24"/>
        </w:rPr>
        <w:t>П О В Е С Т К А:</w:t>
      </w:r>
    </w:p>
    <w:p w14:paraId="6A474957" w14:textId="77777777" w:rsidR="00A363F5" w:rsidRPr="00FC1A04" w:rsidRDefault="00A363F5" w:rsidP="00C10CBF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422F5" w:rsidRPr="00892AA3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892AA3" w:rsidRDefault="00B016E9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892AA3" w:rsidRDefault="00B016E9" w:rsidP="00C10CB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bCs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</w:tr>
      <w:tr w:rsidR="001C4F66" w:rsidRPr="00892AA3" w14:paraId="015206C5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3454661E" w14:textId="75CD8AB6" w:rsidR="001C4F66" w:rsidRPr="00892AA3" w:rsidRDefault="00A76551" w:rsidP="00C10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1C4F66" w:rsidRPr="00892AA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14:paraId="24DE5AE7" w14:textId="3CA333FE" w:rsidR="001C4F66" w:rsidRPr="00892AA3" w:rsidRDefault="00F8523D" w:rsidP="00CD3C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892AA3">
              <w:rPr>
                <w:b/>
                <w:color w:val="000000"/>
                <w:sz w:val="24"/>
                <w:szCs w:val="24"/>
              </w:rPr>
              <w:t xml:space="preserve"> внесении изменений в ряд постановлений Департамента энергетики и тарифов Ивановской области</w:t>
            </w:r>
          </w:p>
        </w:tc>
      </w:tr>
    </w:tbl>
    <w:p w14:paraId="56BDE548" w14:textId="09160A8C" w:rsidR="004C6880" w:rsidRPr="00FC1A04" w:rsidRDefault="00FF3699" w:rsidP="00A76551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C1A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5DCD73B" w14:textId="2857F17B" w:rsidR="001C4F66" w:rsidRPr="0001735F" w:rsidRDefault="00A76551" w:rsidP="00FC1A04">
      <w:pPr>
        <w:pStyle w:val="24"/>
        <w:widowControl/>
        <w:ind w:firstLine="660"/>
        <w:rPr>
          <w:b/>
          <w:szCs w:val="24"/>
        </w:rPr>
      </w:pPr>
      <w:r w:rsidRPr="00FC1A04">
        <w:rPr>
          <w:b/>
          <w:szCs w:val="24"/>
        </w:rPr>
        <w:t>1</w:t>
      </w:r>
      <w:r w:rsidR="001C4F66" w:rsidRPr="00FC1A04">
        <w:rPr>
          <w:b/>
          <w:szCs w:val="24"/>
        </w:rPr>
        <w:t xml:space="preserve">. </w:t>
      </w:r>
      <w:r w:rsidR="001C4F66" w:rsidRPr="0001735F">
        <w:rPr>
          <w:b/>
          <w:szCs w:val="24"/>
        </w:rPr>
        <w:t>СЛУШАЛИ:</w:t>
      </w:r>
      <w:r w:rsidR="001C4F66" w:rsidRPr="0001735F">
        <w:rPr>
          <w:b/>
          <w:bCs/>
          <w:szCs w:val="24"/>
        </w:rPr>
        <w:t xml:space="preserve"> </w:t>
      </w:r>
      <w:r w:rsidR="00F8523D">
        <w:rPr>
          <w:b/>
          <w:color w:val="000000"/>
          <w:szCs w:val="24"/>
        </w:rPr>
        <w:t>О</w:t>
      </w:r>
      <w:r w:rsidR="00F8523D" w:rsidRPr="00892AA3">
        <w:rPr>
          <w:b/>
          <w:color w:val="000000"/>
          <w:szCs w:val="24"/>
        </w:rPr>
        <w:t xml:space="preserve"> внесении изменений в ряд постановлений Департамента энергетики и тарифов Ивановской области</w:t>
      </w:r>
      <w:r w:rsidR="00F8523D" w:rsidRPr="0001735F">
        <w:rPr>
          <w:b/>
          <w:bCs/>
          <w:szCs w:val="24"/>
        </w:rPr>
        <w:t xml:space="preserve"> </w:t>
      </w:r>
      <w:r w:rsidR="001C4F66" w:rsidRPr="0001735F">
        <w:rPr>
          <w:b/>
          <w:bCs/>
          <w:szCs w:val="24"/>
        </w:rPr>
        <w:t>(</w:t>
      </w:r>
      <w:r w:rsidR="00BB675F" w:rsidRPr="0001735F">
        <w:rPr>
          <w:b/>
          <w:szCs w:val="24"/>
        </w:rPr>
        <w:t>Турбачкина Е.В.</w:t>
      </w:r>
      <w:r w:rsidR="001C4F66" w:rsidRPr="0001735F">
        <w:rPr>
          <w:b/>
          <w:szCs w:val="24"/>
        </w:rPr>
        <w:t>)</w:t>
      </w:r>
      <w:r w:rsidR="001C4F66" w:rsidRPr="0001735F">
        <w:rPr>
          <w:b/>
          <w:bCs/>
          <w:szCs w:val="24"/>
        </w:rPr>
        <w:t>.</w:t>
      </w:r>
    </w:p>
    <w:p w14:paraId="7001282B" w14:textId="4F762194" w:rsidR="00F8523D" w:rsidRPr="00F8523D" w:rsidRDefault="00514B54" w:rsidP="00F852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F8523D" w:rsidRPr="00F8523D">
        <w:rPr>
          <w:sz w:val="24"/>
          <w:szCs w:val="24"/>
        </w:rPr>
        <w:t xml:space="preserve">В соответствии с распоряжением Правительства Российской Федерации от 02.11.2021 № 3127-р муниципальное образование городской округ Иваново Ивановской области отнесено к ценовой зоне теплоснабжения. </w:t>
      </w:r>
    </w:p>
    <w:p w14:paraId="776EFB9E" w14:textId="77777777" w:rsidR="00F8523D" w:rsidRPr="00F8523D" w:rsidRDefault="00F8523D" w:rsidP="00F852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8523D">
        <w:rPr>
          <w:sz w:val="24"/>
          <w:szCs w:val="24"/>
        </w:rPr>
        <w:t>В соответствии с ч. 1 статьи 23.4 Федерального закона от 27.07.2010 № 190-ФЗ «О теплоснабжении» (далее - Федеральный закон № 190-ФЗ), п</w:t>
      </w:r>
      <w:r w:rsidRPr="00F8523D">
        <w:rPr>
          <w:rFonts w:eastAsiaTheme="minorHAnsi"/>
          <w:sz w:val="24"/>
          <w:szCs w:val="24"/>
          <w:lang w:eastAsia="en-US"/>
        </w:rPr>
        <w:t xml:space="preserve">осле окончания переходного периода в ценовых зонах теплоснабжения к ценам на товары, услуги в сфере теплоснабжения, не подлежащим регулированию, за исключением случаев, указанных в </w:t>
      </w:r>
      <w:hyperlink r:id="rId9" w:history="1">
        <w:r w:rsidRPr="00F8523D">
          <w:rPr>
            <w:rFonts w:eastAsiaTheme="minorHAnsi"/>
            <w:sz w:val="24"/>
            <w:szCs w:val="24"/>
            <w:lang w:eastAsia="en-US"/>
          </w:rPr>
          <w:t>частях 12.1</w:t>
        </w:r>
      </w:hyperlink>
      <w:r w:rsidRPr="00F8523D">
        <w:rPr>
          <w:rFonts w:eastAsiaTheme="minorHAnsi"/>
          <w:sz w:val="24"/>
          <w:szCs w:val="24"/>
          <w:lang w:eastAsia="en-US"/>
        </w:rPr>
        <w:t xml:space="preserve"> - </w:t>
      </w:r>
      <w:hyperlink r:id="rId10" w:history="1">
        <w:r w:rsidRPr="00F8523D">
          <w:rPr>
            <w:rFonts w:eastAsiaTheme="minorHAnsi"/>
            <w:sz w:val="24"/>
            <w:szCs w:val="24"/>
            <w:lang w:eastAsia="en-US"/>
          </w:rPr>
          <w:t>12.4 статьи 10</w:t>
        </w:r>
      </w:hyperlink>
      <w:r w:rsidRPr="00F8523D">
        <w:rPr>
          <w:rFonts w:eastAsiaTheme="minorHAnsi"/>
          <w:sz w:val="24"/>
          <w:szCs w:val="24"/>
          <w:lang w:eastAsia="en-US"/>
        </w:rPr>
        <w:t xml:space="preserve"> Федерального закона № 190-ФЗ, относятся:</w:t>
      </w:r>
    </w:p>
    <w:p w14:paraId="77B7E24B" w14:textId="77777777" w:rsidR="00F8523D" w:rsidRPr="00F8523D" w:rsidRDefault="00F8523D" w:rsidP="00F852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8523D">
        <w:rPr>
          <w:rFonts w:eastAsiaTheme="minorHAnsi"/>
          <w:sz w:val="24"/>
          <w:szCs w:val="24"/>
          <w:lang w:eastAsia="en-US"/>
        </w:rPr>
        <w:t>1) цены на тепловую энергию (мощность), поставляемую потребителям;</w:t>
      </w:r>
    </w:p>
    <w:p w14:paraId="647147DD" w14:textId="77777777" w:rsidR="00F8523D" w:rsidRPr="00F8523D" w:rsidRDefault="00F8523D" w:rsidP="00F852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8523D">
        <w:rPr>
          <w:rFonts w:eastAsiaTheme="minorHAnsi"/>
          <w:sz w:val="24"/>
          <w:szCs w:val="24"/>
          <w:lang w:eastAsia="en-US"/>
        </w:rPr>
        <w:t>2) цены на теплоноситель в виде воды, поставляемый теплоснабжающими организациями потребителям, другим теплоснабжающим организациям с использованием закрытых систем горячего водоснабжения;</w:t>
      </w:r>
    </w:p>
    <w:p w14:paraId="68DEC36C" w14:textId="77777777" w:rsidR="00F8523D" w:rsidRPr="00F8523D" w:rsidRDefault="00F8523D" w:rsidP="00F852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8523D">
        <w:rPr>
          <w:sz w:val="24"/>
          <w:szCs w:val="24"/>
        </w:rPr>
        <w:t xml:space="preserve">В соответствии с ч. 3 статьи 23.4 Федерального закона № 190-ФЗ, </w:t>
      </w:r>
      <w:r w:rsidRPr="00F8523D">
        <w:rPr>
          <w:rFonts w:eastAsiaTheme="minorHAnsi"/>
          <w:sz w:val="24"/>
          <w:szCs w:val="24"/>
          <w:lang w:eastAsia="en-US"/>
        </w:rPr>
        <w:t xml:space="preserve">в ценовых зонах теплоснабжения единая теплоснабжающая организация и теплоснабжающие организации, владеющие на праве собственности или ином законном основании источниками тепловой энергии, заключают договоры поставки тепловой энергии (мощности) и (или) теплоносителя по ценам, определяемым соглашением сторон договора, за исключением случаев, указанных в </w:t>
      </w:r>
      <w:hyperlink r:id="rId11" w:history="1">
        <w:r w:rsidRPr="00F8523D">
          <w:rPr>
            <w:rFonts w:eastAsiaTheme="minorHAnsi"/>
            <w:sz w:val="24"/>
            <w:szCs w:val="24"/>
            <w:lang w:eastAsia="en-US"/>
          </w:rPr>
          <w:t>частях 12.1</w:t>
        </w:r>
      </w:hyperlink>
      <w:r w:rsidRPr="00F8523D">
        <w:rPr>
          <w:rFonts w:eastAsiaTheme="minorHAnsi"/>
          <w:sz w:val="24"/>
          <w:szCs w:val="24"/>
          <w:lang w:eastAsia="en-US"/>
        </w:rPr>
        <w:t xml:space="preserve"> - </w:t>
      </w:r>
      <w:hyperlink r:id="rId12" w:history="1">
        <w:r w:rsidRPr="00F8523D">
          <w:rPr>
            <w:rFonts w:eastAsiaTheme="minorHAnsi"/>
            <w:sz w:val="24"/>
            <w:szCs w:val="24"/>
            <w:lang w:eastAsia="en-US"/>
          </w:rPr>
          <w:t>12.4 статьи 10</w:t>
        </w:r>
      </w:hyperlink>
      <w:r w:rsidRPr="00F8523D">
        <w:rPr>
          <w:rFonts w:eastAsiaTheme="minorHAnsi"/>
          <w:sz w:val="24"/>
          <w:szCs w:val="24"/>
          <w:lang w:eastAsia="en-US"/>
        </w:rPr>
        <w:t xml:space="preserve"> Федерального закона № 190-ФЗ.</w:t>
      </w:r>
    </w:p>
    <w:p w14:paraId="44FBF3C8" w14:textId="77777777" w:rsidR="00F8523D" w:rsidRPr="00F8523D" w:rsidRDefault="00F8523D" w:rsidP="00F852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В соответствии с п. 5 </w:t>
      </w:r>
      <w:r w:rsidRPr="00F8523D">
        <w:rPr>
          <w:bCs/>
          <w:spacing w:val="-2"/>
          <w:sz w:val="24"/>
          <w:szCs w:val="24"/>
          <w:lang w:eastAsia="en-US"/>
        </w:rPr>
        <w:t xml:space="preserve">постановления </w:t>
      </w:r>
      <w:r w:rsidRPr="00F8523D">
        <w:rPr>
          <w:sz w:val="24"/>
          <w:szCs w:val="24"/>
        </w:rPr>
        <w:t xml:space="preserve">Правительства Российской Федерации от 15.12.2017 № 1562, </w:t>
      </w:r>
      <w:r w:rsidRPr="00F8523D">
        <w:rPr>
          <w:rFonts w:eastAsiaTheme="minorHAnsi"/>
          <w:sz w:val="24"/>
          <w:szCs w:val="24"/>
          <w:lang w:eastAsia="en-US"/>
        </w:rPr>
        <w:t>решения об установлении регулируемых цен (тарифов) в сфере теплоснабжения (за исключением случаев, установленных Федеральным законом № 190-ФЗ) на 2022 год прекращают свое действие со дня вступления в силу решения об установлении предельного уровня цены на тепловую энергию (мощность), принятого в установленном порядке.</w:t>
      </w:r>
    </w:p>
    <w:p w14:paraId="10C40891" w14:textId="77777777" w:rsidR="00F8523D" w:rsidRPr="00F8523D" w:rsidRDefault="00F8523D" w:rsidP="00F8523D">
      <w:pPr>
        <w:autoSpaceDE w:val="0"/>
        <w:autoSpaceDN w:val="0"/>
        <w:adjustRightInd w:val="0"/>
        <w:ind w:firstLine="709"/>
        <w:jc w:val="both"/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</w:pPr>
      <w:r w:rsidRPr="00F8523D">
        <w:rPr>
          <w:sz w:val="24"/>
          <w:szCs w:val="24"/>
        </w:rPr>
        <w:t>Предельные</w:t>
      </w: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 </w:t>
      </w:r>
      <w:r w:rsidRPr="00F8523D">
        <w:rPr>
          <w:sz w:val="24"/>
          <w:szCs w:val="24"/>
        </w:rPr>
        <w:t xml:space="preserve">уровни цен </w:t>
      </w: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на тепловую энергию (мощность) в ценовой зоне теплоснабжения - муниципальном образовании городской округ Иваново Ивановской области (в зоне деятельности ЕТО-1) на 2022 год </w:t>
      </w:r>
      <w:r w:rsidRPr="00F8523D">
        <w:rPr>
          <w:sz w:val="24"/>
          <w:szCs w:val="24"/>
        </w:rPr>
        <w:t>вступят в действие с 1 июня 2022 года</w:t>
      </w: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.</w:t>
      </w:r>
    </w:p>
    <w:p w14:paraId="4B894C09" w14:textId="25427B70" w:rsidR="00F8523D" w:rsidRPr="00F8523D" w:rsidRDefault="00F8523D" w:rsidP="00F8523D">
      <w:pPr>
        <w:autoSpaceDE w:val="0"/>
        <w:autoSpaceDN w:val="0"/>
        <w:adjustRightInd w:val="0"/>
        <w:ind w:firstLine="709"/>
        <w:jc w:val="both"/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</w:pP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Во исполнение вышеуказанных норм законодательства, постановлением Департамента энергетики и тарифов Ивановской области от 20.05.2022 № 16-т/2 с 1 июня 2022 года отменены </w:t>
      </w: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lastRenderedPageBreak/>
        <w:t>тарифы на тепловую энергию и</w:t>
      </w:r>
      <w:r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 теплоноситель для ряда организаций в зоне деятельности ЕТО-1 г. Иваново</w:t>
      </w: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, ранее установленные на 2022 год.     </w:t>
      </w:r>
    </w:p>
    <w:p w14:paraId="6D36D94C" w14:textId="11032326" w:rsidR="00F8523D" w:rsidRPr="00F8523D" w:rsidRDefault="00F8523D" w:rsidP="00F8523D">
      <w:pPr>
        <w:autoSpaceDE w:val="0"/>
        <w:autoSpaceDN w:val="0"/>
        <w:adjustRightInd w:val="0"/>
        <w:ind w:firstLine="709"/>
        <w:jc w:val="both"/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</w:pP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Исходя из совокупности норм пункта 93(1) Основ ценообразования в сфере водоснабжения и водоотведения, утвержденных постановлением Правительства Российской Федерации от 13.05.2013 № 406, пунктов 109(1), 113(1) Методических указаний по расчету регулируемых тарифов в сфере водоснабжения и водоотведения, утвержденных приказом ФСТ России от 27.12.2013 № 1746-э, после окончания переходного периода (с 01.06.2022 г.) в ценовых зонах теплоснабжения подлежат установлению тарифы на горячую воду в закрытой системе горячего водоснабжения только для конечных потребителей единых теплоснабжающих организаций. В соответствии с п</w:t>
      </w:r>
      <w:r w:rsidRPr="00F8523D">
        <w:rPr>
          <w:sz w:val="24"/>
          <w:szCs w:val="24"/>
        </w:rPr>
        <w:t xml:space="preserve">остановлениями Администрации города Иванова от 29.12.2021 №1619 «Об утверждении актуализированной схемы теплоснабжения города Иванова», от 25.06.2021 № 761 «О присвоении статуса единой теплоснабжающей организации на территории города Иванова», </w:t>
      </w: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единой теплоснабжающей организацией </w:t>
      </w:r>
      <w:r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в зоне деятельности ЕТО-1 </w:t>
      </w: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является ПАО «Т Плюс» (филиал «Владимирский»).</w:t>
      </w:r>
    </w:p>
    <w:p w14:paraId="6C3B2541" w14:textId="50500051" w:rsidR="00F8523D" w:rsidRPr="00F8523D" w:rsidRDefault="00F8523D" w:rsidP="00F852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23D">
        <w:rPr>
          <w:sz w:val="24"/>
          <w:szCs w:val="24"/>
        </w:rPr>
        <w:t xml:space="preserve">С целью приведения ранее принятых тарифных решений в соответствие с законодательством Российской Федерации, в соответствии с абзацем 2 пункта 9 Правил регулирования тарифов в сфере водоснабжения и водоотведения, </w:t>
      </w: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утвержденных постановлением Правительства Российской Федерации от 13.05.2013 № 406, тарифы на горячую воду, </w:t>
      </w:r>
      <w:r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ранее установленные </w:t>
      </w:r>
      <w:r w:rsidR="001E55AA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на 2022 год </w:t>
      </w:r>
      <w:r w:rsidRPr="00F8523D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для организаци</w:t>
      </w:r>
      <w:r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й</w:t>
      </w:r>
      <w:r w:rsidR="00FD496A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 xml:space="preserve"> ООО «Август Т», АО «Владгазкомпания», ООО «ТЭС», </w:t>
      </w:r>
      <w:r w:rsidR="00C65C68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ООО </w:t>
      </w:r>
      <w:r w:rsidR="00FD496A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«Теплоснаб-20</w:t>
      </w:r>
      <w:r w:rsidR="001F0A7E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1</w:t>
      </w:r>
      <w:r w:rsidR="00FD496A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0», ФГБУ ЦЖКУ Минобороны России</w:t>
      </w:r>
      <w:r w:rsidR="001E55AA">
        <w:rPr>
          <w:rStyle w:val="af7"/>
          <w:rFonts w:eastAsia="Calibri"/>
          <w:b w:val="0"/>
          <w:sz w:val="24"/>
          <w:szCs w:val="24"/>
          <w:bdr w:val="none" w:sz="0" w:space="0" w:color="auto" w:frame="1"/>
        </w:rPr>
        <w:t>, действующих в соответствии со схемой теплоснабжения в зоне деятельности ЕТО-1 г. Иваново</w:t>
      </w:r>
      <w:r w:rsidRPr="00F8523D">
        <w:rPr>
          <w:sz w:val="24"/>
          <w:szCs w:val="24"/>
        </w:rPr>
        <w:t>, подлежат отмене с 01.06.2022 г.</w:t>
      </w:r>
    </w:p>
    <w:p w14:paraId="702EC41E" w14:textId="6F80EE11" w:rsidR="00F8523D" w:rsidRPr="006472F1" w:rsidRDefault="002E0950" w:rsidP="006472F1">
      <w:pPr>
        <w:ind w:firstLine="709"/>
        <w:jc w:val="both"/>
        <w:rPr>
          <w:b/>
          <w:sz w:val="24"/>
          <w:szCs w:val="24"/>
        </w:rPr>
      </w:pPr>
      <w:r w:rsidRPr="006472F1">
        <w:rPr>
          <w:sz w:val="24"/>
          <w:szCs w:val="24"/>
        </w:rPr>
        <w:t xml:space="preserve">1.2. В связи с технической ошибкой при подготовке постановления </w:t>
      </w:r>
      <w:r w:rsidR="006472F1" w:rsidRPr="006472F1">
        <w:rPr>
          <w:sz w:val="24"/>
          <w:szCs w:val="24"/>
        </w:rPr>
        <w:t>Департамента энергетики и тарифов Ивановской области от 20/05/2021 № 16-т/1 «</w:t>
      </w:r>
      <w:r w:rsidR="006472F1" w:rsidRPr="006472F1">
        <w:rPr>
          <w:rFonts w:eastAsia="Calibri"/>
          <w:sz w:val="24"/>
          <w:szCs w:val="24"/>
        </w:rPr>
        <w:t xml:space="preserve">Об утверждении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</w:t>
      </w:r>
      <w:r w:rsidR="006472F1" w:rsidRPr="006472F1">
        <w:rPr>
          <w:sz w:val="24"/>
          <w:szCs w:val="24"/>
        </w:rPr>
        <w:t xml:space="preserve">(в зоне деятельности ЕТО-1) </w:t>
      </w:r>
      <w:r w:rsidR="006472F1" w:rsidRPr="006472F1">
        <w:rPr>
          <w:rFonts w:eastAsia="Calibri"/>
          <w:sz w:val="24"/>
          <w:szCs w:val="24"/>
        </w:rPr>
        <w:t>на 2022 год»</w:t>
      </w:r>
      <w:r w:rsidR="006472F1">
        <w:rPr>
          <w:rFonts w:eastAsia="Calibri"/>
          <w:sz w:val="24"/>
          <w:szCs w:val="24"/>
        </w:rPr>
        <w:t xml:space="preserve"> </w:t>
      </w:r>
      <w:r w:rsidRPr="006472F1">
        <w:rPr>
          <w:sz w:val="24"/>
          <w:szCs w:val="24"/>
        </w:rPr>
        <w:t xml:space="preserve">необходимо внести </w:t>
      </w:r>
      <w:r w:rsidR="006472F1">
        <w:rPr>
          <w:sz w:val="24"/>
          <w:szCs w:val="24"/>
        </w:rPr>
        <w:t xml:space="preserve">следующие </w:t>
      </w:r>
      <w:r w:rsidR="006472F1" w:rsidRPr="006472F1">
        <w:rPr>
          <w:sz w:val="24"/>
          <w:szCs w:val="24"/>
        </w:rPr>
        <w:t>изменения: в пунктах 11, 12 графы «</w:t>
      </w:r>
      <w:r w:rsidR="006472F1" w:rsidRPr="006472F1">
        <w:rPr>
          <w:color w:val="000000"/>
          <w:sz w:val="24"/>
          <w:szCs w:val="24"/>
        </w:rPr>
        <w:t>Номер системы теплоснабжения *» приложения заменить «ООО «Владгазкомпания»» на «АО «Владгазкомпания»»</w:t>
      </w:r>
      <w:r w:rsidRPr="006472F1">
        <w:rPr>
          <w:b/>
          <w:sz w:val="24"/>
          <w:szCs w:val="24"/>
        </w:rPr>
        <w:t xml:space="preserve"> </w:t>
      </w:r>
    </w:p>
    <w:p w14:paraId="0FB8968C" w14:textId="77777777" w:rsidR="002E0950" w:rsidRDefault="002E0950" w:rsidP="00BB675F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05A61B2D" w14:textId="7D77BD72" w:rsidR="00BB675F" w:rsidRDefault="00BB675F" w:rsidP="00BB675F">
      <w:pPr>
        <w:widowControl/>
        <w:autoSpaceDE w:val="0"/>
        <w:autoSpaceDN w:val="0"/>
        <w:adjustRightInd w:val="0"/>
        <w:ind w:firstLine="567"/>
        <w:jc w:val="both"/>
        <w:rPr>
          <w:kern w:val="16"/>
          <w:sz w:val="24"/>
          <w:szCs w:val="24"/>
        </w:rPr>
      </w:pPr>
      <w:r w:rsidRPr="003B53D7">
        <w:rPr>
          <w:b/>
          <w:sz w:val="24"/>
          <w:szCs w:val="24"/>
        </w:rPr>
        <w:t xml:space="preserve">РЕШИЛИ: </w:t>
      </w:r>
      <w:r w:rsidR="00F23367" w:rsidRPr="003B53D7">
        <w:rPr>
          <w:bCs/>
          <w:sz w:val="24"/>
          <w:szCs w:val="24"/>
        </w:rPr>
        <w:t xml:space="preserve">В соответствии </w:t>
      </w:r>
      <w:r w:rsidR="00F23367" w:rsidRPr="003B53D7">
        <w:rPr>
          <w:sz w:val="24"/>
          <w:szCs w:val="24"/>
        </w:rPr>
        <w:t>с Федеральным законом</w:t>
      </w:r>
      <w:r w:rsidR="00F23367" w:rsidRPr="003B53D7">
        <w:rPr>
          <w:bCs/>
          <w:sz w:val="24"/>
          <w:szCs w:val="24"/>
        </w:rPr>
        <w:t xml:space="preserve"> от 07.12.2011 № 416-ФЗ «О водоснабжении и водоотведении», </w:t>
      </w:r>
      <w:r w:rsidR="00F23367" w:rsidRPr="003B53D7">
        <w:rPr>
          <w:kern w:val="16"/>
          <w:sz w:val="24"/>
          <w:szCs w:val="24"/>
        </w:rPr>
        <w:t xml:space="preserve">Федеральным законом от 27.07.2010 № 190-ФЗ                          «О теплоснабжении», </w:t>
      </w:r>
      <w:r w:rsidR="00F23367" w:rsidRPr="003B53D7">
        <w:rPr>
          <w:bCs/>
          <w:sz w:val="24"/>
          <w:szCs w:val="24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="00F23367" w:rsidRPr="003B53D7">
        <w:rPr>
          <w:kern w:val="16"/>
          <w:sz w:val="24"/>
          <w:szCs w:val="24"/>
        </w:rPr>
        <w:t>Постановлением Правительства Российской Федерации от 15.12.2017 № 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(мощность)»:</w:t>
      </w:r>
    </w:p>
    <w:p w14:paraId="4A8A6C44" w14:textId="77777777" w:rsidR="003B53D7" w:rsidRPr="003B53D7" w:rsidRDefault="003B53D7" w:rsidP="003B53D7">
      <w:pPr>
        <w:pStyle w:val="2"/>
        <w:keepNext w:val="0"/>
        <w:numPr>
          <w:ilvl w:val="0"/>
          <w:numId w:val="2"/>
        </w:numPr>
        <w:tabs>
          <w:tab w:val="left" w:pos="851"/>
        </w:tabs>
        <w:ind w:left="0" w:firstLine="567"/>
        <w:rPr>
          <w:b w:val="0"/>
          <w:sz w:val="24"/>
          <w:szCs w:val="24"/>
        </w:rPr>
      </w:pPr>
      <w:r w:rsidRPr="003B53D7">
        <w:rPr>
          <w:b w:val="0"/>
          <w:sz w:val="24"/>
          <w:szCs w:val="24"/>
        </w:rPr>
        <w:t>В постановление Департамента энергетики и тарифов Ивановской области от 20.12.2021 № 58-гв/2 «</w:t>
      </w:r>
      <w:r w:rsidRPr="003B53D7">
        <w:rPr>
          <w:b w:val="0"/>
          <w:bCs/>
          <w:sz w:val="24"/>
          <w:szCs w:val="24"/>
        </w:rPr>
        <w:t>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2022 год» в</w:t>
      </w:r>
      <w:r w:rsidRPr="003B53D7">
        <w:rPr>
          <w:b w:val="0"/>
          <w:sz w:val="24"/>
          <w:szCs w:val="24"/>
        </w:rPr>
        <w:t>нести следующие изменения</w:t>
      </w:r>
      <w:r w:rsidRPr="003B53D7">
        <w:rPr>
          <w:b w:val="0"/>
          <w:bCs/>
          <w:sz w:val="24"/>
          <w:szCs w:val="24"/>
        </w:rPr>
        <w:t>:</w:t>
      </w:r>
    </w:p>
    <w:p w14:paraId="3B684FD5" w14:textId="77777777" w:rsidR="003B53D7" w:rsidRPr="003B53D7" w:rsidRDefault="003B53D7" w:rsidP="003B53D7">
      <w:pPr>
        <w:pStyle w:val="2"/>
        <w:keepNext w:val="0"/>
        <w:numPr>
          <w:ilvl w:val="0"/>
          <w:numId w:val="5"/>
        </w:numPr>
        <w:tabs>
          <w:tab w:val="left" w:pos="851"/>
        </w:tabs>
        <w:ind w:left="0" w:firstLine="567"/>
        <w:rPr>
          <w:b w:val="0"/>
          <w:bCs/>
          <w:sz w:val="24"/>
          <w:szCs w:val="24"/>
        </w:rPr>
      </w:pPr>
      <w:r w:rsidRPr="003B53D7">
        <w:rPr>
          <w:b w:val="0"/>
          <w:sz w:val="24"/>
          <w:szCs w:val="24"/>
        </w:rPr>
        <w:t>с 01.06.2022 признать утратившими силу пункты 7-12 приложения 1</w:t>
      </w:r>
      <w:r w:rsidRPr="003B53D7">
        <w:rPr>
          <w:b w:val="0"/>
          <w:bCs/>
          <w:sz w:val="24"/>
          <w:szCs w:val="24"/>
        </w:rPr>
        <w:t>,</w:t>
      </w:r>
    </w:p>
    <w:p w14:paraId="2BCB8422" w14:textId="77777777" w:rsidR="003B53D7" w:rsidRPr="003B53D7" w:rsidRDefault="003B53D7" w:rsidP="003B53D7">
      <w:pPr>
        <w:pStyle w:val="2"/>
        <w:keepNext w:val="0"/>
        <w:numPr>
          <w:ilvl w:val="0"/>
          <w:numId w:val="5"/>
        </w:numPr>
        <w:tabs>
          <w:tab w:val="left" w:pos="851"/>
        </w:tabs>
        <w:ind w:left="0" w:firstLine="567"/>
        <w:rPr>
          <w:b w:val="0"/>
          <w:sz w:val="24"/>
          <w:szCs w:val="24"/>
        </w:rPr>
      </w:pPr>
      <w:r w:rsidRPr="003B53D7">
        <w:rPr>
          <w:b w:val="0"/>
          <w:sz w:val="24"/>
          <w:szCs w:val="24"/>
        </w:rPr>
        <w:t xml:space="preserve">с 01.06.2022 признать утратившими силу </w:t>
      </w:r>
      <w:r w:rsidRPr="003B53D7">
        <w:rPr>
          <w:b w:val="0"/>
          <w:bCs/>
          <w:sz w:val="24"/>
          <w:szCs w:val="24"/>
        </w:rPr>
        <w:t>приложения 9-14</w:t>
      </w:r>
      <w:r w:rsidRPr="003B53D7">
        <w:rPr>
          <w:b w:val="0"/>
          <w:sz w:val="24"/>
          <w:szCs w:val="24"/>
        </w:rPr>
        <w:t>.</w:t>
      </w:r>
    </w:p>
    <w:p w14:paraId="3998D974" w14:textId="77777777" w:rsidR="003B53D7" w:rsidRPr="003B53D7" w:rsidRDefault="003B53D7" w:rsidP="003B53D7">
      <w:pPr>
        <w:pStyle w:val="2"/>
        <w:keepNext w:val="0"/>
        <w:numPr>
          <w:ilvl w:val="0"/>
          <w:numId w:val="2"/>
        </w:numPr>
        <w:tabs>
          <w:tab w:val="left" w:pos="851"/>
        </w:tabs>
        <w:ind w:left="0" w:firstLine="567"/>
        <w:rPr>
          <w:b w:val="0"/>
          <w:sz w:val="24"/>
          <w:szCs w:val="24"/>
        </w:rPr>
      </w:pPr>
      <w:r w:rsidRPr="003B53D7">
        <w:rPr>
          <w:b w:val="0"/>
          <w:sz w:val="24"/>
          <w:szCs w:val="24"/>
        </w:rPr>
        <w:t>В постановление Департамента энергетики и тарифов Ивановской области от 20.12.2021 № 58-гв/20 «Об установлении тарифов на горячую воду, поставляемую потребителям ФГБУ «ЦЖКУ» Минобороны России на территории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</w:r>
      <w:r w:rsidRPr="003B53D7">
        <w:rPr>
          <w:b w:val="0"/>
          <w:bCs/>
          <w:sz w:val="24"/>
          <w:szCs w:val="24"/>
        </w:rPr>
        <w:t xml:space="preserve">» </w:t>
      </w:r>
      <w:r w:rsidRPr="003B53D7">
        <w:rPr>
          <w:b w:val="0"/>
          <w:sz w:val="24"/>
          <w:szCs w:val="24"/>
        </w:rPr>
        <w:t>внести следующие изменения</w:t>
      </w:r>
      <w:r w:rsidRPr="003B53D7">
        <w:rPr>
          <w:b w:val="0"/>
          <w:bCs/>
          <w:sz w:val="24"/>
          <w:szCs w:val="24"/>
        </w:rPr>
        <w:t>:</w:t>
      </w:r>
    </w:p>
    <w:p w14:paraId="37DB0D75" w14:textId="77777777" w:rsidR="003B53D7" w:rsidRPr="003B53D7" w:rsidRDefault="003B53D7" w:rsidP="003B53D7">
      <w:pPr>
        <w:pStyle w:val="2"/>
        <w:keepNext w:val="0"/>
        <w:numPr>
          <w:ilvl w:val="0"/>
          <w:numId w:val="5"/>
        </w:numPr>
        <w:tabs>
          <w:tab w:val="left" w:pos="851"/>
        </w:tabs>
        <w:ind w:left="0" w:firstLine="567"/>
        <w:rPr>
          <w:b w:val="0"/>
          <w:bCs/>
          <w:sz w:val="24"/>
          <w:szCs w:val="24"/>
        </w:rPr>
      </w:pPr>
      <w:r w:rsidRPr="003B53D7">
        <w:rPr>
          <w:b w:val="0"/>
          <w:sz w:val="24"/>
          <w:szCs w:val="24"/>
        </w:rPr>
        <w:t>с 01.06.2022 признать утратившими силу пункты 2, 4 приложения 1</w:t>
      </w:r>
      <w:r w:rsidRPr="003B53D7">
        <w:rPr>
          <w:b w:val="0"/>
          <w:bCs/>
          <w:sz w:val="24"/>
          <w:szCs w:val="24"/>
        </w:rPr>
        <w:t>,</w:t>
      </w:r>
    </w:p>
    <w:p w14:paraId="69A024EE" w14:textId="77777777" w:rsidR="003B53D7" w:rsidRPr="003B53D7" w:rsidRDefault="003B53D7" w:rsidP="003B53D7">
      <w:pPr>
        <w:pStyle w:val="2"/>
        <w:keepNext w:val="0"/>
        <w:numPr>
          <w:ilvl w:val="0"/>
          <w:numId w:val="5"/>
        </w:numPr>
        <w:tabs>
          <w:tab w:val="left" w:pos="851"/>
        </w:tabs>
        <w:ind w:left="0" w:firstLine="567"/>
        <w:rPr>
          <w:b w:val="0"/>
          <w:sz w:val="24"/>
          <w:szCs w:val="24"/>
        </w:rPr>
      </w:pPr>
      <w:r w:rsidRPr="003B53D7">
        <w:rPr>
          <w:b w:val="0"/>
          <w:sz w:val="24"/>
          <w:szCs w:val="24"/>
        </w:rPr>
        <w:t xml:space="preserve">с 01.06.2022 признать утратившими силу </w:t>
      </w:r>
      <w:r w:rsidRPr="003B53D7">
        <w:rPr>
          <w:b w:val="0"/>
          <w:bCs/>
          <w:sz w:val="24"/>
          <w:szCs w:val="24"/>
        </w:rPr>
        <w:t>приложения 2, 3</w:t>
      </w:r>
      <w:r w:rsidRPr="003B53D7">
        <w:rPr>
          <w:b w:val="0"/>
          <w:sz w:val="24"/>
          <w:szCs w:val="24"/>
        </w:rPr>
        <w:t>.</w:t>
      </w:r>
    </w:p>
    <w:p w14:paraId="3FB5C016" w14:textId="77777777" w:rsidR="003B53D7" w:rsidRPr="003B53D7" w:rsidRDefault="003B53D7" w:rsidP="003B53D7">
      <w:pPr>
        <w:pStyle w:val="2"/>
        <w:keepNext w:val="0"/>
        <w:numPr>
          <w:ilvl w:val="0"/>
          <w:numId w:val="2"/>
        </w:numPr>
        <w:tabs>
          <w:tab w:val="left" w:pos="851"/>
        </w:tabs>
        <w:ind w:left="0" w:firstLine="567"/>
        <w:rPr>
          <w:b w:val="0"/>
          <w:sz w:val="24"/>
          <w:szCs w:val="24"/>
        </w:rPr>
      </w:pPr>
      <w:r w:rsidRPr="003B53D7">
        <w:rPr>
          <w:b w:val="0"/>
          <w:sz w:val="24"/>
          <w:szCs w:val="24"/>
        </w:rPr>
        <w:t xml:space="preserve">В постановление Департамента энергетики и тарифов Ивановской области от 20/05/2021 № 16-т/1 </w:t>
      </w:r>
      <w:r w:rsidRPr="003B53D7">
        <w:rPr>
          <w:sz w:val="24"/>
          <w:szCs w:val="24"/>
        </w:rPr>
        <w:t>«</w:t>
      </w:r>
      <w:r w:rsidRPr="003B53D7">
        <w:rPr>
          <w:rStyle w:val="af7"/>
          <w:rFonts w:eastAsia="Calibri"/>
          <w:sz w:val="24"/>
          <w:szCs w:val="24"/>
          <w:bdr w:val="none" w:sz="0" w:space="0" w:color="auto" w:frame="1"/>
        </w:rPr>
        <w:t xml:space="preserve">Об утверждении предельного уровня цены на тепловую энергию (мощность) в ценовой </w:t>
      </w:r>
      <w:r w:rsidRPr="003B53D7">
        <w:rPr>
          <w:rStyle w:val="af7"/>
          <w:rFonts w:eastAsia="Calibri"/>
          <w:sz w:val="24"/>
          <w:szCs w:val="24"/>
          <w:bdr w:val="none" w:sz="0" w:space="0" w:color="auto" w:frame="1"/>
        </w:rPr>
        <w:lastRenderedPageBreak/>
        <w:t>зоне теплоснабжения - муниципальном образовании городской округ Иваново Ивановской области</w:t>
      </w:r>
      <w:r w:rsidRPr="003B53D7">
        <w:rPr>
          <w:rStyle w:val="af7"/>
          <w:rFonts w:eastAsia="Calibri"/>
          <w:b/>
          <w:sz w:val="24"/>
          <w:szCs w:val="24"/>
          <w:bdr w:val="none" w:sz="0" w:space="0" w:color="auto" w:frame="1"/>
        </w:rPr>
        <w:t xml:space="preserve"> </w:t>
      </w:r>
      <w:r w:rsidRPr="003B53D7">
        <w:rPr>
          <w:b w:val="0"/>
          <w:sz w:val="24"/>
          <w:szCs w:val="24"/>
        </w:rPr>
        <w:t xml:space="preserve">(в зоне деятельности ЕТО-1) </w:t>
      </w:r>
      <w:r w:rsidRPr="003B53D7">
        <w:rPr>
          <w:rStyle w:val="af7"/>
          <w:rFonts w:eastAsia="Calibri"/>
          <w:sz w:val="24"/>
          <w:szCs w:val="24"/>
          <w:bdr w:val="none" w:sz="0" w:space="0" w:color="auto" w:frame="1"/>
        </w:rPr>
        <w:t>на 2022 год»</w:t>
      </w:r>
      <w:r w:rsidRPr="003B53D7">
        <w:rPr>
          <w:sz w:val="24"/>
          <w:szCs w:val="24"/>
        </w:rPr>
        <w:t xml:space="preserve"> </w:t>
      </w:r>
      <w:r w:rsidRPr="003B53D7">
        <w:rPr>
          <w:b w:val="0"/>
          <w:sz w:val="24"/>
          <w:szCs w:val="24"/>
        </w:rPr>
        <w:t>внести следующие изменения</w:t>
      </w:r>
      <w:r w:rsidRPr="003B53D7">
        <w:rPr>
          <w:b w:val="0"/>
          <w:bCs/>
          <w:sz w:val="24"/>
          <w:szCs w:val="24"/>
        </w:rPr>
        <w:t>:</w:t>
      </w:r>
    </w:p>
    <w:p w14:paraId="3A96EEF9" w14:textId="77777777" w:rsidR="003B53D7" w:rsidRPr="003B53D7" w:rsidRDefault="003B53D7" w:rsidP="003B53D7">
      <w:pPr>
        <w:pStyle w:val="2"/>
        <w:keepNext w:val="0"/>
        <w:numPr>
          <w:ilvl w:val="0"/>
          <w:numId w:val="35"/>
        </w:numPr>
        <w:tabs>
          <w:tab w:val="left" w:pos="851"/>
        </w:tabs>
        <w:ind w:left="0" w:firstLine="567"/>
        <w:rPr>
          <w:b w:val="0"/>
          <w:sz w:val="24"/>
          <w:szCs w:val="24"/>
        </w:rPr>
      </w:pPr>
      <w:r w:rsidRPr="003B53D7">
        <w:rPr>
          <w:b w:val="0"/>
          <w:sz w:val="24"/>
          <w:szCs w:val="24"/>
        </w:rPr>
        <w:t>в пунктах 11, 12 графы «</w:t>
      </w:r>
      <w:r w:rsidRPr="003B53D7">
        <w:rPr>
          <w:b w:val="0"/>
          <w:color w:val="000000"/>
          <w:sz w:val="24"/>
          <w:szCs w:val="24"/>
        </w:rPr>
        <w:t xml:space="preserve">Номер системы теплоснабжения *» приложения заменить «ООО «Владгазкомпания»» на «АО «Владгазкомпания»». </w:t>
      </w:r>
      <w:r w:rsidRPr="003B53D7">
        <w:rPr>
          <w:b w:val="0"/>
          <w:sz w:val="24"/>
          <w:szCs w:val="24"/>
        </w:rPr>
        <w:t xml:space="preserve"> </w:t>
      </w:r>
    </w:p>
    <w:p w14:paraId="59E6CD75" w14:textId="3D7F107D" w:rsidR="001C3924" w:rsidRPr="003B53D7" w:rsidRDefault="001C3924" w:rsidP="00471675">
      <w:pPr>
        <w:pStyle w:val="2"/>
        <w:keepNext w:val="0"/>
        <w:numPr>
          <w:ilvl w:val="0"/>
          <w:numId w:val="2"/>
        </w:numPr>
        <w:tabs>
          <w:tab w:val="left" w:pos="993"/>
        </w:tabs>
        <w:ind w:left="0" w:firstLine="567"/>
        <w:rPr>
          <w:b w:val="0"/>
          <w:sz w:val="24"/>
          <w:szCs w:val="24"/>
        </w:rPr>
      </w:pPr>
      <w:r w:rsidRPr="003B53D7">
        <w:rPr>
          <w:b w:val="0"/>
          <w:sz w:val="24"/>
          <w:szCs w:val="24"/>
        </w:rPr>
        <w:t>Постановление вступает в силу со дня его официального опубликования.</w:t>
      </w:r>
    </w:p>
    <w:p w14:paraId="04A6EBD0" w14:textId="77777777" w:rsidR="006A32CA" w:rsidRDefault="006A32CA" w:rsidP="00C10CBF">
      <w:pPr>
        <w:widowControl/>
        <w:rPr>
          <w:color w:val="000000" w:themeColor="text1"/>
          <w:sz w:val="24"/>
          <w:szCs w:val="24"/>
        </w:rPr>
      </w:pPr>
    </w:p>
    <w:p w14:paraId="32F3D87D" w14:textId="77777777" w:rsidR="006A32CA" w:rsidRPr="00965C05" w:rsidRDefault="006A32CA" w:rsidP="006A32CA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965C05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32CA" w:rsidRPr="00965C05" w14:paraId="6910A2CC" w14:textId="77777777" w:rsidTr="008A42DC">
        <w:tc>
          <w:tcPr>
            <w:tcW w:w="959" w:type="dxa"/>
          </w:tcPr>
          <w:p w14:paraId="4FC50FAA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55F6D5C5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7973C31A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Результаты голосования</w:t>
            </w:r>
          </w:p>
        </w:tc>
      </w:tr>
      <w:tr w:rsidR="006A32CA" w:rsidRPr="00965C05" w14:paraId="2BE2DDEB" w14:textId="77777777" w:rsidTr="008A42DC">
        <w:tc>
          <w:tcPr>
            <w:tcW w:w="959" w:type="dxa"/>
          </w:tcPr>
          <w:p w14:paraId="3E424A98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103484EF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49DC84E3" w14:textId="06362B80" w:rsidR="006A32CA" w:rsidRPr="00965C05" w:rsidRDefault="003B53D7" w:rsidP="008A4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32CA" w:rsidRPr="00965C05" w14:paraId="7B41C8A5" w14:textId="77777777" w:rsidTr="008A42DC">
        <w:tc>
          <w:tcPr>
            <w:tcW w:w="959" w:type="dxa"/>
          </w:tcPr>
          <w:p w14:paraId="396857F7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73035F2A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6366D68D" w14:textId="77777777" w:rsidR="006A32CA" w:rsidRPr="00965C05" w:rsidRDefault="006A32CA" w:rsidP="008A42DC">
            <w:pPr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3F20D183" w14:textId="77777777" w:rsidTr="008A42DC">
        <w:tc>
          <w:tcPr>
            <w:tcW w:w="959" w:type="dxa"/>
          </w:tcPr>
          <w:p w14:paraId="25BB5196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1E35B3B2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0D3B8317" w14:textId="77777777" w:rsidR="006A32CA" w:rsidRPr="00965C05" w:rsidRDefault="006A32CA" w:rsidP="008A42DC">
            <w:pPr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78905D6F" w14:textId="77777777" w:rsidTr="008A42DC">
        <w:tc>
          <w:tcPr>
            <w:tcW w:w="959" w:type="dxa"/>
          </w:tcPr>
          <w:p w14:paraId="6912655B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01C73AF0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532CCBB9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58F496B9" w14:textId="77777777" w:rsidTr="008A42DC">
        <w:tc>
          <w:tcPr>
            <w:tcW w:w="959" w:type="dxa"/>
          </w:tcPr>
          <w:p w14:paraId="555D6B60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7BED2C0C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54BFB0F5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763E0EC9" w14:textId="77777777" w:rsidTr="008A42DC">
        <w:tc>
          <w:tcPr>
            <w:tcW w:w="959" w:type="dxa"/>
          </w:tcPr>
          <w:p w14:paraId="3A470A61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5265F68A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2CAFFB07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6994293B" w14:textId="77777777" w:rsidTr="008A42DC">
        <w:tc>
          <w:tcPr>
            <w:tcW w:w="959" w:type="dxa"/>
          </w:tcPr>
          <w:p w14:paraId="45CA2DA7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78464A70" w14:textId="77777777" w:rsidR="006A32CA" w:rsidRPr="00965C05" w:rsidRDefault="006A32CA" w:rsidP="008A42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3BA2A4AC" w14:textId="77777777" w:rsidR="006A32CA" w:rsidRPr="00965C05" w:rsidRDefault="006A32CA" w:rsidP="008A42D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</w:tbl>
    <w:p w14:paraId="73FEB8F6" w14:textId="29ACCAD8" w:rsidR="006A32CA" w:rsidRPr="00965C05" w:rsidRDefault="006A32CA" w:rsidP="006A32CA">
      <w:pPr>
        <w:tabs>
          <w:tab w:val="left" w:pos="4020"/>
        </w:tabs>
        <w:ind w:firstLine="709"/>
        <w:rPr>
          <w:sz w:val="24"/>
          <w:szCs w:val="24"/>
        </w:rPr>
      </w:pPr>
      <w:r w:rsidRPr="00965C05">
        <w:rPr>
          <w:sz w:val="24"/>
          <w:szCs w:val="24"/>
        </w:rPr>
        <w:t xml:space="preserve">Итого: за – </w:t>
      </w:r>
      <w:r w:rsidR="003B53D7">
        <w:rPr>
          <w:sz w:val="24"/>
          <w:szCs w:val="24"/>
        </w:rPr>
        <w:t>6</w:t>
      </w:r>
      <w:r w:rsidRPr="00965C05">
        <w:rPr>
          <w:sz w:val="24"/>
          <w:szCs w:val="24"/>
        </w:rPr>
        <w:t>, против – 0, воздержался – 0, отсутствуют –</w:t>
      </w:r>
      <w:r>
        <w:rPr>
          <w:sz w:val="24"/>
          <w:szCs w:val="24"/>
        </w:rPr>
        <w:t xml:space="preserve"> </w:t>
      </w:r>
      <w:r w:rsidR="003B53D7">
        <w:rPr>
          <w:sz w:val="24"/>
          <w:szCs w:val="24"/>
        </w:rPr>
        <w:t>1</w:t>
      </w:r>
      <w:r w:rsidRPr="00965C05">
        <w:rPr>
          <w:sz w:val="24"/>
          <w:szCs w:val="24"/>
        </w:rPr>
        <w:t xml:space="preserve">. </w:t>
      </w:r>
    </w:p>
    <w:p w14:paraId="365DC0F3" w14:textId="77777777" w:rsidR="00182E4B" w:rsidRPr="00FC1A04" w:rsidRDefault="00182E4B" w:rsidP="00C10CBF">
      <w:pPr>
        <w:widowControl/>
        <w:rPr>
          <w:color w:val="000000" w:themeColor="text1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BE3CFA" w:rsidRPr="00FC1A04" w14:paraId="2EAFE824" w14:textId="77777777" w:rsidTr="00077E77">
        <w:trPr>
          <w:trHeight w:val="371"/>
        </w:trPr>
        <w:tc>
          <w:tcPr>
            <w:tcW w:w="6352" w:type="dxa"/>
            <w:vAlign w:val="bottom"/>
            <w:hideMark/>
          </w:tcPr>
          <w:p w14:paraId="2D8A06EC" w14:textId="77777777" w:rsidR="001D7E5E" w:rsidRPr="00FC1A04" w:rsidRDefault="001D7E5E" w:rsidP="00C10CBF">
            <w:pPr>
              <w:rPr>
                <w:sz w:val="24"/>
                <w:szCs w:val="24"/>
              </w:rPr>
            </w:pPr>
            <w:r w:rsidRPr="00FC1A04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338511F" w14:textId="77777777" w:rsidR="001D7E5E" w:rsidRPr="00FC1A04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8CCD61" w14:textId="4E9BEA32" w:rsidR="001D7E5E" w:rsidRPr="00FC1A04" w:rsidRDefault="00982695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C1A04">
              <w:rPr>
                <w:sz w:val="24"/>
                <w:szCs w:val="24"/>
              </w:rPr>
              <w:t>А.В. Соколова</w:t>
            </w:r>
          </w:p>
        </w:tc>
      </w:tr>
      <w:tr w:rsidR="00BE3CFA" w:rsidRPr="00FC1A04" w14:paraId="171A7970" w14:textId="77777777" w:rsidTr="00077E77">
        <w:trPr>
          <w:trHeight w:val="547"/>
        </w:trPr>
        <w:tc>
          <w:tcPr>
            <w:tcW w:w="6352" w:type="dxa"/>
            <w:vAlign w:val="bottom"/>
          </w:tcPr>
          <w:p w14:paraId="2D69881E" w14:textId="77777777" w:rsidR="001D7E5E" w:rsidRPr="00FC1A04" w:rsidRDefault="001D7E5E" w:rsidP="00C10CBF">
            <w:pPr>
              <w:rPr>
                <w:b/>
                <w:sz w:val="24"/>
                <w:szCs w:val="24"/>
              </w:rPr>
            </w:pPr>
            <w:r w:rsidRPr="00FC1A04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497B4F9" w14:textId="77777777" w:rsidR="001D7E5E" w:rsidRPr="00FC1A04" w:rsidRDefault="001D7E5E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B0698A4" w14:textId="77777777" w:rsidR="001D7E5E" w:rsidRPr="00FC1A04" w:rsidRDefault="001D7E5E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61A92" w:rsidRPr="00FC1A04" w14:paraId="4F7BB134" w14:textId="77777777" w:rsidTr="00D56FF6">
        <w:trPr>
          <w:trHeight w:val="547"/>
        </w:trPr>
        <w:tc>
          <w:tcPr>
            <w:tcW w:w="6352" w:type="dxa"/>
          </w:tcPr>
          <w:p w14:paraId="10F79A5A" w14:textId="2D49559D" w:rsidR="00961A92" w:rsidRPr="00FC1A04" w:rsidRDefault="00961A92" w:rsidP="00C10CBF">
            <w:pPr>
              <w:rPr>
                <w:sz w:val="24"/>
                <w:szCs w:val="24"/>
              </w:rPr>
            </w:pPr>
            <w:r w:rsidRPr="00FC1A04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5E92253" w14:textId="0E3AFE86" w:rsidR="00961A92" w:rsidRPr="00FC1A04" w:rsidRDefault="00961A92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5BD68365" w14:textId="28E751AB" w:rsidR="00961A92" w:rsidRPr="00FC1A04" w:rsidRDefault="00961A92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C1A04">
              <w:rPr>
                <w:sz w:val="24"/>
                <w:szCs w:val="24"/>
              </w:rPr>
              <w:t>Н.Б. Гущина</w:t>
            </w:r>
          </w:p>
        </w:tc>
      </w:tr>
      <w:tr w:rsidR="00BE3CFA" w:rsidRPr="00FC1A04" w14:paraId="0AA21919" w14:textId="77777777" w:rsidTr="00D56FF6">
        <w:trPr>
          <w:trHeight w:val="547"/>
        </w:trPr>
        <w:tc>
          <w:tcPr>
            <w:tcW w:w="6352" w:type="dxa"/>
          </w:tcPr>
          <w:p w14:paraId="464D16C4" w14:textId="135DFA0F" w:rsidR="00D56FF6" w:rsidRPr="00FC1A04" w:rsidRDefault="002D15E7" w:rsidP="00C10CBF">
            <w:pPr>
              <w:rPr>
                <w:sz w:val="24"/>
                <w:szCs w:val="24"/>
              </w:rPr>
            </w:pPr>
            <w:r w:rsidRPr="00FC1A04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66F2583" w14:textId="18D2267E" w:rsidR="00D56FF6" w:rsidRPr="00FC1A04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40FED0EE" w14:textId="33EA0147" w:rsidR="00D56FF6" w:rsidRPr="00FC1A04" w:rsidRDefault="002D15E7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C1A04">
              <w:rPr>
                <w:sz w:val="24"/>
                <w:szCs w:val="24"/>
              </w:rPr>
              <w:t>Е.В. Турбачкина</w:t>
            </w:r>
          </w:p>
        </w:tc>
      </w:tr>
      <w:tr w:rsidR="00BE3CFA" w:rsidRPr="00FC1A04" w14:paraId="5818F3E9" w14:textId="77777777" w:rsidTr="00D56FF6">
        <w:trPr>
          <w:trHeight w:val="559"/>
        </w:trPr>
        <w:tc>
          <w:tcPr>
            <w:tcW w:w="6352" w:type="dxa"/>
            <w:hideMark/>
          </w:tcPr>
          <w:p w14:paraId="2F38064E" w14:textId="254C7738" w:rsidR="00D56FF6" w:rsidRPr="00FC1A04" w:rsidRDefault="00D56FF6" w:rsidP="00C10CBF">
            <w:pPr>
              <w:rPr>
                <w:sz w:val="24"/>
                <w:szCs w:val="24"/>
              </w:rPr>
            </w:pPr>
            <w:r w:rsidRPr="00FC1A04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3569DA7" w14:textId="08431B92" w:rsidR="00D56FF6" w:rsidRPr="00FC1A04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7CEAD5CC" w14:textId="1A940369" w:rsidR="00D56FF6" w:rsidRPr="00FC1A04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C1A04">
              <w:rPr>
                <w:sz w:val="24"/>
                <w:szCs w:val="24"/>
              </w:rPr>
              <w:t>Е.А. Коннова</w:t>
            </w:r>
          </w:p>
        </w:tc>
      </w:tr>
      <w:tr w:rsidR="00BE3CFA" w:rsidRPr="00FC1A04" w14:paraId="60EB2E3D" w14:textId="77777777" w:rsidTr="00D56FF6">
        <w:trPr>
          <w:trHeight w:val="553"/>
        </w:trPr>
        <w:tc>
          <w:tcPr>
            <w:tcW w:w="6352" w:type="dxa"/>
            <w:hideMark/>
          </w:tcPr>
          <w:p w14:paraId="505214C6" w14:textId="5FBFC1E4" w:rsidR="00D56FF6" w:rsidRPr="00FC1A04" w:rsidRDefault="00D56FF6" w:rsidP="006A32CA">
            <w:pPr>
              <w:rPr>
                <w:sz w:val="24"/>
                <w:szCs w:val="24"/>
              </w:rPr>
            </w:pPr>
            <w:r w:rsidRPr="00FC1A04">
              <w:rPr>
                <w:sz w:val="24"/>
                <w:szCs w:val="24"/>
              </w:rPr>
              <w:t xml:space="preserve">Начальник </w:t>
            </w:r>
            <w:r w:rsidR="006A32CA">
              <w:rPr>
                <w:sz w:val="24"/>
                <w:szCs w:val="24"/>
              </w:rPr>
              <w:t xml:space="preserve">отдела </w:t>
            </w:r>
            <w:r w:rsidRPr="00FC1A04">
              <w:rPr>
                <w:sz w:val="24"/>
                <w:szCs w:val="24"/>
              </w:rPr>
              <w:t xml:space="preserve">регулирования </w:t>
            </w:r>
            <w:r w:rsidR="006A32CA">
              <w:rPr>
                <w:sz w:val="24"/>
                <w:szCs w:val="24"/>
              </w:rPr>
              <w:t xml:space="preserve">тарифов </w:t>
            </w:r>
            <w:r w:rsidRPr="00FC1A04">
              <w:rPr>
                <w:sz w:val="24"/>
                <w:szCs w:val="24"/>
              </w:rPr>
              <w:t>коммунального комплекса</w:t>
            </w:r>
            <w:r w:rsidR="006A32CA">
              <w:rPr>
                <w:sz w:val="24"/>
                <w:szCs w:val="24"/>
              </w:rPr>
              <w:t>, транспорта и социально-значимых услуг</w:t>
            </w:r>
            <w:r w:rsidRPr="00FC1A04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7F3D5AE" w14:textId="689FC634" w:rsidR="00D56FF6" w:rsidRPr="00FC1A04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05967AC" w14:textId="30C497ED" w:rsidR="00D56FF6" w:rsidRPr="00FC1A04" w:rsidRDefault="00D346EF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 Полозов</w:t>
            </w:r>
          </w:p>
        </w:tc>
      </w:tr>
      <w:tr w:rsidR="00BE3CFA" w:rsidRPr="00FC1A04" w14:paraId="3E6EFC69" w14:textId="77777777" w:rsidTr="00D56FF6">
        <w:trPr>
          <w:trHeight w:val="799"/>
        </w:trPr>
        <w:tc>
          <w:tcPr>
            <w:tcW w:w="6352" w:type="dxa"/>
            <w:hideMark/>
          </w:tcPr>
          <w:p w14:paraId="3959C48F" w14:textId="06DBA313" w:rsidR="00D56FF6" w:rsidRPr="00FC1A04" w:rsidRDefault="00D56FF6" w:rsidP="00C10CBF">
            <w:pPr>
              <w:rPr>
                <w:sz w:val="24"/>
                <w:szCs w:val="24"/>
              </w:rPr>
            </w:pPr>
            <w:r w:rsidRPr="00FC1A04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3D67917" w14:textId="068306FA" w:rsidR="00D56FF6" w:rsidRPr="00FC1A04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15F04AB7" w14:textId="16B2A607" w:rsidR="00D56FF6" w:rsidRPr="00FC1A04" w:rsidRDefault="00D56FF6" w:rsidP="00C10CBF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C1A04">
              <w:rPr>
                <w:sz w:val="24"/>
                <w:szCs w:val="24"/>
              </w:rPr>
              <w:t>О.П. Агапова</w:t>
            </w:r>
          </w:p>
        </w:tc>
      </w:tr>
      <w:tr w:rsidR="00BE3CFA" w:rsidRPr="00FC1A04" w14:paraId="0960396A" w14:textId="77777777" w:rsidTr="00D56FF6">
        <w:trPr>
          <w:trHeight w:val="541"/>
        </w:trPr>
        <w:tc>
          <w:tcPr>
            <w:tcW w:w="6352" w:type="dxa"/>
            <w:hideMark/>
          </w:tcPr>
          <w:p w14:paraId="42D62F3F" w14:textId="2BC5FCE7" w:rsidR="00D56FF6" w:rsidRPr="00D346EF" w:rsidRDefault="001E6096" w:rsidP="00C10CBF">
            <w:pPr>
              <w:rPr>
                <w:sz w:val="24"/>
                <w:szCs w:val="24"/>
              </w:rPr>
            </w:pPr>
            <w:r w:rsidRPr="001E6096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DDF5B54" w14:textId="77777777" w:rsidR="00D56FF6" w:rsidRPr="00D346EF" w:rsidRDefault="00D56FF6" w:rsidP="00C10CB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14:paraId="6CBF7E61" w14:textId="0BF53314" w:rsidR="00D56FF6" w:rsidRPr="00D346EF" w:rsidRDefault="001E6096" w:rsidP="001E6096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З.Б. </w:t>
            </w:r>
            <w:proofErr w:type="spellStart"/>
            <w:r w:rsidRPr="001E6096">
              <w:rPr>
                <w:sz w:val="24"/>
                <w:szCs w:val="24"/>
              </w:rPr>
              <w:t>Виднова</w:t>
            </w:r>
            <w:proofErr w:type="spellEnd"/>
          </w:p>
        </w:tc>
      </w:tr>
    </w:tbl>
    <w:p w14:paraId="4B8759D2" w14:textId="77777777" w:rsidR="00A81060" w:rsidRPr="00FC1A04" w:rsidRDefault="00A81060" w:rsidP="00C10CBF">
      <w:pPr>
        <w:widowControl/>
        <w:rPr>
          <w:color w:val="C00000"/>
          <w:sz w:val="24"/>
          <w:szCs w:val="24"/>
        </w:rPr>
      </w:pPr>
    </w:p>
    <w:sectPr w:rsidR="00A81060" w:rsidRPr="00FC1A04" w:rsidSect="00A363F5">
      <w:headerReference w:type="default" r:id="rId13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1AC3" w14:textId="77777777" w:rsidR="00743103" w:rsidRDefault="00743103" w:rsidP="00510D4D">
      <w:r>
        <w:separator/>
      </w:r>
    </w:p>
  </w:endnote>
  <w:endnote w:type="continuationSeparator" w:id="0">
    <w:p w14:paraId="28587B8B" w14:textId="77777777" w:rsidR="00743103" w:rsidRDefault="00743103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C9701" w14:textId="77777777" w:rsidR="00743103" w:rsidRDefault="00743103" w:rsidP="00510D4D">
      <w:r>
        <w:separator/>
      </w:r>
    </w:p>
  </w:footnote>
  <w:footnote w:type="continuationSeparator" w:id="0">
    <w:p w14:paraId="5128E31A" w14:textId="77777777" w:rsidR="00743103" w:rsidRDefault="00743103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Content>
      <w:p w14:paraId="318D7799" w14:textId="77777777" w:rsidR="00743103" w:rsidRDefault="007431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31EB33" w14:textId="77777777" w:rsidR="00743103" w:rsidRDefault="00743103">
    <w:pPr>
      <w:pStyle w:val="a7"/>
    </w:pPr>
  </w:p>
  <w:p w14:paraId="6518BA00" w14:textId="77777777" w:rsidR="00743103" w:rsidRDefault="007431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0E9"/>
    <w:multiLevelType w:val="hybridMultilevel"/>
    <w:tmpl w:val="CB784A26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C94"/>
    <w:multiLevelType w:val="hybridMultilevel"/>
    <w:tmpl w:val="1F60F956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03B06"/>
    <w:multiLevelType w:val="hybridMultilevel"/>
    <w:tmpl w:val="AF6C517A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66EC0"/>
    <w:multiLevelType w:val="hybridMultilevel"/>
    <w:tmpl w:val="FACE6682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24CF3"/>
    <w:multiLevelType w:val="hybridMultilevel"/>
    <w:tmpl w:val="9E883AD2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8A0"/>
    <w:multiLevelType w:val="hybridMultilevel"/>
    <w:tmpl w:val="CED45984"/>
    <w:lvl w:ilvl="0" w:tplc="69684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2B2696"/>
    <w:multiLevelType w:val="hybridMultilevel"/>
    <w:tmpl w:val="2A1CFB3A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65C2E"/>
    <w:multiLevelType w:val="hybridMultilevel"/>
    <w:tmpl w:val="8D207AD4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17D5A"/>
    <w:multiLevelType w:val="hybridMultilevel"/>
    <w:tmpl w:val="756A0484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364ED"/>
    <w:multiLevelType w:val="hybridMultilevel"/>
    <w:tmpl w:val="5FDCDB42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B5C03"/>
    <w:multiLevelType w:val="hybridMultilevel"/>
    <w:tmpl w:val="5888AF74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7435B"/>
    <w:multiLevelType w:val="hybridMultilevel"/>
    <w:tmpl w:val="6B8072CE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E490F"/>
    <w:multiLevelType w:val="hybridMultilevel"/>
    <w:tmpl w:val="81807280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1052A"/>
    <w:multiLevelType w:val="hybridMultilevel"/>
    <w:tmpl w:val="9A0C6966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C39D9"/>
    <w:multiLevelType w:val="hybridMultilevel"/>
    <w:tmpl w:val="EA126C76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275C6"/>
    <w:multiLevelType w:val="hybridMultilevel"/>
    <w:tmpl w:val="1F8EDB52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F5E66"/>
    <w:multiLevelType w:val="hybridMultilevel"/>
    <w:tmpl w:val="9026ADE2"/>
    <w:lvl w:ilvl="0" w:tplc="69684E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C7EBE"/>
    <w:multiLevelType w:val="hybridMultilevel"/>
    <w:tmpl w:val="02F271C8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02546"/>
    <w:multiLevelType w:val="hybridMultilevel"/>
    <w:tmpl w:val="46E08DE4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30FA3"/>
    <w:multiLevelType w:val="hybridMultilevel"/>
    <w:tmpl w:val="3410C6F8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3662E"/>
    <w:multiLevelType w:val="hybridMultilevel"/>
    <w:tmpl w:val="67A0EAC6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763C2"/>
    <w:multiLevelType w:val="hybridMultilevel"/>
    <w:tmpl w:val="A76454E8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7574F"/>
    <w:multiLevelType w:val="hybridMultilevel"/>
    <w:tmpl w:val="1F5EDE72"/>
    <w:lvl w:ilvl="0" w:tplc="B5A6232A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8B5454"/>
    <w:multiLevelType w:val="hybridMultilevel"/>
    <w:tmpl w:val="E65E4E62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>
    <w:nsid w:val="4D771900"/>
    <w:multiLevelType w:val="hybridMultilevel"/>
    <w:tmpl w:val="95E02D16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C1A9A"/>
    <w:multiLevelType w:val="hybridMultilevel"/>
    <w:tmpl w:val="9774EAEC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E5BC1"/>
    <w:multiLevelType w:val="hybridMultilevel"/>
    <w:tmpl w:val="6BFABF0A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71328"/>
    <w:multiLevelType w:val="hybridMultilevel"/>
    <w:tmpl w:val="54B61DEA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73DFD"/>
    <w:multiLevelType w:val="hybridMultilevel"/>
    <w:tmpl w:val="C97E9866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A82258"/>
    <w:multiLevelType w:val="hybridMultilevel"/>
    <w:tmpl w:val="9E42E11A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72C1A"/>
    <w:multiLevelType w:val="hybridMultilevel"/>
    <w:tmpl w:val="5298E5E2"/>
    <w:lvl w:ilvl="0" w:tplc="69684E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F7601"/>
    <w:multiLevelType w:val="hybridMultilevel"/>
    <w:tmpl w:val="B8D454AE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2388B"/>
    <w:multiLevelType w:val="hybridMultilevel"/>
    <w:tmpl w:val="FD30BBB4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CE04A1"/>
    <w:multiLevelType w:val="hybridMultilevel"/>
    <w:tmpl w:val="A5320C70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13"/>
  </w:num>
  <w:num w:numId="5">
    <w:abstractNumId w:val="32"/>
  </w:num>
  <w:num w:numId="6">
    <w:abstractNumId w:val="14"/>
  </w:num>
  <w:num w:numId="7">
    <w:abstractNumId w:val="21"/>
  </w:num>
  <w:num w:numId="8">
    <w:abstractNumId w:val="9"/>
  </w:num>
  <w:num w:numId="9">
    <w:abstractNumId w:val="29"/>
  </w:num>
  <w:num w:numId="10">
    <w:abstractNumId w:val="10"/>
  </w:num>
  <w:num w:numId="11">
    <w:abstractNumId w:val="6"/>
  </w:num>
  <w:num w:numId="12">
    <w:abstractNumId w:val="19"/>
  </w:num>
  <w:num w:numId="13">
    <w:abstractNumId w:val="25"/>
  </w:num>
  <w:num w:numId="14">
    <w:abstractNumId w:val="34"/>
  </w:num>
  <w:num w:numId="15">
    <w:abstractNumId w:val="28"/>
  </w:num>
  <w:num w:numId="16">
    <w:abstractNumId w:val="23"/>
  </w:num>
  <w:num w:numId="17">
    <w:abstractNumId w:val="33"/>
  </w:num>
  <w:num w:numId="18">
    <w:abstractNumId w:val="31"/>
  </w:num>
  <w:num w:numId="19">
    <w:abstractNumId w:val="30"/>
  </w:num>
  <w:num w:numId="20">
    <w:abstractNumId w:val="0"/>
  </w:num>
  <w:num w:numId="21">
    <w:abstractNumId w:val="1"/>
  </w:num>
  <w:num w:numId="22">
    <w:abstractNumId w:val="20"/>
  </w:num>
  <w:num w:numId="23">
    <w:abstractNumId w:val="11"/>
  </w:num>
  <w:num w:numId="24">
    <w:abstractNumId w:val="2"/>
  </w:num>
  <w:num w:numId="25">
    <w:abstractNumId w:val="3"/>
  </w:num>
  <w:num w:numId="26">
    <w:abstractNumId w:val="17"/>
  </w:num>
  <w:num w:numId="27">
    <w:abstractNumId w:val="8"/>
  </w:num>
  <w:num w:numId="28">
    <w:abstractNumId w:val="26"/>
  </w:num>
  <w:num w:numId="29">
    <w:abstractNumId w:val="18"/>
  </w:num>
  <w:num w:numId="30">
    <w:abstractNumId w:val="12"/>
  </w:num>
  <w:num w:numId="31">
    <w:abstractNumId w:val="4"/>
  </w:num>
  <w:num w:numId="32">
    <w:abstractNumId w:val="7"/>
  </w:num>
  <w:num w:numId="33">
    <w:abstractNumId w:val="27"/>
  </w:num>
  <w:num w:numId="34">
    <w:abstractNumId w:val="16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4BF8"/>
    <w:rsid w:val="0003041F"/>
    <w:rsid w:val="000308D6"/>
    <w:rsid w:val="0003102F"/>
    <w:rsid w:val="00033E97"/>
    <w:rsid w:val="00035DA4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4964"/>
    <w:rsid w:val="00076365"/>
    <w:rsid w:val="000769E5"/>
    <w:rsid w:val="000773E9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460D"/>
    <w:rsid w:val="000D55D3"/>
    <w:rsid w:val="000D6800"/>
    <w:rsid w:val="000E18F5"/>
    <w:rsid w:val="000E3716"/>
    <w:rsid w:val="000E39F5"/>
    <w:rsid w:val="000E4782"/>
    <w:rsid w:val="000E540B"/>
    <w:rsid w:val="000E63B3"/>
    <w:rsid w:val="000E6A32"/>
    <w:rsid w:val="000F0C64"/>
    <w:rsid w:val="000F1425"/>
    <w:rsid w:val="000F1A82"/>
    <w:rsid w:val="000F31F0"/>
    <w:rsid w:val="000F73E1"/>
    <w:rsid w:val="001017D4"/>
    <w:rsid w:val="00104576"/>
    <w:rsid w:val="00104F9D"/>
    <w:rsid w:val="00107B13"/>
    <w:rsid w:val="001112CA"/>
    <w:rsid w:val="00112A73"/>
    <w:rsid w:val="00112AA9"/>
    <w:rsid w:val="00114BCD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3152"/>
    <w:rsid w:val="00153D1F"/>
    <w:rsid w:val="00153EE5"/>
    <w:rsid w:val="001556FF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DCA"/>
    <w:rsid w:val="0017677B"/>
    <w:rsid w:val="00176BDB"/>
    <w:rsid w:val="00177064"/>
    <w:rsid w:val="00177507"/>
    <w:rsid w:val="00177840"/>
    <w:rsid w:val="00177B3E"/>
    <w:rsid w:val="00180487"/>
    <w:rsid w:val="00182C26"/>
    <w:rsid w:val="00182E4B"/>
    <w:rsid w:val="00185156"/>
    <w:rsid w:val="001860C7"/>
    <w:rsid w:val="00187137"/>
    <w:rsid w:val="00191D9A"/>
    <w:rsid w:val="001921DC"/>
    <w:rsid w:val="0019389D"/>
    <w:rsid w:val="001940E4"/>
    <w:rsid w:val="0019558F"/>
    <w:rsid w:val="001A0736"/>
    <w:rsid w:val="001A3E6B"/>
    <w:rsid w:val="001A453E"/>
    <w:rsid w:val="001A486E"/>
    <w:rsid w:val="001A52ED"/>
    <w:rsid w:val="001B2343"/>
    <w:rsid w:val="001B317A"/>
    <w:rsid w:val="001B57BE"/>
    <w:rsid w:val="001C3924"/>
    <w:rsid w:val="001C4F66"/>
    <w:rsid w:val="001C5181"/>
    <w:rsid w:val="001C5311"/>
    <w:rsid w:val="001C6E88"/>
    <w:rsid w:val="001C798C"/>
    <w:rsid w:val="001D3BA0"/>
    <w:rsid w:val="001D6060"/>
    <w:rsid w:val="001D7B72"/>
    <w:rsid w:val="001D7E5E"/>
    <w:rsid w:val="001E03E1"/>
    <w:rsid w:val="001E18AB"/>
    <w:rsid w:val="001E2EB5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BDD"/>
    <w:rsid w:val="00222EA1"/>
    <w:rsid w:val="00223093"/>
    <w:rsid w:val="00224106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40BAF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B2C"/>
    <w:rsid w:val="00263B8F"/>
    <w:rsid w:val="00264741"/>
    <w:rsid w:val="0026627F"/>
    <w:rsid w:val="002666C2"/>
    <w:rsid w:val="002709EB"/>
    <w:rsid w:val="00271327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A67F0"/>
    <w:rsid w:val="002B4A79"/>
    <w:rsid w:val="002B692C"/>
    <w:rsid w:val="002C2E64"/>
    <w:rsid w:val="002C5A31"/>
    <w:rsid w:val="002C7355"/>
    <w:rsid w:val="002D0417"/>
    <w:rsid w:val="002D15E7"/>
    <w:rsid w:val="002D1A87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3005C6"/>
    <w:rsid w:val="00301478"/>
    <w:rsid w:val="003016E3"/>
    <w:rsid w:val="003055FC"/>
    <w:rsid w:val="0030597F"/>
    <w:rsid w:val="00306201"/>
    <w:rsid w:val="003071AB"/>
    <w:rsid w:val="003078BF"/>
    <w:rsid w:val="00307B06"/>
    <w:rsid w:val="00310260"/>
    <w:rsid w:val="00311AD8"/>
    <w:rsid w:val="00314B93"/>
    <w:rsid w:val="0031662E"/>
    <w:rsid w:val="00316877"/>
    <w:rsid w:val="00316ABB"/>
    <w:rsid w:val="00316EB5"/>
    <w:rsid w:val="00320B38"/>
    <w:rsid w:val="003213BE"/>
    <w:rsid w:val="00321C33"/>
    <w:rsid w:val="00323BFA"/>
    <w:rsid w:val="003242B9"/>
    <w:rsid w:val="00324BB7"/>
    <w:rsid w:val="003275A0"/>
    <w:rsid w:val="00327CF2"/>
    <w:rsid w:val="003327E8"/>
    <w:rsid w:val="00334ABE"/>
    <w:rsid w:val="003371BA"/>
    <w:rsid w:val="00340943"/>
    <w:rsid w:val="00341D5B"/>
    <w:rsid w:val="00342E50"/>
    <w:rsid w:val="00343078"/>
    <w:rsid w:val="00343584"/>
    <w:rsid w:val="003445FC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DD8"/>
    <w:rsid w:val="00395A3F"/>
    <w:rsid w:val="0039727E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5300"/>
    <w:rsid w:val="003B53D7"/>
    <w:rsid w:val="003B5C52"/>
    <w:rsid w:val="003B6155"/>
    <w:rsid w:val="003B61CB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6EAE"/>
    <w:rsid w:val="003E0A42"/>
    <w:rsid w:val="003E178D"/>
    <w:rsid w:val="003E2735"/>
    <w:rsid w:val="003E2E9F"/>
    <w:rsid w:val="003E3046"/>
    <w:rsid w:val="003E3ABC"/>
    <w:rsid w:val="003E3F62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70FE1"/>
    <w:rsid w:val="00471049"/>
    <w:rsid w:val="00471675"/>
    <w:rsid w:val="0047268F"/>
    <w:rsid w:val="00472C27"/>
    <w:rsid w:val="00473DE5"/>
    <w:rsid w:val="0047560B"/>
    <w:rsid w:val="00483D35"/>
    <w:rsid w:val="004840A3"/>
    <w:rsid w:val="00484FB1"/>
    <w:rsid w:val="004852CC"/>
    <w:rsid w:val="00491F86"/>
    <w:rsid w:val="004925F1"/>
    <w:rsid w:val="00492FA3"/>
    <w:rsid w:val="004946F5"/>
    <w:rsid w:val="00496BE0"/>
    <w:rsid w:val="004A00CA"/>
    <w:rsid w:val="004A0289"/>
    <w:rsid w:val="004A2B85"/>
    <w:rsid w:val="004A3CA1"/>
    <w:rsid w:val="004A47AE"/>
    <w:rsid w:val="004A4CD6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569B"/>
    <w:rsid w:val="004C6440"/>
    <w:rsid w:val="004C6880"/>
    <w:rsid w:val="004C6DAA"/>
    <w:rsid w:val="004C7233"/>
    <w:rsid w:val="004D1EF9"/>
    <w:rsid w:val="004D2FAA"/>
    <w:rsid w:val="004D648C"/>
    <w:rsid w:val="004E0A50"/>
    <w:rsid w:val="004E174E"/>
    <w:rsid w:val="004E1AE3"/>
    <w:rsid w:val="004E2397"/>
    <w:rsid w:val="004E297F"/>
    <w:rsid w:val="004E2DEC"/>
    <w:rsid w:val="004E455E"/>
    <w:rsid w:val="004E5066"/>
    <w:rsid w:val="004E5618"/>
    <w:rsid w:val="004E5906"/>
    <w:rsid w:val="004E634B"/>
    <w:rsid w:val="004E6C4B"/>
    <w:rsid w:val="004E6DA5"/>
    <w:rsid w:val="004F0018"/>
    <w:rsid w:val="004F1814"/>
    <w:rsid w:val="004F1FE3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6BC1"/>
    <w:rsid w:val="00506E59"/>
    <w:rsid w:val="00507734"/>
    <w:rsid w:val="00510AE1"/>
    <w:rsid w:val="00510D4D"/>
    <w:rsid w:val="00511B86"/>
    <w:rsid w:val="00514B54"/>
    <w:rsid w:val="005179ED"/>
    <w:rsid w:val="00521709"/>
    <w:rsid w:val="0052321B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50ACF"/>
    <w:rsid w:val="005516C0"/>
    <w:rsid w:val="00551D62"/>
    <w:rsid w:val="00551D93"/>
    <w:rsid w:val="00552C9F"/>
    <w:rsid w:val="00552D52"/>
    <w:rsid w:val="005554B3"/>
    <w:rsid w:val="00556100"/>
    <w:rsid w:val="005607C5"/>
    <w:rsid w:val="00560CB1"/>
    <w:rsid w:val="00561BD1"/>
    <w:rsid w:val="00562725"/>
    <w:rsid w:val="0056311B"/>
    <w:rsid w:val="00566C58"/>
    <w:rsid w:val="005732A0"/>
    <w:rsid w:val="00573DD3"/>
    <w:rsid w:val="00575CCC"/>
    <w:rsid w:val="00576DEA"/>
    <w:rsid w:val="00580511"/>
    <w:rsid w:val="0058055F"/>
    <w:rsid w:val="00580AB4"/>
    <w:rsid w:val="00582AB6"/>
    <w:rsid w:val="00584DFA"/>
    <w:rsid w:val="00587CCB"/>
    <w:rsid w:val="00587E23"/>
    <w:rsid w:val="00591ACE"/>
    <w:rsid w:val="00592F8E"/>
    <w:rsid w:val="00593E70"/>
    <w:rsid w:val="00595D1C"/>
    <w:rsid w:val="005967BE"/>
    <w:rsid w:val="00597B87"/>
    <w:rsid w:val="00597C04"/>
    <w:rsid w:val="005A1E69"/>
    <w:rsid w:val="005A24CA"/>
    <w:rsid w:val="005A342B"/>
    <w:rsid w:val="005A41F6"/>
    <w:rsid w:val="005A7753"/>
    <w:rsid w:val="005B01C4"/>
    <w:rsid w:val="005B0C46"/>
    <w:rsid w:val="005B0D3F"/>
    <w:rsid w:val="005B28B4"/>
    <w:rsid w:val="005B5140"/>
    <w:rsid w:val="005B60EE"/>
    <w:rsid w:val="005B7B6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6F9E"/>
    <w:rsid w:val="005D7DE8"/>
    <w:rsid w:val="005E064B"/>
    <w:rsid w:val="005E23AE"/>
    <w:rsid w:val="005E2E39"/>
    <w:rsid w:val="005E3CE2"/>
    <w:rsid w:val="005E5DF4"/>
    <w:rsid w:val="005E7CF4"/>
    <w:rsid w:val="005F0D91"/>
    <w:rsid w:val="005F22A1"/>
    <w:rsid w:val="005F3080"/>
    <w:rsid w:val="005F317F"/>
    <w:rsid w:val="005F4B87"/>
    <w:rsid w:val="005F591F"/>
    <w:rsid w:val="005F5FB7"/>
    <w:rsid w:val="005F7B57"/>
    <w:rsid w:val="00600BE8"/>
    <w:rsid w:val="00602ECF"/>
    <w:rsid w:val="006032A8"/>
    <w:rsid w:val="00610BFB"/>
    <w:rsid w:val="00610D69"/>
    <w:rsid w:val="0061110D"/>
    <w:rsid w:val="0061227F"/>
    <w:rsid w:val="006142B0"/>
    <w:rsid w:val="0061648A"/>
    <w:rsid w:val="00616D51"/>
    <w:rsid w:val="006215A9"/>
    <w:rsid w:val="00625307"/>
    <w:rsid w:val="006274C0"/>
    <w:rsid w:val="00633066"/>
    <w:rsid w:val="00633E8B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72F1"/>
    <w:rsid w:val="00651A9C"/>
    <w:rsid w:val="00653C92"/>
    <w:rsid w:val="006540B1"/>
    <w:rsid w:val="00656091"/>
    <w:rsid w:val="00657101"/>
    <w:rsid w:val="00657E0F"/>
    <w:rsid w:val="006609FB"/>
    <w:rsid w:val="006625AB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4456"/>
    <w:rsid w:val="006A455B"/>
    <w:rsid w:val="006A4FB8"/>
    <w:rsid w:val="006A5312"/>
    <w:rsid w:val="006A5431"/>
    <w:rsid w:val="006A54D5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E01"/>
    <w:rsid w:val="006C14AD"/>
    <w:rsid w:val="006C2738"/>
    <w:rsid w:val="006C64F7"/>
    <w:rsid w:val="006D11D9"/>
    <w:rsid w:val="006D15EF"/>
    <w:rsid w:val="006D2335"/>
    <w:rsid w:val="006D31F6"/>
    <w:rsid w:val="006D45FA"/>
    <w:rsid w:val="006D568A"/>
    <w:rsid w:val="006D6666"/>
    <w:rsid w:val="006D7FBE"/>
    <w:rsid w:val="006E0BD2"/>
    <w:rsid w:val="006E2A3D"/>
    <w:rsid w:val="006E2B77"/>
    <w:rsid w:val="006E3E92"/>
    <w:rsid w:val="006E4710"/>
    <w:rsid w:val="006E5A77"/>
    <w:rsid w:val="006F113A"/>
    <w:rsid w:val="006F1B1A"/>
    <w:rsid w:val="00700D25"/>
    <w:rsid w:val="007020E0"/>
    <w:rsid w:val="00702820"/>
    <w:rsid w:val="00703818"/>
    <w:rsid w:val="0070469F"/>
    <w:rsid w:val="00704F98"/>
    <w:rsid w:val="00707570"/>
    <w:rsid w:val="00707A2B"/>
    <w:rsid w:val="00711273"/>
    <w:rsid w:val="00712BE2"/>
    <w:rsid w:val="00715289"/>
    <w:rsid w:val="00715A5A"/>
    <w:rsid w:val="007171AD"/>
    <w:rsid w:val="007173AD"/>
    <w:rsid w:val="0072196E"/>
    <w:rsid w:val="007219BB"/>
    <w:rsid w:val="00722568"/>
    <w:rsid w:val="0072270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3103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7343"/>
    <w:rsid w:val="00767A1C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D1231"/>
    <w:rsid w:val="007D560A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4FA0"/>
    <w:rsid w:val="00820C3C"/>
    <w:rsid w:val="00821D76"/>
    <w:rsid w:val="00825091"/>
    <w:rsid w:val="0082544E"/>
    <w:rsid w:val="00826254"/>
    <w:rsid w:val="008266FB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6AB1"/>
    <w:rsid w:val="008470E3"/>
    <w:rsid w:val="008516D0"/>
    <w:rsid w:val="0085201F"/>
    <w:rsid w:val="008537EE"/>
    <w:rsid w:val="00853C14"/>
    <w:rsid w:val="008559CE"/>
    <w:rsid w:val="00856B17"/>
    <w:rsid w:val="00864834"/>
    <w:rsid w:val="008706C3"/>
    <w:rsid w:val="00871BCE"/>
    <w:rsid w:val="00874022"/>
    <w:rsid w:val="00874CC9"/>
    <w:rsid w:val="00874D1F"/>
    <w:rsid w:val="008770E6"/>
    <w:rsid w:val="00877B26"/>
    <w:rsid w:val="00880478"/>
    <w:rsid w:val="00881ACD"/>
    <w:rsid w:val="0088242C"/>
    <w:rsid w:val="00884513"/>
    <w:rsid w:val="008863FD"/>
    <w:rsid w:val="008902CF"/>
    <w:rsid w:val="00892AA3"/>
    <w:rsid w:val="00893024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5AE8"/>
    <w:rsid w:val="00900B60"/>
    <w:rsid w:val="00901267"/>
    <w:rsid w:val="009030BC"/>
    <w:rsid w:val="00905080"/>
    <w:rsid w:val="00905445"/>
    <w:rsid w:val="00905455"/>
    <w:rsid w:val="009064C7"/>
    <w:rsid w:val="00912B03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220F3"/>
    <w:rsid w:val="00922E4E"/>
    <w:rsid w:val="00923239"/>
    <w:rsid w:val="00930193"/>
    <w:rsid w:val="00931A24"/>
    <w:rsid w:val="00932350"/>
    <w:rsid w:val="00932B0E"/>
    <w:rsid w:val="0093344C"/>
    <w:rsid w:val="00933838"/>
    <w:rsid w:val="00934E5A"/>
    <w:rsid w:val="0093779F"/>
    <w:rsid w:val="00944B6B"/>
    <w:rsid w:val="00946A63"/>
    <w:rsid w:val="009471A5"/>
    <w:rsid w:val="00950560"/>
    <w:rsid w:val="00950EA0"/>
    <w:rsid w:val="00950FAD"/>
    <w:rsid w:val="00951833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1A05"/>
    <w:rsid w:val="009A1A23"/>
    <w:rsid w:val="009A200E"/>
    <w:rsid w:val="009A26C7"/>
    <w:rsid w:val="009A314A"/>
    <w:rsid w:val="009A3E6D"/>
    <w:rsid w:val="009A3EA6"/>
    <w:rsid w:val="009A4C3B"/>
    <w:rsid w:val="009A5425"/>
    <w:rsid w:val="009A6630"/>
    <w:rsid w:val="009B1DA0"/>
    <w:rsid w:val="009B2F7D"/>
    <w:rsid w:val="009B3477"/>
    <w:rsid w:val="009B67F7"/>
    <w:rsid w:val="009C2148"/>
    <w:rsid w:val="009C2E1E"/>
    <w:rsid w:val="009C3C8E"/>
    <w:rsid w:val="009C4012"/>
    <w:rsid w:val="009C40D7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70E"/>
    <w:rsid w:val="009E538F"/>
    <w:rsid w:val="009E7C06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3629"/>
    <w:rsid w:val="00A13DF5"/>
    <w:rsid w:val="00A1515A"/>
    <w:rsid w:val="00A162E4"/>
    <w:rsid w:val="00A1640F"/>
    <w:rsid w:val="00A173DA"/>
    <w:rsid w:val="00A204D9"/>
    <w:rsid w:val="00A2324D"/>
    <w:rsid w:val="00A2644E"/>
    <w:rsid w:val="00A309DE"/>
    <w:rsid w:val="00A32BC6"/>
    <w:rsid w:val="00A33B1F"/>
    <w:rsid w:val="00A33D73"/>
    <w:rsid w:val="00A34A45"/>
    <w:rsid w:val="00A363F5"/>
    <w:rsid w:val="00A372DA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424F"/>
    <w:rsid w:val="00A84439"/>
    <w:rsid w:val="00A873F7"/>
    <w:rsid w:val="00A87BA8"/>
    <w:rsid w:val="00A9003C"/>
    <w:rsid w:val="00A904FA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ECB"/>
    <w:rsid w:val="00AB4093"/>
    <w:rsid w:val="00AB40B4"/>
    <w:rsid w:val="00AC076E"/>
    <w:rsid w:val="00AC1A34"/>
    <w:rsid w:val="00AC4892"/>
    <w:rsid w:val="00AC4BD1"/>
    <w:rsid w:val="00AC557C"/>
    <w:rsid w:val="00AC6694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402E"/>
    <w:rsid w:val="00AF7BFB"/>
    <w:rsid w:val="00B016E9"/>
    <w:rsid w:val="00B01995"/>
    <w:rsid w:val="00B02059"/>
    <w:rsid w:val="00B0309E"/>
    <w:rsid w:val="00B031C6"/>
    <w:rsid w:val="00B0601D"/>
    <w:rsid w:val="00B06A60"/>
    <w:rsid w:val="00B07717"/>
    <w:rsid w:val="00B10466"/>
    <w:rsid w:val="00B10957"/>
    <w:rsid w:val="00B10D66"/>
    <w:rsid w:val="00B110FA"/>
    <w:rsid w:val="00B11A92"/>
    <w:rsid w:val="00B12BB3"/>
    <w:rsid w:val="00B134E7"/>
    <w:rsid w:val="00B13859"/>
    <w:rsid w:val="00B221DE"/>
    <w:rsid w:val="00B23145"/>
    <w:rsid w:val="00B23F3D"/>
    <w:rsid w:val="00B24A51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40B5B"/>
    <w:rsid w:val="00B438C0"/>
    <w:rsid w:val="00B43ADB"/>
    <w:rsid w:val="00B4506A"/>
    <w:rsid w:val="00B450A3"/>
    <w:rsid w:val="00B46729"/>
    <w:rsid w:val="00B46AA0"/>
    <w:rsid w:val="00B46B98"/>
    <w:rsid w:val="00B47F5B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7956"/>
    <w:rsid w:val="00BA0FEA"/>
    <w:rsid w:val="00BA2D3F"/>
    <w:rsid w:val="00BA4634"/>
    <w:rsid w:val="00BA5EC5"/>
    <w:rsid w:val="00BB25CB"/>
    <w:rsid w:val="00BB2F84"/>
    <w:rsid w:val="00BB3308"/>
    <w:rsid w:val="00BB3960"/>
    <w:rsid w:val="00BB4F84"/>
    <w:rsid w:val="00BB654C"/>
    <w:rsid w:val="00BB675F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29DF"/>
    <w:rsid w:val="00BD44A3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A4C"/>
    <w:rsid w:val="00C2413B"/>
    <w:rsid w:val="00C2605B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509"/>
    <w:rsid w:val="00C417FD"/>
    <w:rsid w:val="00C42230"/>
    <w:rsid w:val="00C45258"/>
    <w:rsid w:val="00C45766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4C91"/>
    <w:rsid w:val="00CC51E9"/>
    <w:rsid w:val="00CC5536"/>
    <w:rsid w:val="00CD05F0"/>
    <w:rsid w:val="00CD09E0"/>
    <w:rsid w:val="00CD3108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4B8F"/>
    <w:rsid w:val="00D155F4"/>
    <w:rsid w:val="00D17F2E"/>
    <w:rsid w:val="00D203E5"/>
    <w:rsid w:val="00D22BD7"/>
    <w:rsid w:val="00D24ABE"/>
    <w:rsid w:val="00D24B9E"/>
    <w:rsid w:val="00D265AF"/>
    <w:rsid w:val="00D27862"/>
    <w:rsid w:val="00D3119D"/>
    <w:rsid w:val="00D33374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4C0A"/>
    <w:rsid w:val="00D4525F"/>
    <w:rsid w:val="00D45D66"/>
    <w:rsid w:val="00D46E7E"/>
    <w:rsid w:val="00D51094"/>
    <w:rsid w:val="00D51DD4"/>
    <w:rsid w:val="00D5311C"/>
    <w:rsid w:val="00D54B2D"/>
    <w:rsid w:val="00D56FF6"/>
    <w:rsid w:val="00D57F6B"/>
    <w:rsid w:val="00D6122F"/>
    <w:rsid w:val="00D613EA"/>
    <w:rsid w:val="00D64D6C"/>
    <w:rsid w:val="00D66C51"/>
    <w:rsid w:val="00D66E87"/>
    <w:rsid w:val="00D675D7"/>
    <w:rsid w:val="00D67BCC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45DC"/>
    <w:rsid w:val="00D95891"/>
    <w:rsid w:val="00D95EF4"/>
    <w:rsid w:val="00DA1950"/>
    <w:rsid w:val="00DA2A2E"/>
    <w:rsid w:val="00DA2AB8"/>
    <w:rsid w:val="00DA31CA"/>
    <w:rsid w:val="00DA5C28"/>
    <w:rsid w:val="00DA70D6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7860"/>
    <w:rsid w:val="00DC7F7C"/>
    <w:rsid w:val="00DD0024"/>
    <w:rsid w:val="00DD19EE"/>
    <w:rsid w:val="00DD2CD2"/>
    <w:rsid w:val="00DD78D7"/>
    <w:rsid w:val="00DE14AC"/>
    <w:rsid w:val="00DE1992"/>
    <w:rsid w:val="00DE312E"/>
    <w:rsid w:val="00DE5224"/>
    <w:rsid w:val="00DE5447"/>
    <w:rsid w:val="00DE5D34"/>
    <w:rsid w:val="00DF084E"/>
    <w:rsid w:val="00DF1355"/>
    <w:rsid w:val="00DF35E0"/>
    <w:rsid w:val="00DF49B4"/>
    <w:rsid w:val="00E0036E"/>
    <w:rsid w:val="00E003AA"/>
    <w:rsid w:val="00E00655"/>
    <w:rsid w:val="00E00A28"/>
    <w:rsid w:val="00E01BF9"/>
    <w:rsid w:val="00E03BB1"/>
    <w:rsid w:val="00E04BCB"/>
    <w:rsid w:val="00E05279"/>
    <w:rsid w:val="00E06063"/>
    <w:rsid w:val="00E06E24"/>
    <w:rsid w:val="00E072D4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7574"/>
    <w:rsid w:val="00EB75D1"/>
    <w:rsid w:val="00EC1FB9"/>
    <w:rsid w:val="00EC2BA9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5BF"/>
    <w:rsid w:val="00EE6A7B"/>
    <w:rsid w:val="00EE70A2"/>
    <w:rsid w:val="00EF02D3"/>
    <w:rsid w:val="00EF1780"/>
    <w:rsid w:val="00EF52B1"/>
    <w:rsid w:val="00EF624B"/>
    <w:rsid w:val="00EF64D2"/>
    <w:rsid w:val="00EF708C"/>
    <w:rsid w:val="00EF7C7E"/>
    <w:rsid w:val="00F000DC"/>
    <w:rsid w:val="00F01860"/>
    <w:rsid w:val="00F03523"/>
    <w:rsid w:val="00F03A41"/>
    <w:rsid w:val="00F04D58"/>
    <w:rsid w:val="00F061CE"/>
    <w:rsid w:val="00F063A7"/>
    <w:rsid w:val="00F0716A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FF"/>
    <w:rsid w:val="00F64C26"/>
    <w:rsid w:val="00F70C3A"/>
    <w:rsid w:val="00F713AA"/>
    <w:rsid w:val="00F7208E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723B"/>
    <w:rsid w:val="00F8742E"/>
    <w:rsid w:val="00F92ABD"/>
    <w:rsid w:val="00F9573A"/>
    <w:rsid w:val="00F95FE5"/>
    <w:rsid w:val="00F965FF"/>
    <w:rsid w:val="00F97CB8"/>
    <w:rsid w:val="00FA0A18"/>
    <w:rsid w:val="00FA0A37"/>
    <w:rsid w:val="00FA0F88"/>
    <w:rsid w:val="00FA46E0"/>
    <w:rsid w:val="00FB0BE6"/>
    <w:rsid w:val="00FB3EE5"/>
    <w:rsid w:val="00FB4926"/>
    <w:rsid w:val="00FB4947"/>
    <w:rsid w:val="00FB4A64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F42"/>
    <w:rsid w:val="00FD621A"/>
    <w:rsid w:val="00FE0774"/>
    <w:rsid w:val="00FE14FE"/>
    <w:rsid w:val="00FE338B"/>
    <w:rsid w:val="00FE38E2"/>
    <w:rsid w:val="00FE5114"/>
    <w:rsid w:val="00FE52C8"/>
    <w:rsid w:val="00FF35E5"/>
    <w:rsid w:val="00FF3699"/>
    <w:rsid w:val="00FF52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BA89A604D1D4BC60597AFEA552DC7128FD5F281525A8A3108A34FE772B30F803B6B0507A06F84B59023D6BDE8C095FD7E86F6B8F18203Ex4p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BA89A604D1D4BC60597AFEA552DC7128FD5F281525A8A3108A34FE772B30F803B6B0507A06F84B5F023D6BDE8C095FD7E86F6B8F18203Ex4p3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F7E3C6ED1D3B239A4CF498254C9D7F9A49C83C9A43209B3F0AB6115A11BDF5FEEEC91E2BDC93E1C54AF0D4077AEE7F236CD4789F336278k2W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F7E3C6ED1D3B239A4CF498254C9D7F9A49C83C9A43209B3F0AB6115A11BDF5FEEEC91E2BDC93E1C34AF0D4077AEE7F236CD4789F336278k2W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3AC0-5658-41F0-BFEA-C2EFA302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Турбачкина Е.В.</cp:lastModifiedBy>
  <cp:revision>328</cp:revision>
  <cp:lastPrinted>2022-05-27T11:41:00Z</cp:lastPrinted>
  <dcterms:created xsi:type="dcterms:W3CDTF">2021-04-12T11:47:00Z</dcterms:created>
  <dcterms:modified xsi:type="dcterms:W3CDTF">2022-05-27T12:17:00Z</dcterms:modified>
</cp:coreProperties>
</file>