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DC" w:rsidRPr="00E63610" w:rsidRDefault="00E209DC" w:rsidP="00E209DC">
      <w:pPr>
        <w:tabs>
          <w:tab w:val="left" w:pos="2694"/>
          <w:tab w:val="left" w:pos="8789"/>
        </w:tabs>
        <w:jc w:val="right"/>
        <w:rPr>
          <w:b/>
          <w:sz w:val="24"/>
          <w:szCs w:val="24"/>
        </w:rPr>
      </w:pPr>
      <w:r w:rsidRPr="00E63610">
        <w:rPr>
          <w:b/>
          <w:sz w:val="24"/>
          <w:szCs w:val="24"/>
        </w:rPr>
        <w:t>Утверждаю</w:t>
      </w:r>
    </w:p>
    <w:p w:rsidR="00E209DC" w:rsidRPr="00E63610" w:rsidRDefault="00E209DC" w:rsidP="00E209DC">
      <w:pPr>
        <w:tabs>
          <w:tab w:val="left" w:pos="8789"/>
        </w:tabs>
        <w:jc w:val="right"/>
        <w:rPr>
          <w:sz w:val="24"/>
          <w:szCs w:val="24"/>
        </w:rPr>
      </w:pPr>
      <w:r w:rsidRPr="00E63610">
        <w:rPr>
          <w:sz w:val="24"/>
          <w:szCs w:val="24"/>
        </w:rPr>
        <w:t>Председатель Правления</w:t>
      </w:r>
    </w:p>
    <w:p w:rsidR="00E209DC" w:rsidRPr="00E63610" w:rsidRDefault="00E209DC" w:rsidP="00E209DC">
      <w:pPr>
        <w:tabs>
          <w:tab w:val="left" w:pos="8789"/>
        </w:tabs>
        <w:jc w:val="right"/>
        <w:rPr>
          <w:sz w:val="24"/>
          <w:szCs w:val="24"/>
        </w:rPr>
      </w:pPr>
      <w:r w:rsidRPr="00E63610">
        <w:rPr>
          <w:sz w:val="24"/>
          <w:szCs w:val="24"/>
        </w:rPr>
        <w:t>Департамента энергетики и тарифов</w:t>
      </w:r>
    </w:p>
    <w:p w:rsidR="00E209DC" w:rsidRPr="00E63610" w:rsidRDefault="00E209DC" w:rsidP="00E209DC">
      <w:pPr>
        <w:tabs>
          <w:tab w:val="left" w:pos="8789"/>
        </w:tabs>
        <w:jc w:val="right"/>
        <w:rPr>
          <w:sz w:val="24"/>
          <w:szCs w:val="24"/>
        </w:rPr>
      </w:pPr>
      <w:r w:rsidRPr="00E63610">
        <w:rPr>
          <w:sz w:val="24"/>
          <w:szCs w:val="24"/>
        </w:rPr>
        <w:t>Ивановской области</w:t>
      </w:r>
    </w:p>
    <w:p w:rsidR="00E209DC" w:rsidRPr="00E63610" w:rsidRDefault="00E209DC" w:rsidP="00E209DC">
      <w:pPr>
        <w:tabs>
          <w:tab w:val="left" w:pos="2839"/>
          <w:tab w:val="left" w:pos="8789"/>
        </w:tabs>
        <w:rPr>
          <w:sz w:val="24"/>
          <w:szCs w:val="24"/>
        </w:rPr>
      </w:pPr>
      <w:r>
        <w:rPr>
          <w:sz w:val="24"/>
          <w:szCs w:val="24"/>
        </w:rPr>
        <w:tab/>
      </w:r>
      <w:r>
        <w:rPr>
          <w:sz w:val="24"/>
          <w:szCs w:val="24"/>
        </w:rPr>
        <w:tab/>
      </w:r>
    </w:p>
    <w:p w:rsidR="00E209DC" w:rsidRPr="00E63610" w:rsidRDefault="00E209DC" w:rsidP="00E209DC">
      <w:pPr>
        <w:tabs>
          <w:tab w:val="left" w:pos="8789"/>
        </w:tabs>
        <w:jc w:val="right"/>
        <w:rPr>
          <w:b/>
          <w:sz w:val="24"/>
          <w:szCs w:val="24"/>
        </w:rPr>
      </w:pPr>
      <w:r w:rsidRPr="00E63610">
        <w:rPr>
          <w:sz w:val="24"/>
          <w:szCs w:val="24"/>
        </w:rPr>
        <w:t>______________________Е.Н. Морева</w:t>
      </w:r>
    </w:p>
    <w:p w:rsidR="00E209DC" w:rsidRPr="00E63610" w:rsidRDefault="00E209DC" w:rsidP="00E209DC">
      <w:pPr>
        <w:tabs>
          <w:tab w:val="left" w:pos="8789"/>
        </w:tabs>
        <w:jc w:val="center"/>
        <w:rPr>
          <w:b/>
          <w:sz w:val="24"/>
          <w:szCs w:val="24"/>
          <w:u w:val="single"/>
        </w:rPr>
      </w:pPr>
    </w:p>
    <w:p w:rsidR="00E209DC" w:rsidRPr="00E63610" w:rsidRDefault="00E209DC" w:rsidP="00E209DC">
      <w:pPr>
        <w:pStyle w:val="1"/>
        <w:rPr>
          <w:sz w:val="24"/>
          <w:szCs w:val="24"/>
          <w:u w:val="single"/>
        </w:rPr>
      </w:pPr>
      <w:r w:rsidRPr="00E63610">
        <w:rPr>
          <w:sz w:val="24"/>
          <w:szCs w:val="24"/>
          <w:u w:val="single"/>
        </w:rPr>
        <w:t xml:space="preserve">П Р О Т О К О Л № </w:t>
      </w:r>
      <w:r w:rsidR="008B2BB8">
        <w:rPr>
          <w:sz w:val="24"/>
          <w:szCs w:val="24"/>
          <w:u w:val="single"/>
        </w:rPr>
        <w:t>5</w:t>
      </w:r>
      <w:r w:rsidR="00A3002B">
        <w:rPr>
          <w:sz w:val="24"/>
          <w:szCs w:val="24"/>
          <w:u w:val="single"/>
        </w:rPr>
        <w:t>3</w:t>
      </w:r>
      <w:r w:rsidRPr="00E63610">
        <w:rPr>
          <w:sz w:val="24"/>
          <w:szCs w:val="24"/>
          <w:u w:val="single"/>
        </w:rPr>
        <w:t>/</w:t>
      </w:r>
      <w:r w:rsidR="008B2BB8">
        <w:rPr>
          <w:sz w:val="24"/>
          <w:szCs w:val="24"/>
          <w:u w:val="single"/>
        </w:rPr>
        <w:t>7</w:t>
      </w:r>
    </w:p>
    <w:p w:rsidR="00E209DC" w:rsidRPr="00E63610" w:rsidRDefault="00E209DC" w:rsidP="00E209DC">
      <w:pPr>
        <w:tabs>
          <w:tab w:val="left" w:pos="8789"/>
        </w:tabs>
        <w:jc w:val="center"/>
        <w:rPr>
          <w:sz w:val="24"/>
          <w:szCs w:val="24"/>
        </w:rPr>
      </w:pPr>
      <w:r w:rsidRPr="00E63610">
        <w:rPr>
          <w:sz w:val="24"/>
          <w:szCs w:val="24"/>
        </w:rPr>
        <w:t>заседания Правления Департамента энергетики и тарифов Ивановской области</w:t>
      </w:r>
    </w:p>
    <w:p w:rsidR="00E209DC" w:rsidRPr="00E63610" w:rsidRDefault="00E209DC" w:rsidP="00E209DC">
      <w:pPr>
        <w:tabs>
          <w:tab w:val="left" w:pos="8789"/>
        </w:tabs>
        <w:jc w:val="center"/>
        <w:rPr>
          <w:sz w:val="24"/>
          <w:szCs w:val="24"/>
        </w:rPr>
      </w:pPr>
    </w:p>
    <w:p w:rsidR="00E209DC" w:rsidRPr="0007190B" w:rsidRDefault="008B2BB8" w:rsidP="00E209DC">
      <w:pPr>
        <w:rPr>
          <w:sz w:val="24"/>
          <w:szCs w:val="24"/>
        </w:rPr>
      </w:pPr>
      <w:r>
        <w:rPr>
          <w:sz w:val="24"/>
          <w:szCs w:val="24"/>
        </w:rPr>
        <w:t>24</w:t>
      </w:r>
      <w:r w:rsidR="00E209DC" w:rsidRPr="0007190B">
        <w:rPr>
          <w:sz w:val="24"/>
          <w:szCs w:val="24"/>
        </w:rPr>
        <w:t xml:space="preserve"> </w:t>
      </w:r>
      <w:r w:rsidR="00E209DC">
        <w:rPr>
          <w:sz w:val="24"/>
          <w:szCs w:val="24"/>
        </w:rPr>
        <w:t>ноября</w:t>
      </w:r>
      <w:r w:rsidR="00E209DC" w:rsidRPr="0007190B">
        <w:rPr>
          <w:sz w:val="24"/>
          <w:szCs w:val="24"/>
        </w:rPr>
        <w:t xml:space="preserve"> 2022 г.</w:t>
      </w:r>
      <w:r w:rsidR="00E209DC" w:rsidRPr="0007190B">
        <w:rPr>
          <w:sz w:val="24"/>
          <w:szCs w:val="24"/>
        </w:rPr>
        <w:tab/>
      </w:r>
      <w:r w:rsidR="00E209DC" w:rsidRPr="0007190B">
        <w:rPr>
          <w:sz w:val="24"/>
          <w:szCs w:val="24"/>
        </w:rPr>
        <w:tab/>
        <w:t xml:space="preserve">       </w:t>
      </w:r>
      <w:r w:rsidR="00E209DC" w:rsidRPr="0007190B">
        <w:rPr>
          <w:sz w:val="24"/>
          <w:szCs w:val="24"/>
        </w:rPr>
        <w:tab/>
      </w:r>
      <w:r w:rsidR="00E209DC" w:rsidRPr="0007190B">
        <w:rPr>
          <w:sz w:val="24"/>
          <w:szCs w:val="24"/>
        </w:rPr>
        <w:tab/>
      </w:r>
      <w:r w:rsidR="00E209DC" w:rsidRPr="0007190B">
        <w:rPr>
          <w:sz w:val="24"/>
          <w:szCs w:val="24"/>
        </w:rPr>
        <w:tab/>
        <w:t xml:space="preserve">     </w:t>
      </w:r>
      <w:r w:rsidR="00E209DC" w:rsidRPr="0007190B">
        <w:rPr>
          <w:sz w:val="24"/>
          <w:szCs w:val="24"/>
        </w:rPr>
        <w:tab/>
      </w:r>
      <w:r w:rsidR="00E209DC" w:rsidRPr="0007190B">
        <w:rPr>
          <w:sz w:val="24"/>
          <w:szCs w:val="24"/>
        </w:rPr>
        <w:tab/>
        <w:t xml:space="preserve">       </w:t>
      </w:r>
      <w:r w:rsidR="00E209DC" w:rsidRPr="0007190B">
        <w:rPr>
          <w:sz w:val="24"/>
          <w:szCs w:val="24"/>
        </w:rPr>
        <w:tab/>
        <w:t xml:space="preserve">               </w:t>
      </w:r>
      <w:r w:rsidR="0084344A">
        <w:rPr>
          <w:sz w:val="24"/>
          <w:szCs w:val="24"/>
        </w:rPr>
        <w:t xml:space="preserve">          </w:t>
      </w:r>
      <w:r w:rsidR="00E209DC" w:rsidRPr="0007190B">
        <w:rPr>
          <w:sz w:val="24"/>
          <w:szCs w:val="24"/>
        </w:rPr>
        <w:t xml:space="preserve">  г. Иваново</w:t>
      </w:r>
    </w:p>
    <w:p w:rsidR="00E209DC" w:rsidRPr="0007190B" w:rsidRDefault="00E209DC" w:rsidP="00E209DC">
      <w:pPr>
        <w:rPr>
          <w:sz w:val="24"/>
          <w:szCs w:val="24"/>
        </w:rPr>
      </w:pPr>
    </w:p>
    <w:p w:rsidR="00E209DC" w:rsidRPr="0007190B" w:rsidRDefault="00E209DC" w:rsidP="00E209DC">
      <w:pPr>
        <w:rPr>
          <w:sz w:val="24"/>
          <w:szCs w:val="24"/>
        </w:rPr>
      </w:pPr>
      <w:r w:rsidRPr="0007190B">
        <w:rPr>
          <w:sz w:val="24"/>
          <w:szCs w:val="24"/>
        </w:rPr>
        <w:t>Присутствовали:</w:t>
      </w:r>
    </w:p>
    <w:p w:rsidR="00E209DC" w:rsidRPr="0007190B" w:rsidRDefault="00E209DC" w:rsidP="00E209DC">
      <w:pPr>
        <w:pStyle w:val="21"/>
        <w:widowControl/>
        <w:ind w:firstLine="0"/>
        <w:rPr>
          <w:szCs w:val="24"/>
        </w:rPr>
      </w:pPr>
      <w:r w:rsidRPr="0007190B">
        <w:rPr>
          <w:szCs w:val="24"/>
        </w:rPr>
        <w:t>Председатель Правления: Морева Е.Н.;</w:t>
      </w:r>
    </w:p>
    <w:p w:rsidR="00E209DC" w:rsidRPr="0007190B" w:rsidRDefault="00E209DC" w:rsidP="00E209DC">
      <w:pPr>
        <w:pStyle w:val="21"/>
        <w:widowControl/>
        <w:ind w:firstLine="0"/>
        <w:rPr>
          <w:szCs w:val="24"/>
        </w:rPr>
      </w:pPr>
      <w:r w:rsidRPr="0007190B">
        <w:rPr>
          <w:szCs w:val="24"/>
        </w:rPr>
        <w:t>Члены Правления: Агапова О.П., Бугаева С.Е., Виднова З.Б. (от УФАС России по Ивановской области на праве совещательного голоса, участие в голосовании не принимает), Гущина Н.Б., Коннова Е.А., Полозов И.Г.</w:t>
      </w:r>
      <w:r>
        <w:rPr>
          <w:szCs w:val="24"/>
        </w:rPr>
        <w:t xml:space="preserve">, </w:t>
      </w:r>
      <w:r w:rsidRPr="0007190B">
        <w:rPr>
          <w:szCs w:val="24"/>
        </w:rPr>
        <w:t>Турбачкина Е.В.</w:t>
      </w:r>
    </w:p>
    <w:p w:rsidR="00E209DC" w:rsidRDefault="00E209DC" w:rsidP="00E209DC">
      <w:pPr>
        <w:pStyle w:val="24"/>
        <w:widowControl/>
        <w:ind w:firstLine="0"/>
        <w:rPr>
          <w:szCs w:val="24"/>
        </w:rPr>
      </w:pPr>
      <w:r w:rsidRPr="0007190B">
        <w:rPr>
          <w:szCs w:val="24"/>
        </w:rPr>
        <w:t>Ответственный секретарь Правления: Аскярова М.В.</w:t>
      </w:r>
    </w:p>
    <w:p w:rsidR="00E209DC" w:rsidRDefault="00E209DC" w:rsidP="00E209DC">
      <w:pPr>
        <w:pStyle w:val="a3"/>
        <w:spacing w:before="0" w:beforeAutospacing="0" w:after="0" w:afterAutospacing="0"/>
        <w:ind w:firstLine="709"/>
        <w:jc w:val="both"/>
      </w:pPr>
    </w:p>
    <w:p w:rsidR="00D456A9" w:rsidRDefault="00D456A9" w:rsidP="00D456A9">
      <w:pPr>
        <w:tabs>
          <w:tab w:val="left" w:pos="851"/>
        </w:tabs>
        <w:jc w:val="center"/>
        <w:rPr>
          <w:b/>
          <w:sz w:val="24"/>
          <w:szCs w:val="24"/>
        </w:rPr>
      </w:pPr>
      <w:r w:rsidRPr="0007190B">
        <w:rPr>
          <w:b/>
          <w:sz w:val="24"/>
          <w:szCs w:val="24"/>
        </w:rPr>
        <w:t>П О В Е С Т К А:</w:t>
      </w:r>
    </w:p>
    <w:p w:rsidR="007B2280" w:rsidRDefault="007B2280" w:rsidP="00D456A9">
      <w:pPr>
        <w:tabs>
          <w:tab w:val="left" w:pos="851"/>
        </w:tabs>
        <w:jc w:val="center"/>
        <w:rPr>
          <w:b/>
          <w:sz w:val="24"/>
          <w:szCs w:val="24"/>
        </w:rPr>
      </w:pPr>
    </w:p>
    <w:p w:rsidR="00D456A9" w:rsidRPr="007A337D" w:rsidRDefault="008B2BB8" w:rsidP="00CE1A16">
      <w:pPr>
        <w:pStyle w:val="3"/>
        <w:numPr>
          <w:ilvl w:val="0"/>
          <w:numId w:val="1"/>
        </w:numPr>
        <w:tabs>
          <w:tab w:val="left" w:pos="1134"/>
        </w:tabs>
        <w:spacing w:before="0"/>
        <w:jc w:val="both"/>
        <w:rPr>
          <w:rFonts w:ascii="Times New Roman" w:hAnsi="Times New Roman" w:cs="Times New Roman"/>
          <w:color w:val="auto"/>
          <w:sz w:val="24"/>
          <w:szCs w:val="24"/>
        </w:rPr>
      </w:pPr>
      <w:r w:rsidRPr="007A337D">
        <w:rPr>
          <w:rFonts w:ascii="Times New Roman" w:hAnsi="Times New Roman" w:cs="Times New Roman"/>
          <w:color w:val="auto"/>
          <w:sz w:val="24"/>
          <w:szCs w:val="24"/>
        </w:rPr>
        <w:t>Об установлении и корректировке тарифов на захоронение твердых коммунальных отходов для организаций, оказывающих услуги потребителям на территории Ивановской области</w:t>
      </w:r>
      <w:r w:rsidR="00115261" w:rsidRPr="007A337D">
        <w:rPr>
          <w:rFonts w:ascii="Times New Roman" w:hAnsi="Times New Roman" w:cs="Times New Roman"/>
          <w:color w:val="auto"/>
          <w:sz w:val="24"/>
          <w:szCs w:val="24"/>
        </w:rPr>
        <w:t>.</w:t>
      </w:r>
    </w:p>
    <w:p w:rsidR="00115261" w:rsidRPr="007A337D" w:rsidRDefault="008B2BB8" w:rsidP="00CE1A16">
      <w:pPr>
        <w:pStyle w:val="3"/>
        <w:numPr>
          <w:ilvl w:val="0"/>
          <w:numId w:val="1"/>
        </w:numPr>
        <w:tabs>
          <w:tab w:val="left" w:pos="1134"/>
        </w:tabs>
        <w:spacing w:before="0"/>
        <w:jc w:val="both"/>
        <w:rPr>
          <w:rFonts w:ascii="Times New Roman" w:hAnsi="Times New Roman" w:cs="Times New Roman"/>
          <w:color w:val="auto"/>
          <w:sz w:val="24"/>
          <w:szCs w:val="24"/>
        </w:rPr>
      </w:pPr>
      <w:r w:rsidRPr="007A337D">
        <w:rPr>
          <w:rFonts w:ascii="Times New Roman" w:hAnsi="Times New Roman" w:cs="Times New Roman"/>
          <w:color w:val="auto"/>
          <w:sz w:val="24"/>
          <w:szCs w:val="24"/>
        </w:rPr>
        <w:t>Об утверждении и корректировке производственных программ в области обращения с твердыми коммунальными отходами для организаций, оказывающих услуги потребителям на территории Ивановской области</w:t>
      </w:r>
      <w:r w:rsidR="00115261" w:rsidRPr="007A337D">
        <w:rPr>
          <w:rFonts w:ascii="Times New Roman" w:hAnsi="Times New Roman" w:cs="Times New Roman"/>
          <w:color w:val="auto"/>
          <w:sz w:val="24"/>
          <w:szCs w:val="24"/>
        </w:rPr>
        <w:t>.</w:t>
      </w:r>
    </w:p>
    <w:p w:rsidR="00C03A8F" w:rsidRDefault="00C03A8F" w:rsidP="00D456A9">
      <w:pPr>
        <w:pStyle w:val="a3"/>
        <w:spacing w:before="0" w:beforeAutospacing="0" w:after="0" w:afterAutospacing="0"/>
        <w:ind w:firstLine="709"/>
        <w:jc w:val="both"/>
      </w:pPr>
    </w:p>
    <w:p w:rsidR="007B2280" w:rsidRPr="00115261" w:rsidRDefault="007B2280" w:rsidP="007B2280">
      <w:pPr>
        <w:pStyle w:val="3"/>
        <w:numPr>
          <w:ilvl w:val="0"/>
          <w:numId w:val="2"/>
        </w:numPr>
        <w:tabs>
          <w:tab w:val="left" w:pos="1134"/>
        </w:tabs>
        <w:spacing w:before="0"/>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СЛУШАЛИ: </w:t>
      </w:r>
      <w:r w:rsidR="00782D71" w:rsidRPr="007A337D">
        <w:rPr>
          <w:rFonts w:ascii="Times New Roman" w:hAnsi="Times New Roman" w:cs="Times New Roman"/>
          <w:color w:val="auto"/>
          <w:sz w:val="24"/>
          <w:szCs w:val="24"/>
        </w:rPr>
        <w:t>Об установлении и корректировке тарифов на захоронение твердых коммунальных отходов для организаций, оказывающих услуги потребителям на территории Ивановской области</w:t>
      </w:r>
      <w:r>
        <w:rPr>
          <w:rFonts w:ascii="Times New Roman" w:hAnsi="Times New Roman" w:cs="Times New Roman"/>
          <w:color w:val="auto"/>
          <w:sz w:val="24"/>
          <w:szCs w:val="24"/>
        </w:rPr>
        <w:t xml:space="preserve"> (Полозов И.Г.)</w:t>
      </w:r>
      <w:r w:rsidRPr="00115261">
        <w:rPr>
          <w:rFonts w:ascii="Times New Roman" w:hAnsi="Times New Roman" w:cs="Times New Roman"/>
          <w:color w:val="auto"/>
          <w:sz w:val="24"/>
          <w:szCs w:val="24"/>
        </w:rPr>
        <w:t>.</w:t>
      </w:r>
    </w:p>
    <w:p w:rsidR="007B2280" w:rsidRDefault="007B2280" w:rsidP="00D456A9">
      <w:pPr>
        <w:pStyle w:val="a3"/>
        <w:spacing w:before="0" w:beforeAutospacing="0" w:after="0" w:afterAutospacing="0"/>
        <w:ind w:firstLine="709"/>
        <w:jc w:val="both"/>
      </w:pPr>
    </w:p>
    <w:p w:rsidR="00D62B4C" w:rsidRPr="00495B90" w:rsidRDefault="00D62B4C" w:rsidP="00D62B4C">
      <w:pPr>
        <w:tabs>
          <w:tab w:val="left" w:pos="851"/>
          <w:tab w:val="left" w:pos="4020"/>
        </w:tabs>
        <w:ind w:right="-144" w:firstLine="709"/>
        <w:jc w:val="both"/>
        <w:rPr>
          <w:bCs/>
          <w:sz w:val="24"/>
          <w:szCs w:val="24"/>
        </w:rPr>
      </w:pPr>
      <w:r w:rsidRPr="00495B90">
        <w:rPr>
          <w:bCs/>
          <w:sz w:val="24"/>
          <w:szCs w:val="24"/>
        </w:rPr>
        <w:t>Рассмотрены:</w:t>
      </w:r>
    </w:p>
    <w:p w:rsidR="00253CF0" w:rsidRPr="00495B90" w:rsidRDefault="00253CF0" w:rsidP="00253CF0">
      <w:pPr>
        <w:tabs>
          <w:tab w:val="left" w:pos="851"/>
          <w:tab w:val="left" w:pos="4020"/>
        </w:tabs>
        <w:ind w:right="-1" w:firstLine="709"/>
        <w:jc w:val="both"/>
        <w:rPr>
          <w:bCs/>
          <w:sz w:val="24"/>
          <w:szCs w:val="24"/>
        </w:rPr>
      </w:pPr>
      <w:bookmarkStart w:id="0" w:name="_Hlk66978484"/>
      <w:r w:rsidRPr="00495B90">
        <w:rPr>
          <w:bCs/>
          <w:sz w:val="24"/>
          <w:szCs w:val="24"/>
        </w:rPr>
        <w:t>1) Рассмотрены расчетные материалы по корректировке долгосрочных тарифов на 202</w:t>
      </w:r>
      <w:r w:rsidR="00495B90" w:rsidRPr="00495B90">
        <w:rPr>
          <w:bCs/>
          <w:sz w:val="24"/>
          <w:szCs w:val="24"/>
        </w:rPr>
        <w:t>3</w:t>
      </w:r>
      <w:r w:rsidRPr="00495B90">
        <w:rPr>
          <w:bCs/>
          <w:sz w:val="24"/>
          <w:szCs w:val="24"/>
        </w:rPr>
        <w:t>-2025 г.г. в сфере захоронения твердых коммунальных отходов для следующих организаций, оказывающих услуги потребителям на территории Ивановской области (далее – операторы по обращению с ТКО):</w:t>
      </w:r>
    </w:p>
    <w:bookmarkEnd w:id="0"/>
    <w:p w:rsidR="00253CF0" w:rsidRPr="00495B90" w:rsidRDefault="00253CF0" w:rsidP="00253CF0">
      <w:pPr>
        <w:tabs>
          <w:tab w:val="left" w:pos="851"/>
          <w:tab w:val="left" w:pos="1418"/>
        </w:tabs>
        <w:ind w:right="-1" w:firstLine="709"/>
        <w:jc w:val="both"/>
        <w:rPr>
          <w:bCs/>
          <w:sz w:val="24"/>
          <w:szCs w:val="24"/>
        </w:rPr>
      </w:pPr>
      <w:r w:rsidRPr="00495B90">
        <w:rPr>
          <w:bCs/>
          <w:sz w:val="24"/>
          <w:szCs w:val="24"/>
        </w:rPr>
        <w:t>1.</w:t>
      </w:r>
      <w:r w:rsidRPr="00495B90">
        <w:rPr>
          <w:bCs/>
          <w:sz w:val="24"/>
          <w:szCs w:val="24"/>
        </w:rPr>
        <w:tab/>
        <w:t>ООО «Жилищно-коммунальный сервис»;</w:t>
      </w:r>
    </w:p>
    <w:p w:rsidR="00253CF0" w:rsidRPr="00495B90" w:rsidRDefault="00253CF0" w:rsidP="00253CF0">
      <w:pPr>
        <w:tabs>
          <w:tab w:val="left" w:pos="851"/>
          <w:tab w:val="left" w:pos="1418"/>
        </w:tabs>
        <w:ind w:right="-1" w:firstLine="709"/>
        <w:jc w:val="both"/>
        <w:rPr>
          <w:bCs/>
          <w:sz w:val="24"/>
          <w:szCs w:val="24"/>
        </w:rPr>
      </w:pPr>
      <w:r w:rsidRPr="00495B90">
        <w:rPr>
          <w:bCs/>
          <w:sz w:val="24"/>
          <w:szCs w:val="24"/>
        </w:rPr>
        <w:t>2.</w:t>
      </w:r>
      <w:r w:rsidRPr="00495B90">
        <w:rPr>
          <w:bCs/>
          <w:sz w:val="24"/>
          <w:szCs w:val="24"/>
        </w:rPr>
        <w:tab/>
        <w:t>МУП «Приволжское МПО ЖКХ»;</w:t>
      </w:r>
    </w:p>
    <w:p w:rsidR="00253CF0" w:rsidRPr="00495B90" w:rsidRDefault="00253CF0" w:rsidP="00253CF0">
      <w:pPr>
        <w:tabs>
          <w:tab w:val="left" w:pos="851"/>
          <w:tab w:val="left" w:pos="1418"/>
        </w:tabs>
        <w:ind w:right="-1" w:firstLine="709"/>
        <w:jc w:val="both"/>
        <w:rPr>
          <w:bCs/>
          <w:sz w:val="24"/>
          <w:szCs w:val="24"/>
        </w:rPr>
      </w:pPr>
      <w:r w:rsidRPr="00495B90">
        <w:rPr>
          <w:bCs/>
          <w:sz w:val="24"/>
          <w:szCs w:val="24"/>
        </w:rPr>
        <w:t>3.</w:t>
      </w:r>
      <w:r w:rsidRPr="00495B90">
        <w:rPr>
          <w:bCs/>
          <w:sz w:val="24"/>
          <w:szCs w:val="24"/>
        </w:rPr>
        <w:tab/>
        <w:t>МУП «САХ и благоустройство г. Вичуга Ивановской области»;</w:t>
      </w:r>
    </w:p>
    <w:p w:rsidR="00253CF0" w:rsidRPr="00495B90" w:rsidRDefault="00253CF0" w:rsidP="00253CF0">
      <w:pPr>
        <w:tabs>
          <w:tab w:val="left" w:pos="851"/>
          <w:tab w:val="left" w:pos="1418"/>
        </w:tabs>
        <w:ind w:right="-1" w:firstLine="709"/>
        <w:jc w:val="both"/>
        <w:rPr>
          <w:bCs/>
          <w:sz w:val="24"/>
          <w:szCs w:val="24"/>
        </w:rPr>
      </w:pPr>
      <w:r w:rsidRPr="00495B90">
        <w:rPr>
          <w:bCs/>
          <w:sz w:val="24"/>
          <w:szCs w:val="24"/>
        </w:rPr>
        <w:t>4.</w:t>
      </w:r>
      <w:r w:rsidRPr="00495B90">
        <w:rPr>
          <w:bCs/>
          <w:sz w:val="24"/>
          <w:szCs w:val="24"/>
        </w:rPr>
        <w:tab/>
        <w:t>МКП «Спецтехстрой»;</w:t>
      </w:r>
    </w:p>
    <w:p w:rsidR="00253CF0" w:rsidRPr="00495B90" w:rsidRDefault="00253CF0" w:rsidP="00253CF0">
      <w:pPr>
        <w:tabs>
          <w:tab w:val="left" w:pos="851"/>
          <w:tab w:val="left" w:pos="1418"/>
        </w:tabs>
        <w:ind w:right="-1" w:firstLine="709"/>
        <w:jc w:val="both"/>
        <w:rPr>
          <w:bCs/>
          <w:sz w:val="24"/>
          <w:szCs w:val="24"/>
        </w:rPr>
      </w:pPr>
      <w:r w:rsidRPr="00495B90">
        <w:rPr>
          <w:bCs/>
          <w:sz w:val="24"/>
          <w:szCs w:val="24"/>
        </w:rPr>
        <w:t>5.</w:t>
      </w:r>
      <w:r w:rsidRPr="00495B90">
        <w:rPr>
          <w:bCs/>
          <w:sz w:val="24"/>
          <w:szCs w:val="24"/>
        </w:rPr>
        <w:tab/>
        <w:t>МУП «Специализированная автобаза жилищного хозяйства города Иванова»;</w:t>
      </w:r>
    </w:p>
    <w:p w:rsidR="00253CF0" w:rsidRPr="00495B90" w:rsidRDefault="00253CF0" w:rsidP="00253CF0">
      <w:pPr>
        <w:tabs>
          <w:tab w:val="left" w:pos="851"/>
          <w:tab w:val="left" w:pos="1418"/>
        </w:tabs>
        <w:ind w:right="-1" w:firstLine="709"/>
        <w:jc w:val="both"/>
        <w:rPr>
          <w:bCs/>
          <w:sz w:val="24"/>
          <w:szCs w:val="24"/>
        </w:rPr>
      </w:pPr>
      <w:r w:rsidRPr="00495B90">
        <w:rPr>
          <w:bCs/>
          <w:sz w:val="24"/>
          <w:szCs w:val="24"/>
        </w:rPr>
        <w:t>6.</w:t>
      </w:r>
      <w:r w:rsidRPr="00495B90">
        <w:rPr>
          <w:bCs/>
          <w:sz w:val="24"/>
          <w:szCs w:val="24"/>
        </w:rPr>
        <w:tab/>
        <w:t>ООО «ДомоСтрой-2»;</w:t>
      </w:r>
    </w:p>
    <w:p w:rsidR="00253CF0" w:rsidRPr="00495B90" w:rsidRDefault="00253CF0" w:rsidP="00253CF0">
      <w:pPr>
        <w:tabs>
          <w:tab w:val="left" w:pos="851"/>
          <w:tab w:val="left" w:pos="1418"/>
        </w:tabs>
        <w:ind w:right="-1" w:firstLine="709"/>
        <w:jc w:val="both"/>
        <w:rPr>
          <w:bCs/>
          <w:sz w:val="24"/>
          <w:szCs w:val="24"/>
        </w:rPr>
      </w:pPr>
      <w:r w:rsidRPr="00495B90">
        <w:rPr>
          <w:bCs/>
          <w:sz w:val="24"/>
          <w:szCs w:val="24"/>
        </w:rPr>
        <w:t>7.</w:t>
      </w:r>
      <w:r w:rsidRPr="00495B90">
        <w:rPr>
          <w:bCs/>
          <w:sz w:val="24"/>
          <w:szCs w:val="24"/>
        </w:rPr>
        <w:tab/>
        <w:t>ООО «Полигон ТКО»;</w:t>
      </w:r>
    </w:p>
    <w:p w:rsidR="00253CF0" w:rsidRPr="00495B90" w:rsidRDefault="00253CF0" w:rsidP="00253CF0">
      <w:pPr>
        <w:tabs>
          <w:tab w:val="left" w:pos="851"/>
          <w:tab w:val="left" w:pos="1418"/>
        </w:tabs>
        <w:ind w:right="-1" w:firstLine="709"/>
        <w:jc w:val="both"/>
        <w:rPr>
          <w:bCs/>
          <w:sz w:val="24"/>
          <w:szCs w:val="24"/>
        </w:rPr>
      </w:pPr>
      <w:r w:rsidRPr="00495B90">
        <w:rPr>
          <w:bCs/>
          <w:sz w:val="24"/>
          <w:szCs w:val="24"/>
        </w:rPr>
        <w:t>8.</w:t>
      </w:r>
      <w:r w:rsidRPr="00495B90">
        <w:rPr>
          <w:bCs/>
          <w:sz w:val="24"/>
          <w:szCs w:val="24"/>
        </w:rPr>
        <w:tab/>
        <w:t>ООО «ЮГ»;</w:t>
      </w:r>
    </w:p>
    <w:p w:rsidR="00253CF0" w:rsidRPr="00495B90" w:rsidRDefault="00253CF0" w:rsidP="00253CF0">
      <w:pPr>
        <w:tabs>
          <w:tab w:val="left" w:pos="851"/>
          <w:tab w:val="left" w:pos="1418"/>
        </w:tabs>
        <w:ind w:right="-1" w:firstLine="709"/>
        <w:jc w:val="both"/>
        <w:rPr>
          <w:bCs/>
          <w:sz w:val="24"/>
          <w:szCs w:val="24"/>
        </w:rPr>
      </w:pPr>
      <w:r w:rsidRPr="00495B90">
        <w:rPr>
          <w:bCs/>
          <w:sz w:val="24"/>
          <w:szCs w:val="24"/>
        </w:rPr>
        <w:t>9.</w:t>
      </w:r>
      <w:r w:rsidRPr="00495B90">
        <w:rPr>
          <w:bCs/>
          <w:sz w:val="24"/>
          <w:szCs w:val="24"/>
        </w:rPr>
        <w:tab/>
        <w:t>ООО «Чистая область-Южа»;</w:t>
      </w:r>
    </w:p>
    <w:p w:rsidR="00253CF0" w:rsidRPr="00495B90" w:rsidRDefault="00253CF0" w:rsidP="00253CF0">
      <w:pPr>
        <w:tabs>
          <w:tab w:val="left" w:pos="851"/>
          <w:tab w:val="left" w:pos="1418"/>
        </w:tabs>
        <w:ind w:right="-1" w:firstLine="709"/>
        <w:jc w:val="both"/>
        <w:rPr>
          <w:bCs/>
          <w:sz w:val="24"/>
          <w:szCs w:val="24"/>
        </w:rPr>
      </w:pPr>
      <w:r w:rsidRPr="00495B90">
        <w:rPr>
          <w:bCs/>
          <w:sz w:val="24"/>
          <w:szCs w:val="24"/>
        </w:rPr>
        <w:t>10.</w:t>
      </w:r>
      <w:r w:rsidRPr="00495B90">
        <w:rPr>
          <w:bCs/>
          <w:sz w:val="24"/>
          <w:szCs w:val="24"/>
        </w:rPr>
        <w:tab/>
        <w:t>ООО «Чистое поле-Иваново».</w:t>
      </w:r>
    </w:p>
    <w:p w:rsidR="00495B90" w:rsidRPr="000A732B" w:rsidRDefault="00495B90" w:rsidP="000A732B">
      <w:pPr>
        <w:tabs>
          <w:tab w:val="left" w:pos="709"/>
          <w:tab w:val="left" w:pos="4020"/>
        </w:tabs>
        <w:ind w:firstLine="709"/>
        <w:contextualSpacing/>
        <w:jc w:val="both"/>
        <w:rPr>
          <w:bCs/>
          <w:sz w:val="24"/>
          <w:szCs w:val="24"/>
        </w:rPr>
      </w:pPr>
      <w:r w:rsidRPr="000A732B">
        <w:rPr>
          <w:bCs/>
          <w:sz w:val="24"/>
          <w:szCs w:val="24"/>
        </w:rPr>
        <w:t>Метод регулирования – метод индексации установленных тарифов</w:t>
      </w:r>
      <w:r w:rsidR="00CE1A16">
        <w:rPr>
          <w:bCs/>
          <w:sz w:val="24"/>
          <w:szCs w:val="24"/>
        </w:rPr>
        <w:t>. Продолжительность долгосрочного периода регулирования – 5 лет. Д</w:t>
      </w:r>
      <w:r w:rsidR="00CE1A16" w:rsidRPr="000A732B">
        <w:rPr>
          <w:bCs/>
          <w:sz w:val="24"/>
          <w:szCs w:val="24"/>
        </w:rPr>
        <w:t>ля организаций: ООО «Жилищно-коммунальный сервис»</w:t>
      </w:r>
      <w:r w:rsidR="00CE1A16">
        <w:rPr>
          <w:bCs/>
          <w:sz w:val="24"/>
          <w:szCs w:val="24"/>
        </w:rPr>
        <w:t xml:space="preserve">, </w:t>
      </w:r>
      <w:r w:rsidR="00CE1A16" w:rsidRPr="000A732B">
        <w:rPr>
          <w:bCs/>
          <w:sz w:val="24"/>
          <w:szCs w:val="24"/>
        </w:rPr>
        <w:t>МУП «Приволжское МПО ЖКХ», МУП «САХ и благоустройство г. Вичуга Ивановской области», МКП «Спецтехстрой», МУП «Специализированная автобаза жилищного хозяйства города Иванова», ООО «ДомоСтрой-2»</w:t>
      </w:r>
      <w:r w:rsidR="00CE1A16">
        <w:rPr>
          <w:bCs/>
          <w:sz w:val="24"/>
          <w:szCs w:val="24"/>
        </w:rPr>
        <w:t xml:space="preserve">, </w:t>
      </w:r>
      <w:r w:rsidR="00CE1A16" w:rsidRPr="000A732B">
        <w:rPr>
          <w:bCs/>
          <w:sz w:val="24"/>
          <w:szCs w:val="24"/>
        </w:rPr>
        <w:t xml:space="preserve">ООО «Полигон ТКО» </w:t>
      </w:r>
      <w:r w:rsidR="00CE1A16" w:rsidRPr="000A732B">
        <w:rPr>
          <w:bCs/>
          <w:sz w:val="24"/>
          <w:szCs w:val="24"/>
        </w:rPr>
        <w:lastRenderedPageBreak/>
        <w:t>(Палехский</w:t>
      </w:r>
      <w:r w:rsidR="00CE1A16">
        <w:rPr>
          <w:bCs/>
          <w:sz w:val="24"/>
          <w:szCs w:val="24"/>
        </w:rPr>
        <w:t xml:space="preserve"> м. р.</w:t>
      </w:r>
      <w:r w:rsidR="00CE1A16" w:rsidRPr="000A732B">
        <w:rPr>
          <w:bCs/>
          <w:sz w:val="24"/>
          <w:szCs w:val="24"/>
        </w:rPr>
        <w:t xml:space="preserve"> и Шуйский м.</w:t>
      </w:r>
      <w:r w:rsidR="00CE1A16">
        <w:rPr>
          <w:bCs/>
          <w:sz w:val="24"/>
          <w:szCs w:val="24"/>
        </w:rPr>
        <w:t xml:space="preserve"> </w:t>
      </w:r>
      <w:r w:rsidR="00CE1A16" w:rsidRPr="000A732B">
        <w:rPr>
          <w:bCs/>
          <w:sz w:val="24"/>
          <w:szCs w:val="24"/>
        </w:rPr>
        <w:t>р.)</w:t>
      </w:r>
      <w:r w:rsidR="00CE1A16">
        <w:rPr>
          <w:bCs/>
          <w:sz w:val="24"/>
          <w:szCs w:val="24"/>
        </w:rPr>
        <w:t xml:space="preserve">, </w:t>
      </w:r>
      <w:r w:rsidR="00CE1A16" w:rsidRPr="000A732B">
        <w:rPr>
          <w:bCs/>
          <w:sz w:val="24"/>
          <w:szCs w:val="24"/>
        </w:rPr>
        <w:t>ООО «ЮГ», ООО «Чистая область-Южа», ООО «Чистое  поле-Иваново»</w:t>
      </w:r>
      <w:r w:rsidR="00CE1A16">
        <w:rPr>
          <w:bCs/>
          <w:sz w:val="24"/>
          <w:szCs w:val="24"/>
        </w:rPr>
        <w:t>,</w:t>
      </w:r>
      <w:r w:rsidRPr="000A732B">
        <w:rPr>
          <w:bCs/>
          <w:sz w:val="24"/>
          <w:szCs w:val="24"/>
        </w:rPr>
        <w:t xml:space="preserve"> первы</w:t>
      </w:r>
      <w:r w:rsidR="00CE1A16">
        <w:rPr>
          <w:bCs/>
          <w:sz w:val="24"/>
          <w:szCs w:val="24"/>
        </w:rPr>
        <w:t>м</w:t>
      </w:r>
      <w:r w:rsidRPr="000A732B">
        <w:rPr>
          <w:bCs/>
          <w:sz w:val="24"/>
          <w:szCs w:val="24"/>
        </w:rPr>
        <w:t xml:space="preserve"> (базовы</w:t>
      </w:r>
      <w:r w:rsidR="00CE1A16">
        <w:rPr>
          <w:bCs/>
          <w:sz w:val="24"/>
          <w:szCs w:val="24"/>
        </w:rPr>
        <w:t>м</w:t>
      </w:r>
      <w:r w:rsidRPr="000A732B">
        <w:rPr>
          <w:bCs/>
          <w:sz w:val="24"/>
          <w:szCs w:val="24"/>
        </w:rPr>
        <w:t>) год</w:t>
      </w:r>
      <w:r w:rsidR="00CE1A16">
        <w:rPr>
          <w:bCs/>
          <w:sz w:val="24"/>
          <w:szCs w:val="24"/>
        </w:rPr>
        <w:t>ом</w:t>
      </w:r>
      <w:r w:rsidRPr="000A732B">
        <w:rPr>
          <w:bCs/>
          <w:sz w:val="24"/>
          <w:szCs w:val="24"/>
        </w:rPr>
        <w:t xml:space="preserve"> долгосрочного периода</w:t>
      </w:r>
      <w:r w:rsidR="00CE1A16">
        <w:rPr>
          <w:bCs/>
          <w:sz w:val="24"/>
          <w:szCs w:val="24"/>
        </w:rPr>
        <w:t xml:space="preserve"> регулирования является </w:t>
      </w:r>
      <w:r w:rsidR="00CE1A16" w:rsidRPr="000A732B">
        <w:rPr>
          <w:bCs/>
          <w:sz w:val="24"/>
          <w:szCs w:val="24"/>
        </w:rPr>
        <w:t>2021 год</w:t>
      </w:r>
      <w:r w:rsidR="00CD4628">
        <w:rPr>
          <w:bCs/>
          <w:sz w:val="24"/>
          <w:szCs w:val="24"/>
        </w:rPr>
        <w:t>,</w:t>
      </w:r>
      <w:r w:rsidR="00CE1A16">
        <w:rPr>
          <w:bCs/>
          <w:sz w:val="24"/>
          <w:szCs w:val="24"/>
        </w:rPr>
        <w:t xml:space="preserve"> для </w:t>
      </w:r>
      <w:r w:rsidR="00CE1A16" w:rsidRPr="00CE1A16">
        <w:rPr>
          <w:bCs/>
          <w:sz w:val="24"/>
          <w:szCs w:val="24"/>
        </w:rPr>
        <w:t>ООО «Полигон ТКО»</w:t>
      </w:r>
      <w:r w:rsidR="00CE1A16">
        <w:rPr>
          <w:bCs/>
          <w:sz w:val="24"/>
          <w:szCs w:val="24"/>
        </w:rPr>
        <w:t xml:space="preserve"> (Заволжский м. р.) – 2022 год</w:t>
      </w:r>
      <w:r w:rsidR="00681C79">
        <w:rPr>
          <w:bCs/>
          <w:sz w:val="24"/>
          <w:szCs w:val="24"/>
        </w:rPr>
        <w:t>.</w:t>
      </w:r>
    </w:p>
    <w:p w:rsidR="00D62B4C" w:rsidRPr="00FB3E88" w:rsidRDefault="00681C79" w:rsidP="007A19E6">
      <w:pPr>
        <w:tabs>
          <w:tab w:val="left" w:pos="0"/>
        </w:tabs>
        <w:ind w:firstLine="709"/>
        <w:jc w:val="both"/>
        <w:rPr>
          <w:bCs/>
          <w:sz w:val="24"/>
          <w:szCs w:val="24"/>
        </w:rPr>
      </w:pPr>
      <w:r>
        <w:rPr>
          <w:sz w:val="24"/>
          <w:szCs w:val="24"/>
        </w:rPr>
        <w:t xml:space="preserve">Экспертиза предложений регулируемых организаций </w:t>
      </w:r>
      <w:r w:rsidR="009B17EC">
        <w:rPr>
          <w:sz w:val="24"/>
          <w:szCs w:val="24"/>
        </w:rPr>
        <w:t>выполнена</w:t>
      </w:r>
      <w:r w:rsidR="00D62B4C" w:rsidRPr="00FB3E88">
        <w:rPr>
          <w:sz w:val="24"/>
          <w:szCs w:val="24"/>
        </w:rPr>
        <w:t xml:space="preserve"> </w:t>
      </w:r>
      <w:r w:rsidR="007A19E6">
        <w:rPr>
          <w:sz w:val="24"/>
          <w:szCs w:val="24"/>
        </w:rPr>
        <w:t>в соответствии с П</w:t>
      </w:r>
      <w:r w:rsidR="007A19E6" w:rsidRPr="007A19E6">
        <w:rPr>
          <w:sz w:val="24"/>
          <w:szCs w:val="24"/>
        </w:rPr>
        <w:t>равила</w:t>
      </w:r>
      <w:r w:rsidR="007A19E6">
        <w:rPr>
          <w:sz w:val="24"/>
          <w:szCs w:val="24"/>
        </w:rPr>
        <w:t>ми р</w:t>
      </w:r>
      <w:r w:rsidR="007A19E6" w:rsidRPr="007A19E6">
        <w:rPr>
          <w:sz w:val="24"/>
          <w:szCs w:val="24"/>
        </w:rPr>
        <w:t>егулирования тарифов в сфере обращения с твердыми</w:t>
      </w:r>
      <w:r w:rsidR="007A19E6">
        <w:rPr>
          <w:sz w:val="24"/>
          <w:szCs w:val="24"/>
        </w:rPr>
        <w:t>, у</w:t>
      </w:r>
      <w:r w:rsidR="007A19E6" w:rsidRPr="007A19E6">
        <w:rPr>
          <w:sz w:val="24"/>
          <w:szCs w:val="24"/>
        </w:rPr>
        <w:t>твержден</w:t>
      </w:r>
      <w:r w:rsidR="007A19E6">
        <w:rPr>
          <w:sz w:val="24"/>
          <w:szCs w:val="24"/>
        </w:rPr>
        <w:t>н</w:t>
      </w:r>
      <w:r w:rsidR="007A19E6" w:rsidRPr="007A19E6">
        <w:rPr>
          <w:sz w:val="24"/>
          <w:szCs w:val="24"/>
        </w:rPr>
        <w:t>ы</w:t>
      </w:r>
      <w:r w:rsidR="007A19E6">
        <w:rPr>
          <w:sz w:val="24"/>
          <w:szCs w:val="24"/>
        </w:rPr>
        <w:t xml:space="preserve">ми </w:t>
      </w:r>
      <w:r w:rsidR="007A19E6" w:rsidRPr="007A19E6">
        <w:rPr>
          <w:sz w:val="24"/>
          <w:szCs w:val="24"/>
        </w:rPr>
        <w:t>постановлением Правительства</w:t>
      </w:r>
      <w:r w:rsidR="007A19E6">
        <w:rPr>
          <w:sz w:val="24"/>
          <w:szCs w:val="24"/>
        </w:rPr>
        <w:t xml:space="preserve"> </w:t>
      </w:r>
      <w:r w:rsidR="007A19E6" w:rsidRPr="007A19E6">
        <w:rPr>
          <w:sz w:val="24"/>
          <w:szCs w:val="24"/>
        </w:rPr>
        <w:t>Российской Федерации</w:t>
      </w:r>
      <w:r w:rsidR="007A19E6">
        <w:rPr>
          <w:sz w:val="24"/>
          <w:szCs w:val="24"/>
        </w:rPr>
        <w:t xml:space="preserve"> </w:t>
      </w:r>
      <w:r w:rsidR="007A19E6" w:rsidRPr="007A19E6">
        <w:rPr>
          <w:sz w:val="24"/>
          <w:szCs w:val="24"/>
        </w:rPr>
        <w:t xml:space="preserve">от 30 мая 2016 г. </w:t>
      </w:r>
      <w:r w:rsidR="00CE1A16">
        <w:rPr>
          <w:sz w:val="24"/>
          <w:szCs w:val="24"/>
        </w:rPr>
        <w:t>№</w:t>
      </w:r>
      <w:r w:rsidR="007A19E6" w:rsidRPr="007A19E6">
        <w:rPr>
          <w:sz w:val="24"/>
          <w:szCs w:val="24"/>
        </w:rPr>
        <w:t xml:space="preserve"> 484</w:t>
      </w:r>
      <w:r w:rsidR="007A19E6">
        <w:rPr>
          <w:sz w:val="24"/>
          <w:szCs w:val="24"/>
        </w:rPr>
        <w:t xml:space="preserve"> (далее – Правила), О</w:t>
      </w:r>
      <w:r w:rsidR="007A19E6" w:rsidRPr="007A19E6">
        <w:rPr>
          <w:sz w:val="24"/>
          <w:szCs w:val="24"/>
        </w:rPr>
        <w:t>снов</w:t>
      </w:r>
      <w:r w:rsidR="007A19E6">
        <w:rPr>
          <w:sz w:val="24"/>
          <w:szCs w:val="24"/>
        </w:rPr>
        <w:t>ами ц</w:t>
      </w:r>
      <w:r w:rsidR="007A19E6" w:rsidRPr="007A19E6">
        <w:rPr>
          <w:sz w:val="24"/>
          <w:szCs w:val="24"/>
        </w:rPr>
        <w:t>енообразования в области обращения с твердыми</w:t>
      </w:r>
      <w:r w:rsidR="007A19E6">
        <w:rPr>
          <w:sz w:val="24"/>
          <w:szCs w:val="24"/>
        </w:rPr>
        <w:t xml:space="preserve"> к</w:t>
      </w:r>
      <w:r w:rsidR="007A19E6" w:rsidRPr="007A19E6">
        <w:rPr>
          <w:sz w:val="24"/>
          <w:szCs w:val="24"/>
        </w:rPr>
        <w:t>оммунальными отходами</w:t>
      </w:r>
      <w:r w:rsidR="007A19E6">
        <w:rPr>
          <w:sz w:val="24"/>
          <w:szCs w:val="24"/>
        </w:rPr>
        <w:t>, у</w:t>
      </w:r>
      <w:r w:rsidR="007A19E6" w:rsidRPr="007A19E6">
        <w:rPr>
          <w:sz w:val="24"/>
          <w:szCs w:val="24"/>
        </w:rPr>
        <w:t>тверждены</w:t>
      </w:r>
      <w:r w:rsidR="007A19E6">
        <w:rPr>
          <w:sz w:val="24"/>
          <w:szCs w:val="24"/>
        </w:rPr>
        <w:t xml:space="preserve"> </w:t>
      </w:r>
      <w:r w:rsidR="007A19E6" w:rsidRPr="007A19E6">
        <w:rPr>
          <w:sz w:val="24"/>
          <w:szCs w:val="24"/>
        </w:rPr>
        <w:t>постановлением Правительства</w:t>
      </w:r>
      <w:r w:rsidR="007A19E6">
        <w:rPr>
          <w:sz w:val="24"/>
          <w:szCs w:val="24"/>
        </w:rPr>
        <w:t xml:space="preserve"> </w:t>
      </w:r>
      <w:r w:rsidR="007A19E6" w:rsidRPr="007A19E6">
        <w:rPr>
          <w:sz w:val="24"/>
          <w:szCs w:val="24"/>
        </w:rPr>
        <w:t>Российской Федерации</w:t>
      </w:r>
      <w:r w:rsidR="007A19E6">
        <w:rPr>
          <w:sz w:val="24"/>
          <w:szCs w:val="24"/>
        </w:rPr>
        <w:t xml:space="preserve"> </w:t>
      </w:r>
      <w:r w:rsidR="007A19E6" w:rsidRPr="007A19E6">
        <w:rPr>
          <w:sz w:val="24"/>
          <w:szCs w:val="24"/>
        </w:rPr>
        <w:t xml:space="preserve">от 30 мая 2016 г. </w:t>
      </w:r>
      <w:r w:rsidR="00DD3D2C">
        <w:rPr>
          <w:sz w:val="24"/>
          <w:szCs w:val="24"/>
        </w:rPr>
        <w:t>№</w:t>
      </w:r>
      <w:r w:rsidR="007A19E6" w:rsidRPr="007A19E6">
        <w:rPr>
          <w:sz w:val="24"/>
          <w:szCs w:val="24"/>
        </w:rPr>
        <w:t xml:space="preserve"> 484</w:t>
      </w:r>
      <w:r w:rsidR="007A19E6">
        <w:rPr>
          <w:sz w:val="24"/>
          <w:szCs w:val="24"/>
        </w:rPr>
        <w:t xml:space="preserve"> (далее – Основы ценообразования), М</w:t>
      </w:r>
      <w:r w:rsidR="007A19E6" w:rsidRPr="007A19E6">
        <w:rPr>
          <w:sz w:val="24"/>
          <w:szCs w:val="24"/>
        </w:rPr>
        <w:t>етодически</w:t>
      </w:r>
      <w:r w:rsidR="00DD3D2C">
        <w:rPr>
          <w:sz w:val="24"/>
          <w:szCs w:val="24"/>
        </w:rPr>
        <w:t>ми</w:t>
      </w:r>
      <w:r w:rsidR="007A19E6" w:rsidRPr="007A19E6">
        <w:rPr>
          <w:sz w:val="24"/>
          <w:szCs w:val="24"/>
        </w:rPr>
        <w:t xml:space="preserve"> указания</w:t>
      </w:r>
      <w:r w:rsidR="00DD3D2C">
        <w:rPr>
          <w:sz w:val="24"/>
          <w:szCs w:val="24"/>
        </w:rPr>
        <w:t>ми</w:t>
      </w:r>
      <w:r w:rsidR="007A19E6">
        <w:rPr>
          <w:sz w:val="24"/>
          <w:szCs w:val="24"/>
        </w:rPr>
        <w:t xml:space="preserve"> п</w:t>
      </w:r>
      <w:r w:rsidR="007A19E6" w:rsidRPr="007A19E6">
        <w:rPr>
          <w:sz w:val="24"/>
          <w:szCs w:val="24"/>
        </w:rPr>
        <w:t>о расчету регулируемых тарифов в области обращения</w:t>
      </w:r>
      <w:r w:rsidR="007A19E6">
        <w:rPr>
          <w:sz w:val="24"/>
          <w:szCs w:val="24"/>
        </w:rPr>
        <w:t xml:space="preserve"> с</w:t>
      </w:r>
      <w:r w:rsidR="007A19E6" w:rsidRPr="007A19E6">
        <w:rPr>
          <w:sz w:val="24"/>
          <w:szCs w:val="24"/>
        </w:rPr>
        <w:t xml:space="preserve"> твердыми коммунальными отходами</w:t>
      </w:r>
      <w:r w:rsidR="007A19E6">
        <w:rPr>
          <w:sz w:val="24"/>
          <w:szCs w:val="24"/>
        </w:rPr>
        <w:t xml:space="preserve">, утвержденными </w:t>
      </w:r>
      <w:r w:rsidR="007A19E6" w:rsidRPr="007A19E6">
        <w:rPr>
          <w:sz w:val="24"/>
          <w:szCs w:val="24"/>
        </w:rPr>
        <w:t>приказ</w:t>
      </w:r>
      <w:r w:rsidR="007A19E6">
        <w:rPr>
          <w:sz w:val="24"/>
          <w:szCs w:val="24"/>
        </w:rPr>
        <w:t>ом</w:t>
      </w:r>
      <w:r w:rsidR="007A19E6" w:rsidRPr="007A19E6">
        <w:rPr>
          <w:sz w:val="24"/>
          <w:szCs w:val="24"/>
        </w:rPr>
        <w:t xml:space="preserve"> ФАС России</w:t>
      </w:r>
      <w:r w:rsidR="007A19E6">
        <w:rPr>
          <w:sz w:val="24"/>
          <w:szCs w:val="24"/>
        </w:rPr>
        <w:t xml:space="preserve"> </w:t>
      </w:r>
      <w:r w:rsidR="007A19E6" w:rsidRPr="007A19E6">
        <w:rPr>
          <w:sz w:val="24"/>
          <w:szCs w:val="24"/>
        </w:rPr>
        <w:t xml:space="preserve">от 21.11.2016 </w:t>
      </w:r>
      <w:r w:rsidR="00DD3D2C">
        <w:rPr>
          <w:sz w:val="24"/>
          <w:szCs w:val="24"/>
        </w:rPr>
        <w:t>№</w:t>
      </w:r>
      <w:r w:rsidR="007A19E6" w:rsidRPr="007A19E6">
        <w:rPr>
          <w:sz w:val="24"/>
          <w:szCs w:val="24"/>
        </w:rPr>
        <w:t xml:space="preserve"> 1638/16</w:t>
      </w:r>
      <w:r w:rsidR="007A19E6">
        <w:rPr>
          <w:sz w:val="24"/>
          <w:szCs w:val="24"/>
        </w:rPr>
        <w:t xml:space="preserve"> (далее – Методические указания), </w:t>
      </w:r>
      <w:r w:rsidR="00D62B4C" w:rsidRPr="00FB3E88">
        <w:rPr>
          <w:sz w:val="24"/>
          <w:szCs w:val="24"/>
        </w:rPr>
        <w:t xml:space="preserve">с учетом макроэкономических показателей </w:t>
      </w:r>
      <w:r w:rsidR="00D62B4C" w:rsidRPr="00FB3E88">
        <w:rPr>
          <w:bCs/>
          <w:sz w:val="24"/>
          <w:szCs w:val="24"/>
        </w:rPr>
        <w:t>Прогноза</w:t>
      </w:r>
      <w:r w:rsidR="00D62B4C" w:rsidRPr="00FB3E88">
        <w:rPr>
          <w:sz w:val="24"/>
          <w:szCs w:val="24"/>
        </w:rPr>
        <w:t xml:space="preserve"> социально-экономического развития Российской Федерации 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на 2023 год и на плановый период 2024 и 2025 годов</w:t>
      </w:r>
      <w:r w:rsidR="00D62B4C" w:rsidRPr="00FB3E88">
        <w:rPr>
          <w:bCs/>
          <w:sz w:val="24"/>
          <w:szCs w:val="24"/>
        </w:rPr>
        <w:t>, разработанных Минэкономразвития России от сентября 2022 года</w:t>
      </w:r>
      <w:r w:rsidR="009B17EC">
        <w:rPr>
          <w:bCs/>
          <w:sz w:val="24"/>
          <w:szCs w:val="24"/>
        </w:rPr>
        <w:t>:</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981"/>
        <w:gridCol w:w="980"/>
        <w:gridCol w:w="980"/>
        <w:gridCol w:w="980"/>
        <w:gridCol w:w="980"/>
      </w:tblGrid>
      <w:tr w:rsidR="00D62B4C" w:rsidRPr="00FB39C1" w:rsidTr="00FB39C1">
        <w:tc>
          <w:tcPr>
            <w:tcW w:w="5129" w:type="dxa"/>
            <w:vAlign w:val="center"/>
          </w:tcPr>
          <w:p w:rsidR="00D62B4C" w:rsidRPr="00FB39C1" w:rsidRDefault="00D62B4C" w:rsidP="00FB39C1">
            <w:pPr>
              <w:widowControl/>
              <w:ind w:right="-2"/>
              <w:rPr>
                <w:b/>
                <w:sz w:val="22"/>
                <w:szCs w:val="22"/>
              </w:rPr>
            </w:pPr>
            <w:r w:rsidRPr="00FB39C1">
              <w:rPr>
                <w:b/>
                <w:sz w:val="22"/>
                <w:szCs w:val="22"/>
              </w:rPr>
              <w:t>Показатель</w:t>
            </w:r>
          </w:p>
        </w:tc>
        <w:tc>
          <w:tcPr>
            <w:tcW w:w="981" w:type="dxa"/>
            <w:vAlign w:val="center"/>
          </w:tcPr>
          <w:p w:rsidR="00D62B4C" w:rsidRPr="00FB39C1" w:rsidRDefault="00D62B4C" w:rsidP="00FB39C1">
            <w:pPr>
              <w:widowControl/>
              <w:ind w:right="-2"/>
              <w:rPr>
                <w:b/>
                <w:sz w:val="22"/>
                <w:szCs w:val="22"/>
              </w:rPr>
            </w:pPr>
            <w:r w:rsidRPr="00FB39C1">
              <w:rPr>
                <w:b/>
                <w:sz w:val="22"/>
                <w:szCs w:val="22"/>
              </w:rPr>
              <w:t>2021 г.</w:t>
            </w:r>
          </w:p>
        </w:tc>
        <w:tc>
          <w:tcPr>
            <w:tcW w:w="980" w:type="dxa"/>
            <w:vAlign w:val="center"/>
          </w:tcPr>
          <w:p w:rsidR="00D62B4C" w:rsidRPr="00FB39C1" w:rsidRDefault="00D62B4C" w:rsidP="00FB39C1">
            <w:pPr>
              <w:widowControl/>
              <w:ind w:right="-2"/>
              <w:rPr>
                <w:b/>
                <w:sz w:val="22"/>
                <w:szCs w:val="22"/>
              </w:rPr>
            </w:pPr>
            <w:r w:rsidRPr="00FB39C1">
              <w:rPr>
                <w:b/>
                <w:sz w:val="22"/>
                <w:szCs w:val="22"/>
              </w:rPr>
              <w:t>2022 г.</w:t>
            </w:r>
          </w:p>
        </w:tc>
        <w:tc>
          <w:tcPr>
            <w:tcW w:w="980" w:type="dxa"/>
            <w:vAlign w:val="center"/>
          </w:tcPr>
          <w:p w:rsidR="00D62B4C" w:rsidRPr="00FB39C1" w:rsidRDefault="00D62B4C" w:rsidP="00FB39C1">
            <w:pPr>
              <w:widowControl/>
              <w:ind w:right="-2"/>
              <w:rPr>
                <w:b/>
                <w:sz w:val="22"/>
                <w:szCs w:val="22"/>
              </w:rPr>
            </w:pPr>
            <w:r w:rsidRPr="00FB39C1">
              <w:rPr>
                <w:b/>
                <w:sz w:val="22"/>
                <w:szCs w:val="22"/>
              </w:rPr>
              <w:t>2023 г.</w:t>
            </w:r>
          </w:p>
        </w:tc>
        <w:tc>
          <w:tcPr>
            <w:tcW w:w="980" w:type="dxa"/>
            <w:vAlign w:val="center"/>
          </w:tcPr>
          <w:p w:rsidR="00D62B4C" w:rsidRPr="00FB39C1" w:rsidRDefault="00D62B4C" w:rsidP="00FB39C1">
            <w:pPr>
              <w:widowControl/>
              <w:ind w:right="-2"/>
              <w:rPr>
                <w:b/>
                <w:sz w:val="22"/>
                <w:szCs w:val="22"/>
              </w:rPr>
            </w:pPr>
            <w:r w:rsidRPr="00FB39C1">
              <w:rPr>
                <w:b/>
                <w:sz w:val="22"/>
                <w:szCs w:val="22"/>
              </w:rPr>
              <w:t>2024 г.</w:t>
            </w:r>
          </w:p>
        </w:tc>
        <w:tc>
          <w:tcPr>
            <w:tcW w:w="980" w:type="dxa"/>
            <w:vAlign w:val="center"/>
          </w:tcPr>
          <w:p w:rsidR="00D62B4C" w:rsidRPr="00FB39C1" w:rsidRDefault="00D62B4C" w:rsidP="00FB39C1">
            <w:pPr>
              <w:widowControl/>
              <w:ind w:right="-2"/>
              <w:rPr>
                <w:b/>
                <w:sz w:val="22"/>
                <w:szCs w:val="22"/>
              </w:rPr>
            </w:pPr>
            <w:r w:rsidRPr="00FB39C1">
              <w:rPr>
                <w:b/>
                <w:sz w:val="22"/>
                <w:szCs w:val="22"/>
              </w:rPr>
              <w:t>2025 г.</w:t>
            </w:r>
          </w:p>
        </w:tc>
      </w:tr>
      <w:tr w:rsidR="00D62B4C" w:rsidRPr="00FB39C1" w:rsidTr="00FB39C1">
        <w:tc>
          <w:tcPr>
            <w:tcW w:w="5129" w:type="dxa"/>
            <w:vAlign w:val="center"/>
          </w:tcPr>
          <w:p w:rsidR="00D62B4C" w:rsidRPr="00FB39C1" w:rsidRDefault="00D62B4C" w:rsidP="00FB39C1">
            <w:pPr>
              <w:widowControl/>
              <w:ind w:right="-2"/>
              <w:rPr>
                <w:bCs/>
                <w:sz w:val="22"/>
                <w:szCs w:val="22"/>
              </w:rPr>
            </w:pPr>
            <w:r w:rsidRPr="00FB39C1">
              <w:rPr>
                <w:bCs/>
                <w:sz w:val="22"/>
                <w:szCs w:val="22"/>
              </w:rPr>
              <w:t>Индекс потребительских цен (ИПЦ), %</w:t>
            </w:r>
          </w:p>
        </w:tc>
        <w:tc>
          <w:tcPr>
            <w:tcW w:w="981" w:type="dxa"/>
            <w:vAlign w:val="center"/>
          </w:tcPr>
          <w:p w:rsidR="00D62B4C" w:rsidRPr="00FB39C1" w:rsidRDefault="00D62B4C" w:rsidP="00FB39C1">
            <w:pPr>
              <w:widowControl/>
              <w:ind w:right="-2"/>
              <w:rPr>
                <w:sz w:val="22"/>
                <w:szCs w:val="22"/>
              </w:rPr>
            </w:pPr>
            <w:r w:rsidRPr="00FB39C1">
              <w:rPr>
                <w:sz w:val="22"/>
                <w:szCs w:val="22"/>
              </w:rPr>
              <w:t>106,7</w:t>
            </w:r>
          </w:p>
        </w:tc>
        <w:tc>
          <w:tcPr>
            <w:tcW w:w="980" w:type="dxa"/>
            <w:vAlign w:val="center"/>
          </w:tcPr>
          <w:p w:rsidR="00D62B4C" w:rsidRPr="00FB39C1" w:rsidRDefault="00D62B4C" w:rsidP="00FB39C1">
            <w:pPr>
              <w:widowControl/>
              <w:ind w:right="-2"/>
              <w:rPr>
                <w:sz w:val="22"/>
                <w:szCs w:val="22"/>
              </w:rPr>
            </w:pPr>
            <w:r w:rsidRPr="00FB39C1">
              <w:rPr>
                <w:sz w:val="22"/>
                <w:szCs w:val="22"/>
              </w:rPr>
              <w:t>113,9</w:t>
            </w:r>
          </w:p>
        </w:tc>
        <w:tc>
          <w:tcPr>
            <w:tcW w:w="980" w:type="dxa"/>
            <w:vAlign w:val="center"/>
          </w:tcPr>
          <w:p w:rsidR="00D62B4C" w:rsidRPr="00FB39C1" w:rsidRDefault="00D62B4C" w:rsidP="00FB39C1">
            <w:pPr>
              <w:widowControl/>
              <w:ind w:right="-2"/>
              <w:rPr>
                <w:sz w:val="22"/>
                <w:szCs w:val="22"/>
              </w:rPr>
            </w:pPr>
            <w:r w:rsidRPr="00FB39C1">
              <w:rPr>
                <w:sz w:val="22"/>
                <w:szCs w:val="22"/>
              </w:rPr>
              <w:t>106,0</w:t>
            </w:r>
          </w:p>
        </w:tc>
        <w:tc>
          <w:tcPr>
            <w:tcW w:w="980" w:type="dxa"/>
            <w:vAlign w:val="center"/>
          </w:tcPr>
          <w:p w:rsidR="00D62B4C" w:rsidRPr="00FB39C1" w:rsidRDefault="00D62B4C" w:rsidP="00FB39C1">
            <w:pPr>
              <w:widowControl/>
              <w:ind w:right="-2"/>
              <w:rPr>
                <w:bCs/>
                <w:sz w:val="22"/>
                <w:szCs w:val="22"/>
              </w:rPr>
            </w:pPr>
            <w:r w:rsidRPr="00FB39C1">
              <w:rPr>
                <w:sz w:val="22"/>
                <w:szCs w:val="22"/>
              </w:rPr>
              <w:t>104,7</w:t>
            </w:r>
          </w:p>
        </w:tc>
        <w:tc>
          <w:tcPr>
            <w:tcW w:w="980" w:type="dxa"/>
            <w:vAlign w:val="center"/>
          </w:tcPr>
          <w:p w:rsidR="00D62B4C" w:rsidRPr="00FB39C1" w:rsidRDefault="00D62B4C" w:rsidP="00FB39C1">
            <w:pPr>
              <w:widowControl/>
              <w:ind w:right="-2"/>
              <w:rPr>
                <w:bCs/>
                <w:sz w:val="22"/>
                <w:szCs w:val="22"/>
              </w:rPr>
            </w:pPr>
            <w:r w:rsidRPr="00FB39C1">
              <w:rPr>
                <w:sz w:val="22"/>
                <w:szCs w:val="22"/>
              </w:rPr>
              <w:t>104,0</w:t>
            </w:r>
          </w:p>
        </w:tc>
      </w:tr>
      <w:tr w:rsidR="00D62B4C" w:rsidRPr="00FB39C1" w:rsidTr="00FB39C1">
        <w:trPr>
          <w:trHeight w:val="62"/>
        </w:trPr>
        <w:tc>
          <w:tcPr>
            <w:tcW w:w="5129" w:type="dxa"/>
            <w:vAlign w:val="center"/>
          </w:tcPr>
          <w:p w:rsidR="00D62B4C" w:rsidRPr="00FB39C1" w:rsidRDefault="00D62B4C" w:rsidP="00FB39C1">
            <w:pPr>
              <w:widowControl/>
              <w:ind w:right="-2"/>
              <w:rPr>
                <w:bCs/>
                <w:sz w:val="22"/>
                <w:szCs w:val="22"/>
              </w:rPr>
            </w:pPr>
            <w:r w:rsidRPr="00FB39C1">
              <w:rPr>
                <w:bCs/>
                <w:sz w:val="22"/>
                <w:szCs w:val="22"/>
              </w:rPr>
              <w:t>Рост цен на электрическую энергию, %</w:t>
            </w:r>
          </w:p>
        </w:tc>
        <w:tc>
          <w:tcPr>
            <w:tcW w:w="981" w:type="dxa"/>
            <w:vAlign w:val="center"/>
          </w:tcPr>
          <w:p w:rsidR="00D62B4C" w:rsidRPr="00FB39C1" w:rsidRDefault="00D62B4C" w:rsidP="00FB39C1">
            <w:pPr>
              <w:widowControl/>
              <w:ind w:right="-2"/>
              <w:rPr>
                <w:bCs/>
                <w:sz w:val="22"/>
                <w:szCs w:val="22"/>
              </w:rPr>
            </w:pPr>
            <w:r w:rsidRPr="00FB39C1">
              <w:rPr>
                <w:bCs/>
                <w:sz w:val="22"/>
                <w:szCs w:val="22"/>
              </w:rPr>
              <w:t>105,3</w:t>
            </w:r>
          </w:p>
        </w:tc>
        <w:tc>
          <w:tcPr>
            <w:tcW w:w="980" w:type="dxa"/>
            <w:vAlign w:val="center"/>
          </w:tcPr>
          <w:p w:rsidR="00D62B4C" w:rsidRPr="00FB39C1" w:rsidRDefault="00D62B4C" w:rsidP="00FB39C1">
            <w:pPr>
              <w:widowControl/>
              <w:ind w:right="-2"/>
              <w:rPr>
                <w:bCs/>
                <w:sz w:val="22"/>
                <w:szCs w:val="22"/>
              </w:rPr>
            </w:pPr>
            <w:r w:rsidRPr="00FB39C1">
              <w:rPr>
                <w:bCs/>
                <w:sz w:val="22"/>
                <w:szCs w:val="22"/>
              </w:rPr>
              <w:t>104,5</w:t>
            </w:r>
          </w:p>
        </w:tc>
        <w:tc>
          <w:tcPr>
            <w:tcW w:w="980" w:type="dxa"/>
            <w:vAlign w:val="center"/>
          </w:tcPr>
          <w:p w:rsidR="00D62B4C" w:rsidRPr="00FB39C1" w:rsidRDefault="00D62B4C" w:rsidP="00FB39C1">
            <w:pPr>
              <w:widowControl/>
              <w:ind w:right="-2"/>
              <w:rPr>
                <w:bCs/>
                <w:sz w:val="22"/>
                <w:szCs w:val="22"/>
              </w:rPr>
            </w:pPr>
            <w:r w:rsidRPr="00FB39C1">
              <w:rPr>
                <w:bCs/>
                <w:sz w:val="22"/>
                <w:szCs w:val="22"/>
              </w:rPr>
              <w:t>108,0</w:t>
            </w:r>
          </w:p>
        </w:tc>
        <w:tc>
          <w:tcPr>
            <w:tcW w:w="980" w:type="dxa"/>
            <w:vAlign w:val="center"/>
          </w:tcPr>
          <w:p w:rsidR="00D62B4C" w:rsidRPr="00FB39C1" w:rsidRDefault="00D62B4C" w:rsidP="00FB39C1">
            <w:pPr>
              <w:widowControl/>
              <w:ind w:right="-2"/>
              <w:rPr>
                <w:bCs/>
                <w:sz w:val="22"/>
                <w:szCs w:val="22"/>
              </w:rPr>
            </w:pPr>
            <w:r w:rsidRPr="00FB39C1">
              <w:rPr>
                <w:bCs/>
                <w:sz w:val="22"/>
                <w:szCs w:val="22"/>
              </w:rPr>
              <w:t>105,6</w:t>
            </w:r>
          </w:p>
        </w:tc>
        <w:tc>
          <w:tcPr>
            <w:tcW w:w="980" w:type="dxa"/>
            <w:vAlign w:val="center"/>
          </w:tcPr>
          <w:p w:rsidR="00D62B4C" w:rsidRPr="00FB39C1" w:rsidRDefault="00D62B4C" w:rsidP="00FB39C1">
            <w:pPr>
              <w:widowControl/>
              <w:ind w:right="-2"/>
              <w:rPr>
                <w:bCs/>
                <w:sz w:val="22"/>
                <w:szCs w:val="22"/>
              </w:rPr>
            </w:pPr>
            <w:r w:rsidRPr="00FB39C1">
              <w:rPr>
                <w:bCs/>
                <w:sz w:val="22"/>
                <w:szCs w:val="22"/>
              </w:rPr>
              <w:t>105,2</w:t>
            </w:r>
          </w:p>
        </w:tc>
      </w:tr>
    </w:tbl>
    <w:p w:rsidR="0057770C" w:rsidRPr="0057770C" w:rsidRDefault="0057770C" w:rsidP="00D62B4C">
      <w:pPr>
        <w:tabs>
          <w:tab w:val="left" w:pos="0"/>
        </w:tabs>
        <w:ind w:firstLine="709"/>
        <w:jc w:val="both"/>
        <w:rPr>
          <w:bCs/>
          <w:sz w:val="24"/>
          <w:szCs w:val="24"/>
        </w:rPr>
      </w:pPr>
      <w:bookmarkStart w:id="1" w:name="_GoBack"/>
      <w:bookmarkEnd w:id="1"/>
      <w:r w:rsidRPr="0057770C">
        <w:rPr>
          <w:bCs/>
          <w:sz w:val="24"/>
          <w:szCs w:val="24"/>
        </w:rPr>
        <w:t>С учетом требований постановления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проведение экспертизы расчетных материалов производилось с учетом необходимости утверждения тарифов на 2023 год без календарной разбивки по полугодиям со сроком введения в действие с 1 декабря 2022 года.</w:t>
      </w:r>
    </w:p>
    <w:p w:rsidR="00DD3D2C" w:rsidRPr="00681C79" w:rsidRDefault="009B17EC" w:rsidP="00DD3D2C">
      <w:pPr>
        <w:tabs>
          <w:tab w:val="left" w:pos="709"/>
        </w:tabs>
        <w:ind w:firstLine="709"/>
        <w:jc w:val="both"/>
        <w:rPr>
          <w:b/>
          <w:sz w:val="24"/>
          <w:szCs w:val="24"/>
        </w:rPr>
      </w:pPr>
      <w:r>
        <w:rPr>
          <w:sz w:val="24"/>
          <w:szCs w:val="24"/>
        </w:rPr>
        <w:t>Расчеты</w:t>
      </w:r>
      <w:r w:rsidRPr="00505967">
        <w:rPr>
          <w:sz w:val="24"/>
          <w:szCs w:val="24"/>
        </w:rPr>
        <w:t xml:space="preserve"> тарифов</w:t>
      </w:r>
      <w:r>
        <w:rPr>
          <w:sz w:val="24"/>
          <w:szCs w:val="24"/>
        </w:rPr>
        <w:t xml:space="preserve"> по результатам экспертизы предложений направлены в адрес регулируемых организаций</w:t>
      </w:r>
      <w:r w:rsidRPr="00505967">
        <w:rPr>
          <w:sz w:val="24"/>
          <w:szCs w:val="24"/>
        </w:rPr>
        <w:t xml:space="preserve"> до заседания </w:t>
      </w:r>
      <w:r>
        <w:rPr>
          <w:sz w:val="24"/>
          <w:szCs w:val="24"/>
        </w:rPr>
        <w:t>П</w:t>
      </w:r>
      <w:r w:rsidRPr="00505967">
        <w:rPr>
          <w:sz w:val="24"/>
          <w:szCs w:val="24"/>
        </w:rPr>
        <w:t xml:space="preserve">равления. </w:t>
      </w:r>
      <w:r w:rsidRPr="00505967">
        <w:rPr>
          <w:bCs/>
          <w:sz w:val="24"/>
          <w:szCs w:val="24"/>
        </w:rPr>
        <w:t xml:space="preserve">О месте и времени заседания </w:t>
      </w:r>
      <w:r>
        <w:rPr>
          <w:bCs/>
          <w:sz w:val="24"/>
          <w:szCs w:val="24"/>
        </w:rPr>
        <w:t>П</w:t>
      </w:r>
      <w:r w:rsidRPr="00505967">
        <w:rPr>
          <w:bCs/>
          <w:sz w:val="24"/>
          <w:szCs w:val="24"/>
        </w:rPr>
        <w:t xml:space="preserve">равления </w:t>
      </w:r>
      <w:r>
        <w:rPr>
          <w:bCs/>
          <w:sz w:val="24"/>
          <w:szCs w:val="24"/>
        </w:rPr>
        <w:t xml:space="preserve">регулируемые </w:t>
      </w:r>
      <w:r>
        <w:rPr>
          <w:sz w:val="24"/>
          <w:szCs w:val="24"/>
        </w:rPr>
        <w:t>организации</w:t>
      </w:r>
      <w:r>
        <w:rPr>
          <w:bCs/>
          <w:sz w:val="24"/>
          <w:szCs w:val="24"/>
        </w:rPr>
        <w:t xml:space="preserve"> извещены</w:t>
      </w:r>
      <w:r w:rsidRPr="00505967">
        <w:rPr>
          <w:bCs/>
          <w:sz w:val="24"/>
          <w:szCs w:val="24"/>
        </w:rPr>
        <w:t xml:space="preserve"> в </w:t>
      </w:r>
      <w:r w:rsidRPr="000435AA">
        <w:rPr>
          <w:bCs/>
          <w:sz w:val="24"/>
          <w:szCs w:val="24"/>
        </w:rPr>
        <w:t xml:space="preserve">установленные сроки. </w:t>
      </w:r>
      <w:r w:rsidR="00DD3D2C">
        <w:rPr>
          <w:sz w:val="24"/>
          <w:szCs w:val="24"/>
        </w:rPr>
        <w:t>Н</w:t>
      </w:r>
      <w:r w:rsidR="00DD3D2C" w:rsidRPr="00681C79">
        <w:rPr>
          <w:sz w:val="24"/>
          <w:szCs w:val="24"/>
        </w:rPr>
        <w:t>а заседани</w:t>
      </w:r>
      <w:r w:rsidR="00DD3D2C">
        <w:rPr>
          <w:sz w:val="24"/>
          <w:szCs w:val="24"/>
        </w:rPr>
        <w:t>и</w:t>
      </w:r>
      <w:r w:rsidR="00DD3D2C" w:rsidRPr="00681C79">
        <w:rPr>
          <w:sz w:val="24"/>
          <w:szCs w:val="24"/>
        </w:rPr>
        <w:t xml:space="preserve"> Правления представител</w:t>
      </w:r>
      <w:r w:rsidR="00DD3D2C">
        <w:rPr>
          <w:sz w:val="24"/>
          <w:szCs w:val="24"/>
        </w:rPr>
        <w:t>и регулируемых организаций</w:t>
      </w:r>
      <w:r w:rsidR="00DD3D2C" w:rsidRPr="00681C79">
        <w:rPr>
          <w:sz w:val="24"/>
          <w:szCs w:val="24"/>
        </w:rPr>
        <w:t xml:space="preserve"> не </w:t>
      </w:r>
      <w:r w:rsidR="00DD3D2C">
        <w:rPr>
          <w:sz w:val="24"/>
          <w:szCs w:val="24"/>
        </w:rPr>
        <w:t>присутствовали</w:t>
      </w:r>
      <w:r w:rsidR="00DD3D2C" w:rsidRPr="00681C79">
        <w:rPr>
          <w:sz w:val="24"/>
          <w:szCs w:val="24"/>
        </w:rPr>
        <w:t>.</w:t>
      </w:r>
    </w:p>
    <w:p w:rsidR="00F71C49" w:rsidRDefault="00681C79" w:rsidP="00F71C49">
      <w:pPr>
        <w:tabs>
          <w:tab w:val="left" w:pos="0"/>
        </w:tabs>
        <w:ind w:right="-2" w:firstLine="709"/>
        <w:jc w:val="both"/>
        <w:rPr>
          <w:bCs/>
          <w:sz w:val="24"/>
          <w:szCs w:val="24"/>
        </w:rPr>
      </w:pPr>
      <w:r w:rsidRPr="00681C79">
        <w:rPr>
          <w:bCs/>
          <w:sz w:val="24"/>
          <w:szCs w:val="24"/>
        </w:rPr>
        <w:t xml:space="preserve">ООО «Жилищно-коммунальный сервис» письмом от 24.11.2022 № 123, </w:t>
      </w:r>
      <w:r w:rsidR="00F71C49" w:rsidRPr="00681C79">
        <w:rPr>
          <w:bCs/>
          <w:sz w:val="24"/>
          <w:szCs w:val="24"/>
        </w:rPr>
        <w:t>МУП «САХ и благоустройство г. Вичуга Ивановской области»</w:t>
      </w:r>
      <w:r w:rsidRPr="00681C79">
        <w:rPr>
          <w:bCs/>
          <w:sz w:val="24"/>
          <w:szCs w:val="24"/>
        </w:rPr>
        <w:t xml:space="preserve"> письмом от 23.11.2022 № 58</w:t>
      </w:r>
      <w:r w:rsidR="00F71C49" w:rsidRPr="00681C79">
        <w:rPr>
          <w:bCs/>
          <w:sz w:val="24"/>
          <w:szCs w:val="24"/>
        </w:rPr>
        <w:t>, ООО «Чистая область-Южа»</w:t>
      </w:r>
      <w:r w:rsidRPr="00681C79">
        <w:rPr>
          <w:bCs/>
          <w:sz w:val="24"/>
          <w:szCs w:val="24"/>
        </w:rPr>
        <w:t xml:space="preserve"> письмом от 22.11.2022</w:t>
      </w:r>
      <w:r w:rsidR="00F71C49" w:rsidRPr="00681C79">
        <w:rPr>
          <w:bCs/>
          <w:sz w:val="24"/>
          <w:szCs w:val="24"/>
        </w:rPr>
        <w:t xml:space="preserve">, </w:t>
      </w:r>
      <w:r w:rsidRPr="00681C79">
        <w:rPr>
          <w:bCs/>
          <w:sz w:val="24"/>
          <w:szCs w:val="24"/>
        </w:rPr>
        <w:t>ООО «Чистое поле-Иваново» письмом от 23.11.2022 № 49-э/чпи</w:t>
      </w:r>
      <w:r w:rsidR="00F71C49" w:rsidRPr="00681C79">
        <w:rPr>
          <w:bCs/>
          <w:color w:val="FF0000"/>
          <w:sz w:val="24"/>
          <w:szCs w:val="24"/>
        </w:rPr>
        <w:t xml:space="preserve"> </w:t>
      </w:r>
      <w:r w:rsidR="00F71C49" w:rsidRPr="00681C79">
        <w:rPr>
          <w:bCs/>
          <w:sz w:val="24"/>
          <w:szCs w:val="24"/>
        </w:rPr>
        <w:t xml:space="preserve">официально </w:t>
      </w:r>
      <w:r w:rsidR="009B17EC">
        <w:rPr>
          <w:bCs/>
          <w:sz w:val="24"/>
          <w:szCs w:val="24"/>
        </w:rPr>
        <w:t>выра</w:t>
      </w:r>
      <w:r w:rsidR="00DD3D2C">
        <w:rPr>
          <w:bCs/>
          <w:sz w:val="24"/>
          <w:szCs w:val="24"/>
        </w:rPr>
        <w:t>зили</w:t>
      </w:r>
      <w:r w:rsidR="00F71C49" w:rsidRPr="00681C79">
        <w:rPr>
          <w:bCs/>
          <w:sz w:val="24"/>
          <w:szCs w:val="24"/>
        </w:rPr>
        <w:t xml:space="preserve"> согласие с </w:t>
      </w:r>
      <w:r w:rsidRPr="00681C79">
        <w:rPr>
          <w:bCs/>
          <w:sz w:val="24"/>
          <w:szCs w:val="24"/>
        </w:rPr>
        <w:t>определенными</w:t>
      </w:r>
      <w:r w:rsidR="00F71C49" w:rsidRPr="00681C79">
        <w:rPr>
          <w:bCs/>
          <w:sz w:val="24"/>
          <w:szCs w:val="24"/>
        </w:rPr>
        <w:t xml:space="preserve"> </w:t>
      </w:r>
      <w:r w:rsidRPr="00681C79">
        <w:rPr>
          <w:bCs/>
          <w:sz w:val="24"/>
          <w:szCs w:val="24"/>
        </w:rPr>
        <w:t>Департаментом уровнями тарифов на 2023 год по результатам экспертизы предложений регулируемых организаций.</w:t>
      </w:r>
    </w:p>
    <w:p w:rsidR="009B17EC" w:rsidRDefault="009B17EC" w:rsidP="009B17EC">
      <w:pPr>
        <w:tabs>
          <w:tab w:val="left" w:pos="709"/>
        </w:tabs>
        <w:ind w:firstLine="709"/>
        <w:jc w:val="both"/>
        <w:rPr>
          <w:sz w:val="24"/>
          <w:szCs w:val="24"/>
        </w:rPr>
      </w:pPr>
      <w:r w:rsidRPr="000A732B">
        <w:rPr>
          <w:bCs/>
          <w:sz w:val="24"/>
          <w:szCs w:val="24"/>
        </w:rPr>
        <w:t>ООО «ДомоСтрой-2»</w:t>
      </w:r>
      <w:r>
        <w:rPr>
          <w:bCs/>
          <w:sz w:val="24"/>
          <w:szCs w:val="24"/>
        </w:rPr>
        <w:t xml:space="preserve">, </w:t>
      </w:r>
      <w:r w:rsidRPr="00681C79">
        <w:rPr>
          <w:bCs/>
          <w:sz w:val="24"/>
          <w:szCs w:val="24"/>
        </w:rPr>
        <w:t>ООО «ЮГ»</w:t>
      </w:r>
      <w:r w:rsidRPr="00681C79">
        <w:rPr>
          <w:sz w:val="24"/>
          <w:szCs w:val="24"/>
        </w:rPr>
        <w:t xml:space="preserve"> </w:t>
      </w:r>
      <w:r>
        <w:rPr>
          <w:sz w:val="24"/>
          <w:szCs w:val="24"/>
        </w:rPr>
        <w:t>официальных</w:t>
      </w:r>
      <w:r w:rsidRPr="00681C79">
        <w:rPr>
          <w:sz w:val="24"/>
          <w:szCs w:val="24"/>
        </w:rPr>
        <w:t xml:space="preserve"> возражени</w:t>
      </w:r>
      <w:r>
        <w:rPr>
          <w:sz w:val="24"/>
          <w:szCs w:val="24"/>
        </w:rPr>
        <w:t>й</w:t>
      </w:r>
      <w:r w:rsidRPr="00681C79">
        <w:rPr>
          <w:sz w:val="24"/>
          <w:szCs w:val="24"/>
        </w:rPr>
        <w:t xml:space="preserve"> против </w:t>
      </w:r>
      <w:r w:rsidRPr="009B17EC">
        <w:rPr>
          <w:sz w:val="24"/>
          <w:szCs w:val="24"/>
        </w:rPr>
        <w:t>определенны</w:t>
      </w:r>
      <w:r>
        <w:rPr>
          <w:sz w:val="24"/>
          <w:szCs w:val="24"/>
        </w:rPr>
        <w:t>х</w:t>
      </w:r>
      <w:r w:rsidRPr="009B17EC">
        <w:rPr>
          <w:sz w:val="24"/>
          <w:szCs w:val="24"/>
        </w:rPr>
        <w:t xml:space="preserve"> Департаментом уровн</w:t>
      </w:r>
      <w:r>
        <w:rPr>
          <w:sz w:val="24"/>
          <w:szCs w:val="24"/>
        </w:rPr>
        <w:t>ей</w:t>
      </w:r>
      <w:r w:rsidRPr="009B17EC">
        <w:rPr>
          <w:sz w:val="24"/>
          <w:szCs w:val="24"/>
        </w:rPr>
        <w:t xml:space="preserve"> тарифов </w:t>
      </w:r>
      <w:r w:rsidRPr="00681C79">
        <w:rPr>
          <w:sz w:val="24"/>
          <w:szCs w:val="24"/>
        </w:rPr>
        <w:t>не заяв</w:t>
      </w:r>
      <w:r w:rsidR="00DD3D2C">
        <w:rPr>
          <w:sz w:val="24"/>
          <w:szCs w:val="24"/>
        </w:rPr>
        <w:t>или</w:t>
      </w:r>
      <w:r>
        <w:rPr>
          <w:sz w:val="24"/>
          <w:szCs w:val="24"/>
        </w:rPr>
        <w:t>.</w:t>
      </w:r>
      <w:r w:rsidRPr="00681C79">
        <w:rPr>
          <w:sz w:val="24"/>
          <w:szCs w:val="24"/>
        </w:rPr>
        <w:t xml:space="preserve"> </w:t>
      </w:r>
    </w:p>
    <w:p w:rsidR="00724DEE" w:rsidRPr="00C76338" w:rsidRDefault="00724DEE" w:rsidP="00C76338">
      <w:pPr>
        <w:keepNext/>
        <w:tabs>
          <w:tab w:val="left" w:pos="0"/>
          <w:tab w:val="left" w:pos="1134"/>
        </w:tabs>
        <w:ind w:right="-2" w:firstLine="709"/>
        <w:contextualSpacing/>
        <w:jc w:val="both"/>
        <w:outlineLvl w:val="2"/>
        <w:rPr>
          <w:sz w:val="24"/>
          <w:szCs w:val="22"/>
        </w:rPr>
      </w:pPr>
      <w:r w:rsidRPr="00C76338">
        <w:rPr>
          <w:sz w:val="24"/>
          <w:szCs w:val="22"/>
        </w:rPr>
        <w:t xml:space="preserve">МКП «Спецтехстрой» письмом от 24.11.2022 № </w:t>
      </w:r>
      <w:r w:rsidR="007B3A53" w:rsidRPr="00C76338">
        <w:rPr>
          <w:sz w:val="24"/>
          <w:szCs w:val="22"/>
        </w:rPr>
        <w:t>253</w:t>
      </w:r>
      <w:r w:rsidRPr="00C76338">
        <w:rPr>
          <w:sz w:val="24"/>
          <w:szCs w:val="22"/>
        </w:rPr>
        <w:t xml:space="preserve"> выразило свое несогласие с предлагаемым к утверждению тарифом на 202</w:t>
      </w:r>
      <w:r w:rsidR="007B3A53" w:rsidRPr="00C76338">
        <w:rPr>
          <w:sz w:val="24"/>
          <w:szCs w:val="22"/>
        </w:rPr>
        <w:t>3</w:t>
      </w:r>
      <w:r w:rsidR="00CF2A39" w:rsidRPr="00C76338">
        <w:rPr>
          <w:sz w:val="24"/>
          <w:szCs w:val="22"/>
        </w:rPr>
        <w:t xml:space="preserve"> год в размере 77</w:t>
      </w:r>
      <w:r w:rsidRPr="00C76338">
        <w:rPr>
          <w:sz w:val="24"/>
          <w:szCs w:val="22"/>
        </w:rPr>
        <w:t>,</w:t>
      </w:r>
      <w:r w:rsidR="00CF2A39" w:rsidRPr="00C76338">
        <w:rPr>
          <w:sz w:val="24"/>
          <w:szCs w:val="22"/>
        </w:rPr>
        <w:t>53</w:t>
      </w:r>
      <w:r w:rsidRPr="00C76338">
        <w:rPr>
          <w:sz w:val="24"/>
          <w:szCs w:val="22"/>
        </w:rPr>
        <w:t xml:space="preserve"> руб. за 1 куб. метр. </w:t>
      </w:r>
      <w:r w:rsidR="003A328E">
        <w:rPr>
          <w:sz w:val="24"/>
          <w:szCs w:val="22"/>
        </w:rPr>
        <w:t>Статьи</w:t>
      </w:r>
      <w:r w:rsidRPr="00C76338">
        <w:rPr>
          <w:sz w:val="24"/>
          <w:szCs w:val="22"/>
        </w:rPr>
        <w:t xml:space="preserve">, по которым </w:t>
      </w:r>
      <w:r w:rsidR="00CF2A39" w:rsidRPr="00C76338">
        <w:rPr>
          <w:sz w:val="24"/>
          <w:szCs w:val="22"/>
        </w:rPr>
        <w:t>МКП</w:t>
      </w:r>
      <w:r w:rsidRPr="00C76338">
        <w:rPr>
          <w:sz w:val="24"/>
          <w:szCs w:val="22"/>
        </w:rPr>
        <w:t xml:space="preserve"> «</w:t>
      </w:r>
      <w:r w:rsidR="00CF2A39" w:rsidRPr="00C76338">
        <w:rPr>
          <w:sz w:val="24"/>
          <w:szCs w:val="22"/>
        </w:rPr>
        <w:t>Спецтехстрой</w:t>
      </w:r>
      <w:r w:rsidRPr="00C76338">
        <w:rPr>
          <w:sz w:val="24"/>
          <w:szCs w:val="22"/>
        </w:rPr>
        <w:t xml:space="preserve">» </w:t>
      </w:r>
      <w:r w:rsidR="003A328E">
        <w:rPr>
          <w:sz w:val="24"/>
          <w:szCs w:val="22"/>
        </w:rPr>
        <w:t>заявлены разногласия</w:t>
      </w:r>
      <w:r w:rsidRPr="00C76338">
        <w:rPr>
          <w:sz w:val="24"/>
          <w:szCs w:val="22"/>
        </w:rPr>
        <w:t xml:space="preserve"> и пояснения Департамента</w:t>
      </w:r>
      <w:r w:rsidR="00DD3D2C">
        <w:rPr>
          <w:sz w:val="24"/>
          <w:szCs w:val="22"/>
        </w:rPr>
        <w:t xml:space="preserve"> приведены в следующей таблице</w:t>
      </w:r>
      <w:r w:rsidRPr="00C76338">
        <w:rPr>
          <w:sz w:val="24"/>
          <w:szCs w:val="22"/>
        </w:rPr>
        <w: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9"/>
        <w:gridCol w:w="1560"/>
        <w:gridCol w:w="1701"/>
        <w:gridCol w:w="5009"/>
      </w:tblGrid>
      <w:tr w:rsidR="00CB15A3" w:rsidRPr="001C0291" w:rsidTr="00EB7F6C">
        <w:tc>
          <w:tcPr>
            <w:tcW w:w="1729" w:type="dxa"/>
            <w:vMerge w:val="restart"/>
            <w:shd w:val="clear" w:color="auto" w:fill="auto"/>
            <w:vAlign w:val="center"/>
          </w:tcPr>
          <w:p w:rsidR="00CB15A3" w:rsidRPr="001C0291" w:rsidRDefault="00CB15A3" w:rsidP="00D2681E">
            <w:pPr>
              <w:tabs>
                <w:tab w:val="left" w:pos="0"/>
              </w:tabs>
              <w:ind w:right="-2"/>
              <w:rPr>
                <w:bCs/>
              </w:rPr>
            </w:pPr>
            <w:r w:rsidRPr="001C0291">
              <w:rPr>
                <w:bCs/>
              </w:rPr>
              <w:t>Наименование статьи расходов</w:t>
            </w:r>
          </w:p>
        </w:tc>
        <w:tc>
          <w:tcPr>
            <w:tcW w:w="3261" w:type="dxa"/>
            <w:gridSpan w:val="2"/>
            <w:shd w:val="clear" w:color="auto" w:fill="auto"/>
            <w:vAlign w:val="center"/>
          </w:tcPr>
          <w:p w:rsidR="00CB15A3" w:rsidRPr="001C0291" w:rsidRDefault="00CB15A3" w:rsidP="00D2681E">
            <w:pPr>
              <w:tabs>
                <w:tab w:val="left" w:pos="0"/>
              </w:tabs>
              <w:ind w:right="-2"/>
            </w:pPr>
            <w:r>
              <w:t>Значение, тыс.</w:t>
            </w:r>
            <w:r w:rsidR="007155AC">
              <w:t xml:space="preserve"> </w:t>
            </w:r>
            <w:r>
              <w:t>руб.</w:t>
            </w:r>
          </w:p>
        </w:tc>
        <w:tc>
          <w:tcPr>
            <w:tcW w:w="5009" w:type="dxa"/>
            <w:vMerge w:val="restart"/>
            <w:shd w:val="clear" w:color="auto" w:fill="auto"/>
            <w:vAlign w:val="center"/>
          </w:tcPr>
          <w:p w:rsidR="00CB15A3" w:rsidRPr="001C0291" w:rsidRDefault="00CB15A3" w:rsidP="00D2681E">
            <w:pPr>
              <w:tabs>
                <w:tab w:val="left" w:pos="0"/>
              </w:tabs>
              <w:ind w:right="-2"/>
              <w:rPr>
                <w:bCs/>
              </w:rPr>
            </w:pPr>
            <w:r w:rsidRPr="001C0291">
              <w:rPr>
                <w:bCs/>
              </w:rPr>
              <w:t>Пояснения Департамента</w:t>
            </w:r>
          </w:p>
        </w:tc>
      </w:tr>
      <w:tr w:rsidR="00CB15A3" w:rsidRPr="001C0291" w:rsidTr="00EB7F6C">
        <w:tc>
          <w:tcPr>
            <w:tcW w:w="1729" w:type="dxa"/>
            <w:vMerge/>
            <w:shd w:val="clear" w:color="auto" w:fill="auto"/>
            <w:vAlign w:val="center"/>
          </w:tcPr>
          <w:p w:rsidR="00CB15A3" w:rsidRPr="001C0291" w:rsidRDefault="00CB15A3" w:rsidP="00DD3D2C">
            <w:pPr>
              <w:tabs>
                <w:tab w:val="left" w:pos="0"/>
              </w:tabs>
              <w:ind w:right="-2"/>
              <w:rPr>
                <w:bCs/>
              </w:rPr>
            </w:pPr>
          </w:p>
        </w:tc>
        <w:tc>
          <w:tcPr>
            <w:tcW w:w="1560" w:type="dxa"/>
            <w:shd w:val="clear" w:color="auto" w:fill="auto"/>
            <w:vAlign w:val="center"/>
          </w:tcPr>
          <w:p w:rsidR="00CB15A3" w:rsidRPr="001C0291" w:rsidRDefault="00CB15A3" w:rsidP="00D2681E">
            <w:pPr>
              <w:tabs>
                <w:tab w:val="left" w:pos="0"/>
              </w:tabs>
              <w:ind w:right="-2"/>
              <w:rPr>
                <w:bCs/>
              </w:rPr>
            </w:pPr>
            <w:r w:rsidRPr="001C0291">
              <w:t xml:space="preserve">Предложение </w:t>
            </w:r>
            <w:r>
              <w:rPr>
                <w:bCs/>
              </w:rPr>
              <w:t>МКП «Спецтехстрой»</w:t>
            </w:r>
          </w:p>
        </w:tc>
        <w:tc>
          <w:tcPr>
            <w:tcW w:w="1701" w:type="dxa"/>
            <w:shd w:val="clear" w:color="auto" w:fill="auto"/>
            <w:vAlign w:val="center"/>
          </w:tcPr>
          <w:p w:rsidR="00CB15A3" w:rsidRPr="001C0291" w:rsidRDefault="00CB15A3" w:rsidP="00D2681E">
            <w:pPr>
              <w:tabs>
                <w:tab w:val="left" w:pos="0"/>
              </w:tabs>
              <w:ind w:right="-2"/>
              <w:rPr>
                <w:bCs/>
              </w:rPr>
            </w:pPr>
            <w:r w:rsidRPr="001C0291">
              <w:t>Принято Департаментом</w:t>
            </w:r>
          </w:p>
        </w:tc>
        <w:tc>
          <w:tcPr>
            <w:tcW w:w="5009" w:type="dxa"/>
            <w:vMerge/>
            <w:shd w:val="clear" w:color="auto" w:fill="auto"/>
            <w:vAlign w:val="center"/>
          </w:tcPr>
          <w:p w:rsidR="00CB15A3" w:rsidRPr="001C0291" w:rsidRDefault="00CB15A3" w:rsidP="00CB15A3">
            <w:pPr>
              <w:tabs>
                <w:tab w:val="left" w:pos="0"/>
              </w:tabs>
              <w:ind w:right="-2"/>
              <w:rPr>
                <w:bCs/>
              </w:rPr>
            </w:pPr>
          </w:p>
        </w:tc>
      </w:tr>
      <w:tr w:rsidR="00A177CB" w:rsidRPr="00AD779E" w:rsidTr="00CB15A3">
        <w:tc>
          <w:tcPr>
            <w:tcW w:w="1729" w:type="dxa"/>
            <w:shd w:val="clear" w:color="auto" w:fill="auto"/>
            <w:vAlign w:val="center"/>
          </w:tcPr>
          <w:p w:rsidR="00A177CB" w:rsidRPr="00EC0135" w:rsidRDefault="00A177CB" w:rsidP="00A177CB">
            <w:pPr>
              <w:widowControl/>
              <w:autoSpaceDE w:val="0"/>
              <w:autoSpaceDN w:val="0"/>
              <w:adjustRightInd w:val="0"/>
            </w:pPr>
            <w:r>
              <w:t>Расходы на амортизацию основных средств и нематериальных активов</w:t>
            </w:r>
          </w:p>
          <w:p w:rsidR="00A177CB" w:rsidRPr="001C0291" w:rsidRDefault="00A177CB" w:rsidP="00A177CB">
            <w:pPr>
              <w:tabs>
                <w:tab w:val="left" w:pos="0"/>
              </w:tabs>
              <w:ind w:right="-2"/>
              <w:rPr>
                <w:bCs/>
              </w:rPr>
            </w:pPr>
          </w:p>
        </w:tc>
        <w:tc>
          <w:tcPr>
            <w:tcW w:w="1560" w:type="dxa"/>
            <w:shd w:val="clear" w:color="auto" w:fill="auto"/>
            <w:vAlign w:val="center"/>
          </w:tcPr>
          <w:p w:rsidR="00A177CB" w:rsidRPr="001C0291" w:rsidRDefault="00A177CB" w:rsidP="00CB15A3">
            <w:pPr>
              <w:tabs>
                <w:tab w:val="left" w:pos="0"/>
              </w:tabs>
              <w:ind w:right="-2"/>
              <w:jc w:val="right"/>
              <w:rPr>
                <w:bCs/>
              </w:rPr>
            </w:pPr>
            <w:r>
              <w:rPr>
                <w:bCs/>
              </w:rPr>
              <w:t>102,18</w:t>
            </w:r>
          </w:p>
        </w:tc>
        <w:tc>
          <w:tcPr>
            <w:tcW w:w="1701" w:type="dxa"/>
            <w:shd w:val="clear" w:color="auto" w:fill="auto"/>
            <w:vAlign w:val="center"/>
          </w:tcPr>
          <w:p w:rsidR="00A177CB" w:rsidRPr="00C53179" w:rsidRDefault="00A177CB" w:rsidP="00CB15A3">
            <w:pPr>
              <w:tabs>
                <w:tab w:val="left" w:pos="0"/>
              </w:tabs>
              <w:ind w:right="-2"/>
              <w:jc w:val="right"/>
              <w:rPr>
                <w:bCs/>
              </w:rPr>
            </w:pPr>
            <w:r>
              <w:rPr>
                <w:bCs/>
              </w:rPr>
              <w:t>90,17</w:t>
            </w:r>
          </w:p>
        </w:tc>
        <w:tc>
          <w:tcPr>
            <w:tcW w:w="5009" w:type="dxa"/>
            <w:shd w:val="clear" w:color="auto" w:fill="auto"/>
            <w:vAlign w:val="center"/>
          </w:tcPr>
          <w:p w:rsidR="00A177CB" w:rsidRPr="00B306B5" w:rsidRDefault="00A177CB" w:rsidP="0096550B">
            <w:pPr>
              <w:widowControl/>
              <w:autoSpaceDE w:val="0"/>
              <w:autoSpaceDN w:val="0"/>
              <w:adjustRightInd w:val="0"/>
              <w:ind w:right="-1"/>
              <w:jc w:val="both"/>
            </w:pPr>
            <w:r>
              <w:t xml:space="preserve">В данные расходы </w:t>
            </w:r>
            <w:r w:rsidR="00DD3D2C">
              <w:t>включена</w:t>
            </w:r>
            <w:r>
              <w:t xml:space="preserve"> годовая амортизация трактор</w:t>
            </w:r>
            <w:r w:rsidR="00DD3D2C">
              <w:t>а</w:t>
            </w:r>
            <w:r>
              <w:t xml:space="preserve"> Т-170 М в размере 57,143 тыс. руб. </w:t>
            </w:r>
            <w:r w:rsidR="00DD3D2C">
              <w:t>и автомобильных</w:t>
            </w:r>
            <w:r>
              <w:t xml:space="preserve"> вес</w:t>
            </w:r>
            <w:r w:rsidR="00DD3D2C">
              <w:t>ов</w:t>
            </w:r>
            <w:r>
              <w:t xml:space="preserve"> в размере 33,030 тыс. руб. Согласно представленному </w:t>
            </w:r>
            <w:r w:rsidR="00DD3D2C">
              <w:t xml:space="preserve">организацией </w:t>
            </w:r>
            <w:r>
              <w:t xml:space="preserve">расчету весы автомобильные отнесены к 6 </w:t>
            </w:r>
            <w:r w:rsidR="00E579D4">
              <w:t xml:space="preserve">амортизационной </w:t>
            </w:r>
            <w:r>
              <w:t xml:space="preserve">группе со сроком полезного использования 11 лет. Однако в соответствии с классификацией </w:t>
            </w:r>
            <w:r w:rsidRPr="00D94905">
              <w:t>основных средств, включаемых в амортизационные группы</w:t>
            </w:r>
            <w:r>
              <w:t>, утвержденной п</w:t>
            </w:r>
            <w:r w:rsidRPr="00D94905">
              <w:t>остановление</w:t>
            </w:r>
            <w:r>
              <w:t>м</w:t>
            </w:r>
            <w:r w:rsidRPr="00D94905">
              <w:t xml:space="preserve"> Правительства РФ от 01.01.2002 </w:t>
            </w:r>
            <w:r>
              <w:t xml:space="preserve">№ 1, весы транспортные имеют срок полезного использования 10 - 15 лет. На основании п. 34 </w:t>
            </w:r>
            <w:r w:rsidRPr="00007E5A">
              <w:rPr>
                <w:bCs/>
              </w:rPr>
              <w:t>Основ ценообразования</w:t>
            </w:r>
            <w:r>
              <w:rPr>
                <w:bCs/>
              </w:rPr>
              <w:t xml:space="preserve"> </w:t>
            </w:r>
            <w:r>
              <w:rPr>
                <w:bCs/>
              </w:rPr>
              <w:lastRenderedPageBreak/>
              <w:t>п</w:t>
            </w:r>
            <w:r>
              <w:t xml:space="preserve">ри расчете экономически обоснованного размера амортизации срок полезного использования активов определяется в соответствии с максимальным сроком полезного использования. В этой связи </w:t>
            </w:r>
            <w:r w:rsidR="00E579D4">
              <w:t xml:space="preserve">Департаментом </w:t>
            </w:r>
            <w:r>
              <w:t>был сделан соответствующий перерасчет.</w:t>
            </w:r>
          </w:p>
        </w:tc>
      </w:tr>
      <w:tr w:rsidR="00A177CB" w:rsidRPr="00AD779E" w:rsidTr="00CB15A3">
        <w:tc>
          <w:tcPr>
            <w:tcW w:w="1729" w:type="dxa"/>
            <w:shd w:val="clear" w:color="auto" w:fill="auto"/>
            <w:vAlign w:val="center"/>
          </w:tcPr>
          <w:p w:rsidR="00A177CB" w:rsidRDefault="00A177CB" w:rsidP="00A177CB">
            <w:pPr>
              <w:widowControl/>
              <w:autoSpaceDE w:val="0"/>
              <w:autoSpaceDN w:val="0"/>
              <w:adjustRightInd w:val="0"/>
            </w:pPr>
            <w:r w:rsidRPr="00F80205">
              <w:lastRenderedPageBreak/>
              <w:t>Расходы на компенсацию экономически обоснованных расходов и недополученных доходов</w:t>
            </w:r>
          </w:p>
        </w:tc>
        <w:tc>
          <w:tcPr>
            <w:tcW w:w="1560" w:type="dxa"/>
            <w:shd w:val="clear" w:color="auto" w:fill="auto"/>
            <w:vAlign w:val="center"/>
          </w:tcPr>
          <w:p w:rsidR="00A177CB" w:rsidRPr="001C0291" w:rsidRDefault="00A177CB" w:rsidP="00CB15A3">
            <w:pPr>
              <w:tabs>
                <w:tab w:val="left" w:pos="0"/>
              </w:tabs>
              <w:ind w:right="-2"/>
              <w:jc w:val="right"/>
              <w:rPr>
                <w:bCs/>
              </w:rPr>
            </w:pPr>
            <w:r>
              <w:rPr>
                <w:bCs/>
              </w:rPr>
              <w:t>112,0</w:t>
            </w:r>
            <w:r w:rsidR="00CB15A3">
              <w:rPr>
                <w:bCs/>
              </w:rPr>
              <w:t>0</w:t>
            </w:r>
          </w:p>
        </w:tc>
        <w:tc>
          <w:tcPr>
            <w:tcW w:w="1701" w:type="dxa"/>
            <w:shd w:val="clear" w:color="auto" w:fill="auto"/>
            <w:vAlign w:val="center"/>
          </w:tcPr>
          <w:p w:rsidR="00A177CB" w:rsidRPr="00C53179" w:rsidRDefault="00A177CB" w:rsidP="00CB15A3">
            <w:pPr>
              <w:tabs>
                <w:tab w:val="left" w:pos="0"/>
              </w:tabs>
              <w:ind w:right="-2"/>
              <w:jc w:val="right"/>
              <w:rPr>
                <w:bCs/>
              </w:rPr>
            </w:pPr>
            <w:r>
              <w:rPr>
                <w:bCs/>
              </w:rPr>
              <w:t>- 3,75</w:t>
            </w:r>
          </w:p>
        </w:tc>
        <w:tc>
          <w:tcPr>
            <w:tcW w:w="5009" w:type="dxa"/>
            <w:shd w:val="clear" w:color="auto" w:fill="auto"/>
            <w:vAlign w:val="center"/>
          </w:tcPr>
          <w:p w:rsidR="00A177CB" w:rsidRDefault="00A177CB" w:rsidP="0096550B">
            <w:pPr>
              <w:widowControl/>
              <w:autoSpaceDE w:val="0"/>
              <w:autoSpaceDN w:val="0"/>
              <w:adjustRightInd w:val="0"/>
              <w:jc w:val="both"/>
            </w:pPr>
            <w:r>
              <w:t>В данную статью затрат организация включает консультационные услуги и разработку программ в области окружающей среды в размере 112,00 тыс. руб. Однако</w:t>
            </w:r>
            <w:r w:rsidR="00E579D4">
              <w:t>,</w:t>
            </w:r>
            <w:r>
              <w:t xml:space="preserve"> данные затраты на основании п. 31 Методических указаний входят в </w:t>
            </w:r>
            <w:r w:rsidR="00E579D4">
              <w:t xml:space="preserve">состав </w:t>
            </w:r>
            <w:r>
              <w:t>операционны</w:t>
            </w:r>
            <w:r w:rsidR="00E579D4">
              <w:t>х</w:t>
            </w:r>
            <w:r>
              <w:t xml:space="preserve"> расход</w:t>
            </w:r>
            <w:r w:rsidR="00E579D4">
              <w:t>ов</w:t>
            </w:r>
            <w:r>
              <w:t xml:space="preserve">, </w:t>
            </w:r>
            <w:r w:rsidR="00E579D4">
              <w:t xml:space="preserve">базовый уровень </w:t>
            </w:r>
            <w:r>
              <w:t>которы</w:t>
            </w:r>
            <w:r w:rsidR="00E579D4">
              <w:t>х</w:t>
            </w:r>
            <w:r>
              <w:t xml:space="preserve"> был определены </w:t>
            </w:r>
            <w:r w:rsidR="00E579D4">
              <w:t>на</w:t>
            </w:r>
            <w:r>
              <w:t xml:space="preserve"> 2021 год (первый год долгосрочного периода)</w:t>
            </w:r>
            <w:r w:rsidR="00E579D4">
              <w:t xml:space="preserve"> как долгосрочный параметр регулирования</w:t>
            </w:r>
            <w:r>
              <w:t xml:space="preserve"> и в соответствии с п. 29 Методических указаний индексиру</w:t>
            </w:r>
            <w:r w:rsidR="00E579D4">
              <w:t>е</w:t>
            </w:r>
            <w:r>
              <w:t xml:space="preserve">тся на последующие годы. На этом основании данные затраты </w:t>
            </w:r>
            <w:r w:rsidR="00E579D4">
              <w:t>не подлежат учету при корректировке тарифов на 2023-2025 годы.</w:t>
            </w:r>
            <w:r>
              <w:t xml:space="preserve"> </w:t>
            </w:r>
          </w:p>
          <w:p w:rsidR="00A177CB" w:rsidRPr="001C0291" w:rsidRDefault="00D416FD" w:rsidP="0096550B">
            <w:pPr>
              <w:widowControl/>
              <w:autoSpaceDE w:val="0"/>
              <w:autoSpaceDN w:val="0"/>
              <w:adjustRightInd w:val="0"/>
              <w:jc w:val="both"/>
            </w:pPr>
            <w:r>
              <w:t>Кроме того,</w:t>
            </w:r>
            <w:r w:rsidR="00A177CB">
              <w:t xml:space="preserve"> был</w:t>
            </w:r>
            <w:r>
              <w:t>и</w:t>
            </w:r>
            <w:r w:rsidR="00A177CB">
              <w:t xml:space="preserve"> </w:t>
            </w:r>
            <w:r>
              <w:t>исключены</w:t>
            </w:r>
            <w:r w:rsidR="00A177CB">
              <w:t xml:space="preserve"> </w:t>
            </w:r>
            <w:r>
              <w:t>экономически необоснованные расходы</w:t>
            </w:r>
            <w:r w:rsidR="00A177CB">
              <w:t xml:space="preserve"> </w:t>
            </w:r>
            <w:r>
              <w:t>на электрическую энергию</w:t>
            </w:r>
            <w:r w:rsidR="00A177CB">
              <w:t xml:space="preserve"> в соответствии п. 42 Методических указаний в размере 3,75 тыс. руб. </w:t>
            </w:r>
          </w:p>
        </w:tc>
      </w:tr>
      <w:tr w:rsidR="00A177CB" w:rsidRPr="00AD779E" w:rsidTr="00CB15A3">
        <w:tc>
          <w:tcPr>
            <w:tcW w:w="1729" w:type="dxa"/>
            <w:shd w:val="clear" w:color="auto" w:fill="auto"/>
            <w:vAlign w:val="center"/>
          </w:tcPr>
          <w:p w:rsidR="00A177CB" w:rsidRPr="00F80205" w:rsidRDefault="00A177CB" w:rsidP="00A177CB">
            <w:pPr>
              <w:widowControl/>
              <w:autoSpaceDE w:val="0"/>
              <w:autoSpaceDN w:val="0"/>
              <w:adjustRightInd w:val="0"/>
            </w:pPr>
            <w:r>
              <w:t xml:space="preserve">Корректировка НВВ </w:t>
            </w:r>
            <w:r w:rsidR="00DD3D2C">
              <w:t xml:space="preserve">по итогам </w:t>
            </w:r>
            <w:r>
              <w:t>2020</w:t>
            </w:r>
            <w:r w:rsidR="00DD3D2C">
              <w:t xml:space="preserve"> года</w:t>
            </w:r>
          </w:p>
        </w:tc>
        <w:tc>
          <w:tcPr>
            <w:tcW w:w="1560" w:type="dxa"/>
            <w:shd w:val="clear" w:color="auto" w:fill="auto"/>
            <w:vAlign w:val="center"/>
          </w:tcPr>
          <w:p w:rsidR="00A177CB" w:rsidRPr="001C0291" w:rsidRDefault="00A177CB" w:rsidP="00CB15A3">
            <w:pPr>
              <w:tabs>
                <w:tab w:val="left" w:pos="0"/>
              </w:tabs>
              <w:ind w:right="-2"/>
              <w:jc w:val="right"/>
              <w:rPr>
                <w:bCs/>
              </w:rPr>
            </w:pPr>
            <w:r>
              <w:rPr>
                <w:bCs/>
              </w:rPr>
              <w:t>0,00</w:t>
            </w:r>
          </w:p>
        </w:tc>
        <w:tc>
          <w:tcPr>
            <w:tcW w:w="1701" w:type="dxa"/>
            <w:shd w:val="clear" w:color="auto" w:fill="auto"/>
            <w:vAlign w:val="center"/>
          </w:tcPr>
          <w:p w:rsidR="00A177CB" w:rsidRPr="00C53179" w:rsidRDefault="00A177CB" w:rsidP="00CB15A3">
            <w:pPr>
              <w:tabs>
                <w:tab w:val="left" w:pos="0"/>
              </w:tabs>
              <w:ind w:right="-2"/>
              <w:jc w:val="right"/>
              <w:rPr>
                <w:bCs/>
              </w:rPr>
            </w:pPr>
            <w:r>
              <w:rPr>
                <w:bCs/>
              </w:rPr>
              <w:t>- 1065,64</w:t>
            </w:r>
          </w:p>
        </w:tc>
        <w:tc>
          <w:tcPr>
            <w:tcW w:w="5009" w:type="dxa"/>
            <w:shd w:val="clear" w:color="auto" w:fill="auto"/>
            <w:vAlign w:val="center"/>
          </w:tcPr>
          <w:p w:rsidR="00A177CB" w:rsidRPr="001C0291" w:rsidRDefault="00A177CB" w:rsidP="00A177CB">
            <w:pPr>
              <w:widowControl/>
              <w:autoSpaceDE w:val="0"/>
              <w:autoSpaceDN w:val="0"/>
              <w:adjustRightInd w:val="0"/>
              <w:jc w:val="both"/>
            </w:pPr>
            <w:r>
              <w:t>В соответствии с п. 58 Основ ценообразования в данную статью была включена оставшаяся сумма корректировки необходимой валовой выручки за 2020 год (часть корректировки за 2020 год была учтена в тарифе на 2022 год размере 140,00 тыс. руб.)</w:t>
            </w:r>
          </w:p>
        </w:tc>
      </w:tr>
    </w:tbl>
    <w:p w:rsidR="009B17EC" w:rsidRDefault="009B17EC" w:rsidP="00C76338">
      <w:pPr>
        <w:tabs>
          <w:tab w:val="left" w:pos="709"/>
        </w:tabs>
        <w:jc w:val="both"/>
        <w:rPr>
          <w:b/>
          <w:sz w:val="24"/>
          <w:szCs w:val="24"/>
        </w:rPr>
      </w:pPr>
    </w:p>
    <w:p w:rsidR="009B17EC" w:rsidRPr="00C76338" w:rsidRDefault="009B17EC" w:rsidP="00C76338">
      <w:pPr>
        <w:keepNext/>
        <w:tabs>
          <w:tab w:val="left" w:pos="0"/>
          <w:tab w:val="left" w:pos="1134"/>
        </w:tabs>
        <w:ind w:right="-2" w:firstLine="709"/>
        <w:contextualSpacing/>
        <w:jc w:val="both"/>
        <w:outlineLvl w:val="2"/>
        <w:rPr>
          <w:sz w:val="24"/>
          <w:szCs w:val="22"/>
        </w:rPr>
      </w:pPr>
      <w:r w:rsidRPr="00C76338">
        <w:rPr>
          <w:sz w:val="24"/>
          <w:szCs w:val="22"/>
        </w:rPr>
        <w:t xml:space="preserve">МУП «Приволжское МПО ЖКХ» письмом от 23.11.2022 № 319 </w:t>
      </w:r>
      <w:r w:rsidR="003E1706" w:rsidRPr="00C76338">
        <w:rPr>
          <w:sz w:val="24"/>
          <w:szCs w:val="22"/>
        </w:rPr>
        <w:t xml:space="preserve">направлены разногласия по определенному Департаментом уровню тарифов </w:t>
      </w:r>
      <w:r w:rsidRPr="00C76338">
        <w:rPr>
          <w:sz w:val="24"/>
          <w:szCs w:val="22"/>
        </w:rPr>
        <w:t>на 2023 год в размере 9</w:t>
      </w:r>
      <w:r w:rsidR="003E1706" w:rsidRPr="00C76338">
        <w:rPr>
          <w:sz w:val="24"/>
          <w:szCs w:val="22"/>
        </w:rPr>
        <w:t>8</w:t>
      </w:r>
      <w:r w:rsidRPr="00C76338">
        <w:rPr>
          <w:sz w:val="24"/>
          <w:szCs w:val="22"/>
        </w:rPr>
        <w:t>,</w:t>
      </w:r>
      <w:r w:rsidR="003E1706" w:rsidRPr="00C76338">
        <w:rPr>
          <w:sz w:val="24"/>
          <w:szCs w:val="22"/>
        </w:rPr>
        <w:t>22</w:t>
      </w:r>
      <w:r w:rsidRPr="00C76338">
        <w:rPr>
          <w:sz w:val="24"/>
          <w:szCs w:val="22"/>
        </w:rPr>
        <w:t xml:space="preserve"> руб. за 1 м</w:t>
      </w:r>
      <w:r w:rsidR="003E1706" w:rsidRPr="00C76338">
        <w:rPr>
          <w:sz w:val="24"/>
          <w:szCs w:val="22"/>
        </w:rPr>
        <w:t>3 (104,3%)</w:t>
      </w:r>
      <w:r w:rsidRPr="00C76338">
        <w:rPr>
          <w:sz w:val="24"/>
          <w:szCs w:val="22"/>
        </w:rPr>
        <w:t xml:space="preserve">. </w:t>
      </w:r>
      <w:r w:rsidR="003A328E">
        <w:rPr>
          <w:sz w:val="24"/>
          <w:szCs w:val="22"/>
        </w:rPr>
        <w:t xml:space="preserve">Статьи, по которым </w:t>
      </w:r>
      <w:r w:rsidR="003A328E" w:rsidRPr="00C76338">
        <w:rPr>
          <w:sz w:val="24"/>
          <w:szCs w:val="22"/>
        </w:rPr>
        <w:t xml:space="preserve">МУП «Приволжское МПО ЖКХ </w:t>
      </w:r>
      <w:r w:rsidR="003A328E">
        <w:rPr>
          <w:sz w:val="24"/>
          <w:szCs w:val="22"/>
        </w:rPr>
        <w:t>заявлены р</w:t>
      </w:r>
      <w:r w:rsidR="00E579D4">
        <w:rPr>
          <w:sz w:val="24"/>
          <w:szCs w:val="22"/>
        </w:rPr>
        <w:t>азногласия</w:t>
      </w:r>
      <w:r w:rsidR="003A328E">
        <w:rPr>
          <w:sz w:val="24"/>
          <w:szCs w:val="22"/>
        </w:rPr>
        <w:t>,</w:t>
      </w:r>
      <w:r w:rsidRPr="00C76338">
        <w:rPr>
          <w:sz w:val="24"/>
          <w:szCs w:val="22"/>
        </w:rPr>
        <w:t xml:space="preserve"> и пояснения Департамента</w:t>
      </w:r>
      <w:r w:rsidR="00E579D4">
        <w:rPr>
          <w:sz w:val="24"/>
          <w:szCs w:val="22"/>
        </w:rPr>
        <w:t xml:space="preserve"> приведены в следующей таблице</w:t>
      </w:r>
      <w:r w:rsidRPr="00C76338">
        <w:rPr>
          <w:sz w:val="24"/>
          <w:szCs w:val="22"/>
        </w:rPr>
        <w:t>:</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56"/>
        <w:gridCol w:w="1505"/>
        <w:gridCol w:w="1665"/>
        <w:gridCol w:w="5051"/>
      </w:tblGrid>
      <w:tr w:rsidR="00CB15A3" w:rsidRPr="009B17EC" w:rsidTr="00EB7F6C">
        <w:tc>
          <w:tcPr>
            <w:tcW w:w="1756" w:type="dxa"/>
            <w:vMerge w:val="restart"/>
            <w:shd w:val="clear" w:color="auto" w:fill="auto"/>
            <w:vAlign w:val="center"/>
          </w:tcPr>
          <w:p w:rsidR="00CB15A3" w:rsidRPr="009B17EC" w:rsidRDefault="00CB15A3" w:rsidP="00D2681E">
            <w:pPr>
              <w:tabs>
                <w:tab w:val="left" w:pos="0"/>
              </w:tabs>
              <w:ind w:right="-2"/>
              <w:rPr>
                <w:bCs/>
              </w:rPr>
            </w:pPr>
            <w:r w:rsidRPr="009B17EC">
              <w:rPr>
                <w:bCs/>
              </w:rPr>
              <w:t>Наименование статьи расходов</w:t>
            </w:r>
          </w:p>
        </w:tc>
        <w:tc>
          <w:tcPr>
            <w:tcW w:w="3170" w:type="dxa"/>
            <w:gridSpan w:val="2"/>
            <w:shd w:val="clear" w:color="auto" w:fill="auto"/>
            <w:vAlign w:val="center"/>
          </w:tcPr>
          <w:p w:rsidR="00CB15A3" w:rsidRPr="001C0291" w:rsidRDefault="00CB15A3" w:rsidP="00D2681E">
            <w:pPr>
              <w:tabs>
                <w:tab w:val="left" w:pos="0"/>
              </w:tabs>
              <w:ind w:right="-2"/>
            </w:pPr>
            <w:r>
              <w:t>Значение, тыс.</w:t>
            </w:r>
            <w:r w:rsidR="007155AC">
              <w:t xml:space="preserve"> </w:t>
            </w:r>
            <w:r>
              <w:t>руб.</w:t>
            </w:r>
          </w:p>
        </w:tc>
        <w:tc>
          <w:tcPr>
            <w:tcW w:w="5051" w:type="dxa"/>
            <w:vMerge w:val="restart"/>
            <w:shd w:val="clear" w:color="auto" w:fill="auto"/>
            <w:vAlign w:val="center"/>
          </w:tcPr>
          <w:p w:rsidR="00CB15A3" w:rsidRPr="009B17EC" w:rsidRDefault="00CB15A3" w:rsidP="00D2681E">
            <w:pPr>
              <w:tabs>
                <w:tab w:val="left" w:pos="0"/>
              </w:tabs>
              <w:ind w:right="-2"/>
              <w:rPr>
                <w:bCs/>
              </w:rPr>
            </w:pPr>
            <w:r w:rsidRPr="009B17EC">
              <w:rPr>
                <w:bCs/>
              </w:rPr>
              <w:t>Пояснения Департамента</w:t>
            </w:r>
          </w:p>
        </w:tc>
      </w:tr>
      <w:tr w:rsidR="00CB15A3" w:rsidRPr="009B17EC" w:rsidTr="00EB7F6C">
        <w:tc>
          <w:tcPr>
            <w:tcW w:w="1756" w:type="dxa"/>
            <w:vMerge/>
            <w:shd w:val="clear" w:color="auto" w:fill="auto"/>
            <w:vAlign w:val="center"/>
          </w:tcPr>
          <w:p w:rsidR="00CB15A3" w:rsidRPr="009B17EC" w:rsidRDefault="00CB15A3" w:rsidP="00943AF5">
            <w:pPr>
              <w:tabs>
                <w:tab w:val="left" w:pos="0"/>
              </w:tabs>
              <w:ind w:right="-2"/>
              <w:rPr>
                <w:bCs/>
              </w:rPr>
            </w:pPr>
          </w:p>
        </w:tc>
        <w:tc>
          <w:tcPr>
            <w:tcW w:w="1505" w:type="dxa"/>
            <w:shd w:val="clear" w:color="auto" w:fill="auto"/>
            <w:vAlign w:val="center"/>
          </w:tcPr>
          <w:p w:rsidR="00CB15A3" w:rsidRPr="009B17EC" w:rsidRDefault="00CB15A3" w:rsidP="00D2681E">
            <w:pPr>
              <w:tabs>
                <w:tab w:val="left" w:pos="0"/>
              </w:tabs>
              <w:ind w:right="-2"/>
              <w:rPr>
                <w:bCs/>
              </w:rPr>
            </w:pPr>
            <w:r w:rsidRPr="009B17EC">
              <w:t xml:space="preserve">Предложение </w:t>
            </w:r>
            <w:r w:rsidRPr="009B17EC">
              <w:rPr>
                <w:bCs/>
              </w:rPr>
              <w:t>МУП «Приволжское МПО ЖКХ»</w:t>
            </w:r>
          </w:p>
        </w:tc>
        <w:tc>
          <w:tcPr>
            <w:tcW w:w="1665" w:type="dxa"/>
            <w:shd w:val="clear" w:color="auto" w:fill="auto"/>
            <w:vAlign w:val="center"/>
          </w:tcPr>
          <w:p w:rsidR="00CB15A3" w:rsidRPr="009B17EC" w:rsidRDefault="00CB15A3" w:rsidP="00D2681E">
            <w:pPr>
              <w:tabs>
                <w:tab w:val="left" w:pos="0"/>
              </w:tabs>
              <w:ind w:right="-2"/>
              <w:rPr>
                <w:bCs/>
              </w:rPr>
            </w:pPr>
            <w:r w:rsidRPr="009B17EC">
              <w:t>Принято Департаментом</w:t>
            </w:r>
          </w:p>
        </w:tc>
        <w:tc>
          <w:tcPr>
            <w:tcW w:w="5051" w:type="dxa"/>
            <w:vMerge/>
            <w:shd w:val="clear" w:color="auto" w:fill="auto"/>
            <w:vAlign w:val="center"/>
          </w:tcPr>
          <w:p w:rsidR="00CB15A3" w:rsidRPr="009B17EC" w:rsidRDefault="00CB15A3" w:rsidP="00943AF5">
            <w:pPr>
              <w:tabs>
                <w:tab w:val="left" w:pos="0"/>
              </w:tabs>
              <w:ind w:right="-2"/>
              <w:rPr>
                <w:bCs/>
              </w:rPr>
            </w:pPr>
          </w:p>
        </w:tc>
      </w:tr>
      <w:tr w:rsidR="009B17EC" w:rsidRPr="009B17EC" w:rsidTr="00CB15A3">
        <w:tc>
          <w:tcPr>
            <w:tcW w:w="1756" w:type="dxa"/>
            <w:shd w:val="clear" w:color="auto" w:fill="auto"/>
            <w:vAlign w:val="center"/>
          </w:tcPr>
          <w:p w:rsidR="009B17EC" w:rsidRPr="009B17EC" w:rsidRDefault="009B17EC" w:rsidP="009B17EC">
            <w:pPr>
              <w:widowControl/>
              <w:autoSpaceDE w:val="0"/>
              <w:autoSpaceDN w:val="0"/>
              <w:adjustRightInd w:val="0"/>
              <w:rPr>
                <w:bCs/>
              </w:rPr>
            </w:pPr>
            <w:r w:rsidRPr="009B17EC">
              <w:t>Расходы на оплату труда и отчисления на социальные нужды ремонтного персонала (оплата гос.</w:t>
            </w:r>
            <w:r w:rsidR="003A328E">
              <w:t xml:space="preserve"> </w:t>
            </w:r>
            <w:r w:rsidRPr="009B17EC">
              <w:t>отпуска)</w:t>
            </w:r>
          </w:p>
        </w:tc>
        <w:tc>
          <w:tcPr>
            <w:tcW w:w="1505" w:type="dxa"/>
            <w:shd w:val="clear" w:color="auto" w:fill="auto"/>
            <w:vAlign w:val="center"/>
          </w:tcPr>
          <w:p w:rsidR="009B17EC" w:rsidRPr="009B17EC" w:rsidRDefault="003E1706" w:rsidP="00CB15A3">
            <w:pPr>
              <w:tabs>
                <w:tab w:val="left" w:pos="0"/>
              </w:tabs>
              <w:ind w:right="-2"/>
              <w:jc w:val="right"/>
              <w:rPr>
                <w:bCs/>
              </w:rPr>
            </w:pPr>
            <w:r w:rsidRPr="003E1706">
              <w:rPr>
                <w:bCs/>
              </w:rPr>
              <w:t>1</w:t>
            </w:r>
            <w:r>
              <w:rPr>
                <w:bCs/>
              </w:rPr>
              <w:t> </w:t>
            </w:r>
            <w:r w:rsidRPr="003E1706">
              <w:rPr>
                <w:bCs/>
              </w:rPr>
              <w:t>087</w:t>
            </w:r>
            <w:r>
              <w:rPr>
                <w:bCs/>
              </w:rPr>
              <w:t>,</w:t>
            </w:r>
            <w:r w:rsidRPr="003E1706">
              <w:rPr>
                <w:bCs/>
              </w:rPr>
              <w:t>190</w:t>
            </w:r>
          </w:p>
        </w:tc>
        <w:tc>
          <w:tcPr>
            <w:tcW w:w="1665" w:type="dxa"/>
            <w:shd w:val="clear" w:color="auto" w:fill="auto"/>
            <w:vAlign w:val="center"/>
          </w:tcPr>
          <w:p w:rsidR="009B17EC" w:rsidRPr="009B17EC" w:rsidRDefault="009B17EC" w:rsidP="00CB15A3">
            <w:pPr>
              <w:tabs>
                <w:tab w:val="left" w:pos="0"/>
              </w:tabs>
              <w:ind w:right="-2"/>
              <w:jc w:val="right"/>
              <w:rPr>
                <w:bCs/>
              </w:rPr>
            </w:pPr>
            <w:r w:rsidRPr="009B17EC">
              <w:rPr>
                <w:bCs/>
              </w:rPr>
              <w:t>0,000</w:t>
            </w:r>
          </w:p>
        </w:tc>
        <w:tc>
          <w:tcPr>
            <w:tcW w:w="5051" w:type="dxa"/>
            <w:vMerge w:val="restart"/>
            <w:shd w:val="clear" w:color="auto" w:fill="auto"/>
            <w:vAlign w:val="center"/>
          </w:tcPr>
          <w:p w:rsidR="009B4ACC" w:rsidRDefault="009B17EC" w:rsidP="009B4ACC">
            <w:pPr>
              <w:widowControl/>
              <w:autoSpaceDE w:val="0"/>
              <w:autoSpaceDN w:val="0"/>
              <w:adjustRightInd w:val="0"/>
              <w:jc w:val="both"/>
            </w:pPr>
            <w:r w:rsidRPr="009B17EC">
              <w:rPr>
                <w:bCs/>
              </w:rPr>
              <w:t xml:space="preserve">Для организации 2021 год являлся </w:t>
            </w:r>
            <w:r w:rsidR="003A328E">
              <w:rPr>
                <w:bCs/>
              </w:rPr>
              <w:t xml:space="preserve">первым годом долгосрочного </w:t>
            </w:r>
            <w:r w:rsidRPr="009B17EC">
              <w:rPr>
                <w:bCs/>
              </w:rPr>
              <w:t>период</w:t>
            </w:r>
            <w:r w:rsidR="003A328E">
              <w:rPr>
                <w:bCs/>
              </w:rPr>
              <w:t>а</w:t>
            </w:r>
            <w:r w:rsidRPr="009B17EC">
              <w:rPr>
                <w:bCs/>
              </w:rPr>
              <w:t xml:space="preserve"> регулирования, на который был сформирован базовый уровень операционных расходов, включающих, в том числе, расходы на оплату труда и </w:t>
            </w:r>
            <w:r w:rsidRPr="009B17EC">
              <w:t>расходы на работы/услуги по эксплуатации объектов, используемых для обработки, обезвреживания, захоронения твердых коммунальных отходов</w:t>
            </w:r>
            <w:r w:rsidRPr="009B17EC">
              <w:rPr>
                <w:bCs/>
              </w:rPr>
              <w:t xml:space="preserve">. В соответствии с Методическими указаниями базовый уровень операционных расходов является долгосрочным параметром регулирования тарифов, который не подлежит ежегодному постатейному пересмотру, и в отношении которого производится ежегодная корректировка </w:t>
            </w:r>
            <w:r w:rsidRPr="009B17EC">
              <w:t>с использованием уточненных значений прогнозных параметров регулирования. В соответствии с п. 11 Основ ценообразования в сфере обращения с твердыми коммунальными отходами, утвержденных постановлением Правительства РФ от 30.05.2016 № 484</w:t>
            </w:r>
            <w:r w:rsidR="003A328E">
              <w:t>,</w:t>
            </w:r>
            <w:r w:rsidRPr="009B17EC">
              <w:t xml:space="preserve">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w:t>
            </w:r>
            <w:r w:rsidRPr="009B17EC">
              <w:lastRenderedPageBreak/>
              <w:t xml:space="preserve">покрытие недостатка средств, учитываются в соответствии с </w:t>
            </w:r>
            <w:hyperlink r:id="rId8" w:history="1">
              <w:r w:rsidRPr="009B17EC">
                <w:t>Методическими указаниями</w:t>
              </w:r>
            </w:hyperlink>
            <w:r w:rsidRPr="009B17EC">
              <w:t xml:space="preserve"> органом регулирования тарифов при установлении тарифов для такой регулируемой организации в полном объеме не позднее чем на третий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r w:rsidR="009B4ACC">
              <w:t xml:space="preserve"> Согласно п.</w:t>
            </w:r>
            <w:r w:rsidR="00141FA3">
              <w:t xml:space="preserve"> </w:t>
            </w:r>
            <w:r w:rsidR="009B4ACC">
              <w:t xml:space="preserve">12. </w:t>
            </w:r>
            <w:r w:rsidR="00141FA3">
              <w:t xml:space="preserve">Основ ценообразования </w:t>
            </w:r>
            <w:r w:rsidR="009B4ACC">
              <w:t>при установлении тарифов из необходимой валовой выручки исключаются:</w:t>
            </w:r>
          </w:p>
          <w:p w:rsidR="009B4ACC" w:rsidRDefault="009B4ACC" w:rsidP="009B4ACC">
            <w:pPr>
              <w:widowControl/>
              <w:autoSpaceDE w:val="0"/>
              <w:autoSpaceDN w:val="0"/>
              <w:adjustRightInd w:val="0"/>
              <w:jc w:val="both"/>
            </w:pPr>
            <w:r>
              <w:t>а) экономически не обоснованные доходы прошлых периодов регулирования, включая доходы, полученные с нарушением требований законодательства Российской Федерации при установлении и применении регулируемых тарифов, в том числе выявленные при осуществлении государственного контроля (надзора);</w:t>
            </w:r>
          </w:p>
          <w:p w:rsidR="009B4ACC" w:rsidRPr="009B17EC" w:rsidRDefault="009B4ACC" w:rsidP="00FB39C1">
            <w:pPr>
              <w:widowControl/>
              <w:autoSpaceDE w:val="0"/>
              <w:autoSpaceDN w:val="0"/>
              <w:adjustRightInd w:val="0"/>
              <w:jc w:val="both"/>
            </w:pPr>
            <w: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при осуществлении государственного контроля (надзора)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r w:rsidR="00141FA3">
              <w:t xml:space="preserve"> </w:t>
            </w:r>
            <w:r w:rsidR="00141FA3" w:rsidRPr="00141FA3">
              <w:t xml:space="preserve">Аналогичные по смыслу нормы предусмотрены </w:t>
            </w:r>
            <w:r w:rsidR="00D64789">
              <w:t>Основами ценообразования в сфере водоснабжения и водоотведения, утвержденными п</w:t>
            </w:r>
            <w:r w:rsidR="00141FA3" w:rsidRPr="00141FA3">
              <w:t>остановление</w:t>
            </w:r>
            <w:r w:rsidR="00D64789">
              <w:t>м</w:t>
            </w:r>
            <w:r w:rsidR="00141FA3" w:rsidRPr="00141FA3">
              <w:t xml:space="preserve"> Правительства РФ от 13.05.2013 N 406 "О государственном регулировании тарифов в сфере водоснабжения и водоотведения"</w:t>
            </w:r>
            <w:r w:rsidR="00FB39C1">
              <w:t>.</w:t>
            </w:r>
            <w:r w:rsidR="00141FA3" w:rsidRPr="00141FA3">
              <w:t xml:space="preserve"> </w:t>
            </w:r>
            <w:r w:rsidR="00D64789">
              <w:t>ФАС России письмом от 09.10.2020 № ВК/87761/20</w:t>
            </w:r>
            <w:r w:rsidR="00FB39C1">
              <w:t xml:space="preserve"> даны разъяснения, согласно которым в</w:t>
            </w:r>
            <w:r>
              <w:t xml:space="preserve"> случае установления тарифов с применением метода индексации расходы и доходы, указанные в п. </w:t>
            </w:r>
            <w:r w:rsidR="00FB39C1">
              <w:t xml:space="preserve">15 и 16 Основ ценообразования </w:t>
            </w:r>
            <w:r w:rsidR="00FB39C1" w:rsidRPr="00FB39C1">
              <w:t>в сфере водоснабжения и водоотведения</w:t>
            </w:r>
            <w:r w:rsidR="00FB39C1">
              <w:t xml:space="preserve"> (п. </w:t>
            </w:r>
            <w:r>
              <w:t>11 и 12 Основ ценообразования</w:t>
            </w:r>
            <w:r w:rsidR="00FB39C1">
              <w:t xml:space="preserve"> в области обращения с ТКО)</w:t>
            </w:r>
            <w:r>
              <w:t xml:space="preserve"> в части операционных расходов, выявленные органом регулирования тарифов по итогам анализа деятельности регулируемой организации в предыдущем долгосрочном периоде регулирования на основании данных бухгалтерской и статистической отчетности, иных документов и обусловленные отклонением фактических расходов от плановых значений</w:t>
            </w:r>
            <w:r w:rsidR="00D416FD">
              <w:t>, учитываются в очередном долгосрочном периоде.</w:t>
            </w:r>
          </w:p>
        </w:tc>
      </w:tr>
      <w:tr w:rsidR="009B17EC" w:rsidRPr="009B17EC" w:rsidTr="00CB15A3">
        <w:tc>
          <w:tcPr>
            <w:tcW w:w="1756" w:type="dxa"/>
            <w:shd w:val="clear" w:color="auto" w:fill="auto"/>
            <w:vAlign w:val="center"/>
          </w:tcPr>
          <w:p w:rsidR="009B17EC" w:rsidRPr="009B17EC" w:rsidRDefault="009B17EC" w:rsidP="009B17EC">
            <w:pPr>
              <w:widowControl/>
              <w:autoSpaceDE w:val="0"/>
              <w:autoSpaceDN w:val="0"/>
              <w:adjustRightInd w:val="0"/>
            </w:pPr>
            <w:r w:rsidRPr="009B17EC">
              <w:t>Расходы на работы и (или) услуги по эксплуатации объектов, используемых для обработки, обезвреживания, захоронения твердых коммунальных отходов (транспортные расходы в подстатье «Мониторинги»)</w:t>
            </w:r>
          </w:p>
          <w:p w:rsidR="009B17EC" w:rsidRPr="009B17EC" w:rsidRDefault="009B17EC" w:rsidP="009B17EC">
            <w:pPr>
              <w:tabs>
                <w:tab w:val="left" w:pos="0"/>
              </w:tabs>
              <w:ind w:right="-2"/>
              <w:rPr>
                <w:bCs/>
              </w:rPr>
            </w:pPr>
          </w:p>
        </w:tc>
        <w:tc>
          <w:tcPr>
            <w:tcW w:w="1505" w:type="dxa"/>
            <w:shd w:val="clear" w:color="auto" w:fill="auto"/>
            <w:vAlign w:val="center"/>
          </w:tcPr>
          <w:p w:rsidR="009B17EC" w:rsidRPr="009B17EC" w:rsidRDefault="003E1706" w:rsidP="00CB15A3">
            <w:pPr>
              <w:tabs>
                <w:tab w:val="left" w:pos="0"/>
              </w:tabs>
              <w:ind w:right="-2"/>
              <w:jc w:val="right"/>
              <w:rPr>
                <w:bCs/>
              </w:rPr>
            </w:pPr>
            <w:r w:rsidRPr="003E1706">
              <w:rPr>
                <w:bCs/>
              </w:rPr>
              <w:t>480</w:t>
            </w:r>
            <w:r>
              <w:rPr>
                <w:bCs/>
              </w:rPr>
              <w:t>,</w:t>
            </w:r>
            <w:r w:rsidRPr="003E1706">
              <w:rPr>
                <w:bCs/>
              </w:rPr>
              <w:t xml:space="preserve">280 </w:t>
            </w:r>
          </w:p>
        </w:tc>
        <w:tc>
          <w:tcPr>
            <w:tcW w:w="1665" w:type="dxa"/>
            <w:shd w:val="clear" w:color="auto" w:fill="auto"/>
            <w:vAlign w:val="center"/>
          </w:tcPr>
          <w:p w:rsidR="009B17EC" w:rsidRPr="009B17EC" w:rsidRDefault="009B17EC" w:rsidP="00CB15A3">
            <w:pPr>
              <w:tabs>
                <w:tab w:val="left" w:pos="0"/>
              </w:tabs>
              <w:ind w:right="-2"/>
              <w:jc w:val="right"/>
              <w:rPr>
                <w:bCs/>
              </w:rPr>
            </w:pPr>
            <w:r w:rsidRPr="009B17EC">
              <w:rPr>
                <w:bCs/>
              </w:rPr>
              <w:t>0,000</w:t>
            </w:r>
          </w:p>
        </w:tc>
        <w:tc>
          <w:tcPr>
            <w:tcW w:w="5051" w:type="dxa"/>
            <w:vMerge/>
            <w:shd w:val="clear" w:color="auto" w:fill="auto"/>
            <w:vAlign w:val="center"/>
          </w:tcPr>
          <w:p w:rsidR="009B17EC" w:rsidRPr="009B17EC" w:rsidRDefault="009B17EC" w:rsidP="009B17EC">
            <w:pPr>
              <w:tabs>
                <w:tab w:val="left" w:pos="0"/>
              </w:tabs>
              <w:ind w:right="-2"/>
              <w:rPr>
                <w:bCs/>
              </w:rPr>
            </w:pPr>
          </w:p>
        </w:tc>
      </w:tr>
    </w:tbl>
    <w:p w:rsidR="00D62B4C" w:rsidRDefault="00D62B4C" w:rsidP="00D62B4C">
      <w:pPr>
        <w:tabs>
          <w:tab w:val="left" w:pos="709"/>
        </w:tabs>
        <w:jc w:val="both"/>
        <w:rPr>
          <w:b/>
          <w:szCs w:val="24"/>
        </w:rPr>
      </w:pPr>
    </w:p>
    <w:p w:rsidR="00EA72DA" w:rsidRPr="00C76338" w:rsidRDefault="00EA72DA" w:rsidP="00C76338">
      <w:pPr>
        <w:keepNext/>
        <w:tabs>
          <w:tab w:val="left" w:pos="0"/>
          <w:tab w:val="left" w:pos="1134"/>
        </w:tabs>
        <w:ind w:right="-2" w:firstLine="709"/>
        <w:contextualSpacing/>
        <w:jc w:val="both"/>
        <w:outlineLvl w:val="2"/>
        <w:rPr>
          <w:sz w:val="24"/>
          <w:szCs w:val="22"/>
        </w:rPr>
      </w:pPr>
      <w:r w:rsidRPr="00C76338">
        <w:rPr>
          <w:sz w:val="24"/>
          <w:szCs w:val="22"/>
        </w:rPr>
        <w:t xml:space="preserve">МКУ «Дорожное городское хозяйство» (ранее МЦП «Специализированная автобаза жилищного хозяйства города Иванова» письмом от 24.11.2022 № 1242 направлены разногласия по определенному Департаментом уровню тарифов на 2023 год в размере 119,83 руб. за 1 м3 (104,9%). </w:t>
      </w:r>
      <w:r w:rsidR="003A328E">
        <w:rPr>
          <w:sz w:val="24"/>
          <w:szCs w:val="22"/>
        </w:rPr>
        <w:t>Статьи, по которым</w:t>
      </w:r>
      <w:r w:rsidRPr="00C76338">
        <w:rPr>
          <w:sz w:val="24"/>
          <w:szCs w:val="22"/>
        </w:rPr>
        <w:t xml:space="preserve"> МКУ «Дорожное городское хозяйство» </w:t>
      </w:r>
      <w:r w:rsidR="003A328E">
        <w:rPr>
          <w:sz w:val="24"/>
          <w:szCs w:val="22"/>
        </w:rPr>
        <w:t xml:space="preserve">заявило разногласия, </w:t>
      </w:r>
      <w:r w:rsidRPr="00C76338">
        <w:rPr>
          <w:sz w:val="24"/>
          <w:szCs w:val="22"/>
        </w:rPr>
        <w:t>и пояснения Департамента</w:t>
      </w:r>
      <w:r w:rsidR="003A328E">
        <w:rPr>
          <w:sz w:val="24"/>
          <w:szCs w:val="22"/>
        </w:rPr>
        <w:t xml:space="preserve"> приведены в следующей таблице</w:t>
      </w:r>
      <w:r w:rsidRPr="00C76338">
        <w:rPr>
          <w:sz w:val="24"/>
          <w:szCs w:val="22"/>
        </w:rPr>
        <w:t>:</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5"/>
        <w:gridCol w:w="1524"/>
        <w:gridCol w:w="1701"/>
        <w:gridCol w:w="4953"/>
      </w:tblGrid>
      <w:tr w:rsidR="00CB15A3" w:rsidRPr="009B17EC" w:rsidTr="00EB7F6C">
        <w:tc>
          <w:tcPr>
            <w:tcW w:w="1765" w:type="dxa"/>
            <w:vMerge w:val="restart"/>
            <w:shd w:val="clear" w:color="auto" w:fill="auto"/>
            <w:vAlign w:val="center"/>
          </w:tcPr>
          <w:p w:rsidR="00CB15A3" w:rsidRPr="009B17EC" w:rsidRDefault="00CB15A3" w:rsidP="00D2681E">
            <w:pPr>
              <w:tabs>
                <w:tab w:val="left" w:pos="0"/>
              </w:tabs>
              <w:ind w:right="-2"/>
              <w:rPr>
                <w:bCs/>
              </w:rPr>
            </w:pPr>
            <w:r w:rsidRPr="009B17EC">
              <w:rPr>
                <w:bCs/>
              </w:rPr>
              <w:t>Наименование статьи расходов</w:t>
            </w:r>
          </w:p>
        </w:tc>
        <w:tc>
          <w:tcPr>
            <w:tcW w:w="3225" w:type="dxa"/>
            <w:gridSpan w:val="2"/>
            <w:shd w:val="clear" w:color="auto" w:fill="auto"/>
            <w:vAlign w:val="center"/>
          </w:tcPr>
          <w:p w:rsidR="00CB15A3" w:rsidRPr="009B17EC" w:rsidRDefault="00CB15A3" w:rsidP="00D2681E">
            <w:pPr>
              <w:tabs>
                <w:tab w:val="left" w:pos="0"/>
              </w:tabs>
              <w:ind w:right="-2"/>
            </w:pPr>
            <w:r>
              <w:t>Значение, тыс.</w:t>
            </w:r>
            <w:r w:rsidR="003A328E">
              <w:t xml:space="preserve"> </w:t>
            </w:r>
            <w:r>
              <w:t>руб.</w:t>
            </w:r>
          </w:p>
        </w:tc>
        <w:tc>
          <w:tcPr>
            <w:tcW w:w="4953" w:type="dxa"/>
            <w:vMerge w:val="restart"/>
            <w:shd w:val="clear" w:color="auto" w:fill="auto"/>
            <w:vAlign w:val="center"/>
          </w:tcPr>
          <w:p w:rsidR="00CB15A3" w:rsidRPr="009B17EC" w:rsidRDefault="00CB15A3" w:rsidP="00D2681E">
            <w:pPr>
              <w:tabs>
                <w:tab w:val="left" w:pos="0"/>
              </w:tabs>
              <w:ind w:right="-2"/>
              <w:rPr>
                <w:bCs/>
              </w:rPr>
            </w:pPr>
            <w:r w:rsidRPr="009B17EC">
              <w:rPr>
                <w:bCs/>
              </w:rPr>
              <w:t>Пояснения Департамента</w:t>
            </w:r>
          </w:p>
        </w:tc>
      </w:tr>
      <w:tr w:rsidR="00CB15A3" w:rsidRPr="009B17EC" w:rsidTr="00EB7F6C">
        <w:tc>
          <w:tcPr>
            <w:tcW w:w="1765" w:type="dxa"/>
            <w:vMerge/>
            <w:shd w:val="clear" w:color="auto" w:fill="auto"/>
            <w:vAlign w:val="center"/>
          </w:tcPr>
          <w:p w:rsidR="00CB15A3" w:rsidRPr="009B17EC" w:rsidRDefault="00CB15A3" w:rsidP="00CB15A3">
            <w:pPr>
              <w:tabs>
                <w:tab w:val="left" w:pos="0"/>
              </w:tabs>
              <w:ind w:right="-2"/>
              <w:rPr>
                <w:bCs/>
              </w:rPr>
            </w:pPr>
          </w:p>
        </w:tc>
        <w:tc>
          <w:tcPr>
            <w:tcW w:w="1524" w:type="dxa"/>
            <w:shd w:val="clear" w:color="auto" w:fill="auto"/>
            <w:vAlign w:val="center"/>
          </w:tcPr>
          <w:p w:rsidR="00CB15A3" w:rsidRPr="009B17EC" w:rsidRDefault="00CB15A3" w:rsidP="00D2681E">
            <w:pPr>
              <w:tabs>
                <w:tab w:val="left" w:pos="0"/>
              </w:tabs>
              <w:ind w:right="-2"/>
              <w:rPr>
                <w:bCs/>
              </w:rPr>
            </w:pPr>
            <w:r w:rsidRPr="00EA72DA">
              <w:t>МКУ «Дорожное городское хозяйство»</w:t>
            </w:r>
          </w:p>
        </w:tc>
        <w:tc>
          <w:tcPr>
            <w:tcW w:w="1701" w:type="dxa"/>
            <w:shd w:val="clear" w:color="auto" w:fill="auto"/>
            <w:vAlign w:val="center"/>
          </w:tcPr>
          <w:p w:rsidR="00CB15A3" w:rsidRPr="009B17EC" w:rsidRDefault="00CB15A3" w:rsidP="00D2681E">
            <w:pPr>
              <w:tabs>
                <w:tab w:val="left" w:pos="0"/>
              </w:tabs>
              <w:ind w:right="-2"/>
              <w:rPr>
                <w:bCs/>
              </w:rPr>
            </w:pPr>
            <w:r w:rsidRPr="009B17EC">
              <w:t>Принято Департаментом</w:t>
            </w:r>
          </w:p>
        </w:tc>
        <w:tc>
          <w:tcPr>
            <w:tcW w:w="4953" w:type="dxa"/>
            <w:vMerge/>
            <w:shd w:val="clear" w:color="auto" w:fill="auto"/>
            <w:vAlign w:val="center"/>
          </w:tcPr>
          <w:p w:rsidR="00CB15A3" w:rsidRPr="009B17EC" w:rsidRDefault="00CB15A3" w:rsidP="00CB15A3">
            <w:pPr>
              <w:tabs>
                <w:tab w:val="left" w:pos="0"/>
              </w:tabs>
              <w:ind w:right="-2"/>
              <w:rPr>
                <w:bCs/>
              </w:rPr>
            </w:pPr>
          </w:p>
        </w:tc>
      </w:tr>
      <w:tr w:rsidR="00CB15A3" w:rsidRPr="009B17EC" w:rsidTr="00CB15A3">
        <w:tc>
          <w:tcPr>
            <w:tcW w:w="1765" w:type="dxa"/>
            <w:shd w:val="clear" w:color="auto" w:fill="auto"/>
            <w:vAlign w:val="center"/>
          </w:tcPr>
          <w:p w:rsidR="00CB15A3" w:rsidRPr="009B17EC" w:rsidRDefault="00CB15A3" w:rsidP="00CB15A3">
            <w:pPr>
              <w:widowControl/>
              <w:autoSpaceDE w:val="0"/>
              <w:autoSpaceDN w:val="0"/>
              <w:adjustRightInd w:val="0"/>
              <w:rPr>
                <w:bCs/>
              </w:rPr>
            </w:pPr>
            <w:r>
              <w:t>Операционные расходы</w:t>
            </w:r>
          </w:p>
        </w:tc>
        <w:tc>
          <w:tcPr>
            <w:tcW w:w="1524" w:type="dxa"/>
            <w:shd w:val="clear" w:color="auto" w:fill="auto"/>
            <w:vAlign w:val="center"/>
          </w:tcPr>
          <w:p w:rsidR="00CB15A3" w:rsidRPr="009B17EC" w:rsidRDefault="00CB15A3" w:rsidP="00CB15A3">
            <w:pPr>
              <w:tabs>
                <w:tab w:val="left" w:pos="0"/>
              </w:tabs>
              <w:ind w:right="-2"/>
              <w:jc w:val="right"/>
              <w:rPr>
                <w:bCs/>
              </w:rPr>
            </w:pPr>
            <w:r w:rsidRPr="00EA72DA">
              <w:rPr>
                <w:bCs/>
              </w:rPr>
              <w:t>942,28</w:t>
            </w:r>
          </w:p>
        </w:tc>
        <w:tc>
          <w:tcPr>
            <w:tcW w:w="1701" w:type="dxa"/>
            <w:shd w:val="clear" w:color="auto" w:fill="auto"/>
            <w:vAlign w:val="center"/>
          </w:tcPr>
          <w:p w:rsidR="00CB15A3" w:rsidRPr="009B17EC" w:rsidRDefault="00CB15A3" w:rsidP="00CB15A3">
            <w:pPr>
              <w:tabs>
                <w:tab w:val="left" w:pos="0"/>
              </w:tabs>
              <w:ind w:right="-2"/>
              <w:jc w:val="right"/>
              <w:rPr>
                <w:bCs/>
              </w:rPr>
            </w:pPr>
            <w:r w:rsidRPr="00EA72DA">
              <w:rPr>
                <w:bCs/>
              </w:rPr>
              <w:t>580,3</w:t>
            </w:r>
            <w:r>
              <w:rPr>
                <w:bCs/>
              </w:rPr>
              <w:t>0</w:t>
            </w:r>
          </w:p>
        </w:tc>
        <w:tc>
          <w:tcPr>
            <w:tcW w:w="4953" w:type="dxa"/>
            <w:shd w:val="clear" w:color="auto" w:fill="auto"/>
            <w:vAlign w:val="center"/>
          </w:tcPr>
          <w:p w:rsidR="00CB15A3" w:rsidRPr="009B17EC" w:rsidRDefault="00CB15A3" w:rsidP="00CB15A3">
            <w:pPr>
              <w:widowControl/>
              <w:autoSpaceDE w:val="0"/>
              <w:autoSpaceDN w:val="0"/>
              <w:adjustRightInd w:val="0"/>
              <w:jc w:val="both"/>
            </w:pPr>
            <w:r>
              <w:t xml:space="preserve">Скорректированные на 2023 год операционные расходы определены в соответствии п. 45 Методических указаний по </w:t>
            </w:r>
            <w:r w:rsidRPr="00110109">
              <w:t>формуле (3)</w:t>
            </w:r>
            <w:r>
              <w:t xml:space="preserve">. Согласно формуле (3) </w:t>
            </w:r>
            <w:r w:rsidR="009344AE">
              <w:t xml:space="preserve">величина </w:t>
            </w:r>
            <w:r>
              <w:t>операционные расходы</w:t>
            </w:r>
            <w:r w:rsidR="009344AE">
              <w:t>,</w:t>
            </w:r>
            <w:r>
              <w:t xml:space="preserve"> </w:t>
            </w:r>
            <w:r w:rsidRPr="00110109">
              <w:rPr>
                <w:u w:val="single"/>
              </w:rPr>
              <w:t>в том числе</w:t>
            </w:r>
            <w:r w:rsidR="009344AE">
              <w:rPr>
                <w:u w:val="single"/>
              </w:rPr>
              <w:t>,</w:t>
            </w:r>
            <w:r>
              <w:t xml:space="preserve"> завис</w:t>
            </w:r>
            <w:r w:rsidR="009344AE">
              <w:t>и</w:t>
            </w:r>
            <w:r>
              <w:t xml:space="preserve">т от </w:t>
            </w:r>
            <w:r w:rsidR="009344AE">
              <w:t xml:space="preserve">планируемого </w:t>
            </w:r>
            <w:r w:rsidRPr="00110109">
              <w:t>количеств</w:t>
            </w:r>
            <w:r>
              <w:t>а</w:t>
            </w:r>
            <w:r w:rsidRPr="00110109">
              <w:t xml:space="preserve"> твердых коммунальных </w:t>
            </w:r>
            <w:r w:rsidRPr="00110109">
              <w:lastRenderedPageBreak/>
              <w:t>отходов</w:t>
            </w:r>
            <w:r>
              <w:t xml:space="preserve">. На 2023 год </w:t>
            </w:r>
            <w:r w:rsidR="009344AE">
              <w:t xml:space="preserve">согласно предложению организации </w:t>
            </w:r>
            <w:r>
              <w:t>запланировано снижение захоронения ТКО по сравнению с планом 2022 года на 70%.</w:t>
            </w:r>
          </w:p>
        </w:tc>
      </w:tr>
      <w:tr w:rsidR="00CB15A3" w:rsidRPr="009B17EC" w:rsidTr="00CB15A3">
        <w:tc>
          <w:tcPr>
            <w:tcW w:w="1765" w:type="dxa"/>
            <w:shd w:val="clear" w:color="auto" w:fill="auto"/>
            <w:vAlign w:val="center"/>
          </w:tcPr>
          <w:p w:rsidR="00CB15A3" w:rsidRDefault="00CB15A3" w:rsidP="00CB15A3">
            <w:pPr>
              <w:widowControl/>
              <w:autoSpaceDE w:val="0"/>
              <w:autoSpaceDN w:val="0"/>
              <w:adjustRightInd w:val="0"/>
            </w:pPr>
            <w:r>
              <w:lastRenderedPageBreak/>
              <w:t>Корректировка необходимой валовой выручки за 2020 год</w:t>
            </w:r>
          </w:p>
        </w:tc>
        <w:tc>
          <w:tcPr>
            <w:tcW w:w="1524" w:type="dxa"/>
            <w:shd w:val="clear" w:color="auto" w:fill="auto"/>
            <w:vAlign w:val="center"/>
          </w:tcPr>
          <w:p w:rsidR="00CB15A3" w:rsidRPr="00EA72DA" w:rsidRDefault="00CB15A3" w:rsidP="00CB15A3">
            <w:pPr>
              <w:tabs>
                <w:tab w:val="left" w:pos="0"/>
              </w:tabs>
              <w:ind w:right="-2"/>
              <w:jc w:val="right"/>
              <w:rPr>
                <w:bCs/>
              </w:rPr>
            </w:pPr>
            <w:r>
              <w:rPr>
                <w:bCs/>
              </w:rPr>
              <w:t>1009,11</w:t>
            </w:r>
          </w:p>
        </w:tc>
        <w:tc>
          <w:tcPr>
            <w:tcW w:w="1701" w:type="dxa"/>
            <w:shd w:val="clear" w:color="auto" w:fill="auto"/>
            <w:vAlign w:val="center"/>
          </w:tcPr>
          <w:p w:rsidR="00CB15A3" w:rsidRPr="00EA72DA" w:rsidRDefault="00CB15A3" w:rsidP="00CB15A3">
            <w:pPr>
              <w:tabs>
                <w:tab w:val="left" w:pos="0"/>
              </w:tabs>
              <w:ind w:right="-2"/>
              <w:jc w:val="right"/>
              <w:rPr>
                <w:bCs/>
              </w:rPr>
            </w:pPr>
            <w:r w:rsidRPr="00772D35">
              <w:rPr>
                <w:bCs/>
              </w:rPr>
              <w:t>171,74</w:t>
            </w:r>
          </w:p>
        </w:tc>
        <w:tc>
          <w:tcPr>
            <w:tcW w:w="4953" w:type="dxa"/>
            <w:shd w:val="clear" w:color="auto" w:fill="auto"/>
            <w:vAlign w:val="center"/>
          </w:tcPr>
          <w:p w:rsidR="00CB15A3" w:rsidRPr="009B17EC" w:rsidRDefault="00CB15A3" w:rsidP="00CB15A3">
            <w:pPr>
              <w:widowControl/>
              <w:autoSpaceDE w:val="0"/>
              <w:autoSpaceDN w:val="0"/>
              <w:adjustRightInd w:val="0"/>
              <w:jc w:val="both"/>
              <w:rPr>
                <w:bCs/>
              </w:rPr>
            </w:pPr>
            <w:r>
              <w:rPr>
                <w:bCs/>
              </w:rPr>
              <w:t xml:space="preserve">Корректировка необходимой валовой выручки определена в соответствии с п. 48 </w:t>
            </w:r>
            <w:r>
              <w:t xml:space="preserve">Методических указаний по </w:t>
            </w:r>
            <w:r w:rsidRPr="00110109">
              <w:t>формуле (</w:t>
            </w:r>
            <w:r>
              <w:t>17</w:t>
            </w:r>
            <w:r w:rsidRPr="00110109">
              <w:t>)</w:t>
            </w:r>
            <w:r>
              <w:t xml:space="preserve"> в размере 171,74 тыс.</w:t>
            </w:r>
            <w:r w:rsidR="009344AE">
              <w:t xml:space="preserve"> </w:t>
            </w:r>
            <w:r>
              <w:t xml:space="preserve">руб. и </w:t>
            </w:r>
            <w:r w:rsidR="009344AE">
              <w:t xml:space="preserve">включена в расчет тарифа </w:t>
            </w:r>
            <w:r>
              <w:t>на 2024 год.</w:t>
            </w:r>
          </w:p>
        </w:tc>
      </w:tr>
    </w:tbl>
    <w:p w:rsidR="00EA72DA" w:rsidRDefault="00EA72DA" w:rsidP="00D62B4C">
      <w:pPr>
        <w:tabs>
          <w:tab w:val="left" w:pos="709"/>
        </w:tabs>
        <w:jc w:val="both"/>
        <w:rPr>
          <w:b/>
          <w:szCs w:val="24"/>
        </w:rPr>
      </w:pPr>
    </w:p>
    <w:p w:rsidR="00317B26" w:rsidRDefault="00A60E4B" w:rsidP="00D2040E">
      <w:pPr>
        <w:keepNext/>
        <w:tabs>
          <w:tab w:val="left" w:pos="0"/>
          <w:tab w:val="left" w:pos="1134"/>
        </w:tabs>
        <w:ind w:right="-2" w:firstLine="709"/>
        <w:contextualSpacing/>
        <w:jc w:val="both"/>
        <w:outlineLvl w:val="2"/>
        <w:rPr>
          <w:sz w:val="24"/>
          <w:szCs w:val="22"/>
        </w:rPr>
      </w:pPr>
      <w:r w:rsidRPr="00D2040E">
        <w:rPr>
          <w:sz w:val="24"/>
          <w:szCs w:val="22"/>
        </w:rPr>
        <w:t xml:space="preserve">ООО «Полигон ТКО» письмом от 23.11.2022 № 48-э/п направлены разногласия </w:t>
      </w:r>
      <w:r w:rsidR="00346BAA">
        <w:rPr>
          <w:sz w:val="24"/>
          <w:szCs w:val="22"/>
        </w:rPr>
        <w:t xml:space="preserve">к расчетам тарифов на захоронение ТКО в отношении полигонов, расположенных в Заволжском, Шуйском, Палехском муниципальных районах. </w:t>
      </w:r>
      <w:r w:rsidR="00CD4628">
        <w:rPr>
          <w:sz w:val="24"/>
          <w:szCs w:val="22"/>
        </w:rPr>
        <w:t>До настоящего заседания, на основании</w:t>
      </w:r>
      <w:r w:rsidR="00346BAA">
        <w:rPr>
          <w:sz w:val="24"/>
          <w:szCs w:val="22"/>
        </w:rPr>
        <w:t xml:space="preserve"> </w:t>
      </w:r>
      <w:r w:rsidR="00CD4628">
        <w:rPr>
          <w:sz w:val="24"/>
          <w:szCs w:val="22"/>
        </w:rPr>
        <w:t>возражений</w:t>
      </w:r>
      <w:r w:rsidR="000541DE">
        <w:rPr>
          <w:sz w:val="24"/>
          <w:szCs w:val="22"/>
        </w:rPr>
        <w:t xml:space="preserve"> </w:t>
      </w:r>
      <w:r w:rsidR="00346BAA">
        <w:rPr>
          <w:sz w:val="24"/>
          <w:szCs w:val="22"/>
        </w:rPr>
        <w:t>ООО «Полигон ТКО», направленны</w:t>
      </w:r>
      <w:r w:rsidR="00CD4628">
        <w:rPr>
          <w:sz w:val="24"/>
          <w:szCs w:val="22"/>
        </w:rPr>
        <w:t>х</w:t>
      </w:r>
      <w:r w:rsidR="00346BAA">
        <w:rPr>
          <w:sz w:val="24"/>
          <w:szCs w:val="22"/>
        </w:rPr>
        <w:t xml:space="preserve"> письмом </w:t>
      </w:r>
      <w:r w:rsidR="00346BAA" w:rsidRPr="00D2040E">
        <w:rPr>
          <w:sz w:val="24"/>
          <w:szCs w:val="22"/>
        </w:rPr>
        <w:t>от 23.11.2022 № 48-э/п</w:t>
      </w:r>
      <w:r w:rsidR="00346BAA">
        <w:rPr>
          <w:sz w:val="24"/>
          <w:szCs w:val="22"/>
        </w:rPr>
        <w:t xml:space="preserve">, </w:t>
      </w:r>
      <w:r w:rsidR="000541DE">
        <w:rPr>
          <w:sz w:val="24"/>
          <w:szCs w:val="22"/>
        </w:rPr>
        <w:t xml:space="preserve">Департаментом </w:t>
      </w:r>
      <w:r w:rsidR="00317B26">
        <w:rPr>
          <w:sz w:val="24"/>
          <w:szCs w:val="22"/>
        </w:rPr>
        <w:t xml:space="preserve">принято решение об учете </w:t>
      </w:r>
      <w:r w:rsidR="00346BAA">
        <w:rPr>
          <w:sz w:val="24"/>
          <w:szCs w:val="22"/>
        </w:rPr>
        <w:t>затрат на аренду</w:t>
      </w:r>
      <w:r w:rsidR="000541DE">
        <w:rPr>
          <w:sz w:val="24"/>
          <w:szCs w:val="22"/>
        </w:rPr>
        <w:t xml:space="preserve"> тракторов</w:t>
      </w:r>
      <w:r w:rsidR="00CD4628">
        <w:rPr>
          <w:sz w:val="24"/>
          <w:szCs w:val="22"/>
        </w:rPr>
        <w:t xml:space="preserve"> по Шуйскому и Заволжскому участкам в предлагаемом организацией размере в связи с уточнением технических характеристик основного средства и отнесением его к соответствующей амортизационной группе, принята сумма </w:t>
      </w:r>
      <w:r w:rsidR="00346BAA">
        <w:rPr>
          <w:sz w:val="24"/>
          <w:szCs w:val="22"/>
        </w:rPr>
        <w:t>расчетн</w:t>
      </w:r>
      <w:r w:rsidR="00CD4628">
        <w:rPr>
          <w:sz w:val="24"/>
          <w:szCs w:val="22"/>
        </w:rPr>
        <w:t>ой</w:t>
      </w:r>
      <w:r w:rsidR="00346BAA">
        <w:rPr>
          <w:sz w:val="24"/>
          <w:szCs w:val="22"/>
        </w:rPr>
        <w:t xml:space="preserve"> предпринимательск</w:t>
      </w:r>
      <w:r w:rsidR="00CD4628">
        <w:rPr>
          <w:sz w:val="24"/>
          <w:szCs w:val="22"/>
        </w:rPr>
        <w:t>ой</w:t>
      </w:r>
      <w:r w:rsidR="00346BAA">
        <w:rPr>
          <w:sz w:val="24"/>
          <w:szCs w:val="22"/>
        </w:rPr>
        <w:t xml:space="preserve"> прибыл</w:t>
      </w:r>
      <w:r w:rsidR="00CD4628">
        <w:rPr>
          <w:sz w:val="24"/>
          <w:szCs w:val="22"/>
        </w:rPr>
        <w:t>и</w:t>
      </w:r>
      <w:r w:rsidR="00323362">
        <w:rPr>
          <w:sz w:val="24"/>
          <w:szCs w:val="22"/>
        </w:rPr>
        <w:t>, учитываемая в расчете корректировки НВВ по итогам 2021 года,</w:t>
      </w:r>
      <w:r w:rsidR="00346BAA">
        <w:rPr>
          <w:sz w:val="24"/>
          <w:szCs w:val="22"/>
        </w:rPr>
        <w:t xml:space="preserve"> </w:t>
      </w:r>
      <w:r w:rsidR="00317B26">
        <w:rPr>
          <w:sz w:val="24"/>
          <w:szCs w:val="22"/>
        </w:rPr>
        <w:t xml:space="preserve">в соответствии с </w:t>
      </w:r>
      <w:r w:rsidR="00323362">
        <w:rPr>
          <w:sz w:val="24"/>
          <w:szCs w:val="22"/>
        </w:rPr>
        <w:t>замечанием</w:t>
      </w:r>
      <w:r w:rsidR="00317B26">
        <w:rPr>
          <w:sz w:val="24"/>
          <w:szCs w:val="22"/>
        </w:rPr>
        <w:t xml:space="preserve"> ООО «Полигон ТКО»</w:t>
      </w:r>
      <w:r w:rsidR="00323362">
        <w:rPr>
          <w:sz w:val="24"/>
          <w:szCs w:val="22"/>
        </w:rPr>
        <w:t>. В расчет тарифов внесены соответствующие корректировки</w:t>
      </w:r>
      <w:r w:rsidR="00346BAA">
        <w:rPr>
          <w:sz w:val="24"/>
          <w:szCs w:val="22"/>
        </w:rPr>
        <w:t>.</w:t>
      </w:r>
      <w:r w:rsidR="00346BAA" w:rsidRPr="00D2040E">
        <w:rPr>
          <w:sz w:val="24"/>
          <w:szCs w:val="22"/>
        </w:rPr>
        <w:t xml:space="preserve"> </w:t>
      </w:r>
    </w:p>
    <w:p w:rsidR="00A60E4B" w:rsidRPr="00D2040E" w:rsidRDefault="00323362" w:rsidP="00D2040E">
      <w:pPr>
        <w:keepNext/>
        <w:tabs>
          <w:tab w:val="left" w:pos="0"/>
          <w:tab w:val="left" w:pos="1134"/>
        </w:tabs>
        <w:ind w:right="-2" w:firstLine="709"/>
        <w:contextualSpacing/>
        <w:jc w:val="both"/>
        <w:outlineLvl w:val="2"/>
        <w:rPr>
          <w:sz w:val="24"/>
          <w:szCs w:val="22"/>
        </w:rPr>
      </w:pPr>
      <w:r>
        <w:rPr>
          <w:sz w:val="24"/>
          <w:szCs w:val="22"/>
        </w:rPr>
        <w:t>Иные р</w:t>
      </w:r>
      <w:r w:rsidR="00317B26">
        <w:rPr>
          <w:sz w:val="24"/>
          <w:szCs w:val="22"/>
        </w:rPr>
        <w:t>азногласия к расчету тарифов на захоронение ТКО в отношении полигона ТКО, расположенного в Палехском муниципальном районе,</w:t>
      </w:r>
      <w:r>
        <w:rPr>
          <w:sz w:val="24"/>
          <w:szCs w:val="22"/>
        </w:rPr>
        <w:t xml:space="preserve"> вынесены на рассмотрение заседания Правления и</w:t>
      </w:r>
      <w:r w:rsidR="00317B26">
        <w:rPr>
          <w:sz w:val="24"/>
          <w:szCs w:val="22"/>
        </w:rPr>
        <w:t xml:space="preserve"> приведены в таблице</w:t>
      </w:r>
      <w:r>
        <w:rPr>
          <w:sz w:val="24"/>
          <w:szCs w:val="22"/>
        </w:rPr>
        <w:t xml:space="preserve"> с</w:t>
      </w:r>
      <w:r w:rsidR="00A60E4B" w:rsidRPr="00D2040E">
        <w:rPr>
          <w:sz w:val="24"/>
          <w:szCs w:val="22"/>
        </w:rPr>
        <w:t xml:space="preserve"> пояснения</w:t>
      </w:r>
      <w:r>
        <w:rPr>
          <w:sz w:val="24"/>
          <w:szCs w:val="22"/>
        </w:rPr>
        <w:t>ми</w:t>
      </w:r>
      <w:r w:rsidR="00A60E4B" w:rsidRPr="00D2040E">
        <w:rPr>
          <w:sz w:val="24"/>
          <w:szCs w:val="22"/>
        </w:rPr>
        <w:t xml:space="preserve"> Департамента:</w:t>
      </w:r>
    </w:p>
    <w:p w:rsidR="00D2040E" w:rsidRPr="009B17EC" w:rsidRDefault="00D2040E" w:rsidP="00A60E4B">
      <w:pPr>
        <w:tabs>
          <w:tab w:val="left" w:pos="851"/>
          <w:tab w:val="left" w:pos="4020"/>
        </w:tabs>
        <w:ind w:firstLine="709"/>
        <w:contextualSpacing/>
        <w:jc w:val="both"/>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673"/>
        <w:gridCol w:w="1617"/>
        <w:gridCol w:w="5067"/>
      </w:tblGrid>
      <w:tr w:rsidR="00CB15A3" w:rsidRPr="009B17EC" w:rsidTr="00EB7F6C">
        <w:tc>
          <w:tcPr>
            <w:tcW w:w="1780" w:type="dxa"/>
            <w:vMerge w:val="restart"/>
            <w:shd w:val="clear" w:color="auto" w:fill="auto"/>
            <w:vAlign w:val="center"/>
          </w:tcPr>
          <w:p w:rsidR="00CB15A3" w:rsidRPr="009B17EC" w:rsidRDefault="00CB15A3" w:rsidP="00D2681E">
            <w:pPr>
              <w:tabs>
                <w:tab w:val="left" w:pos="0"/>
              </w:tabs>
              <w:ind w:right="-2"/>
              <w:rPr>
                <w:bCs/>
              </w:rPr>
            </w:pPr>
            <w:r w:rsidRPr="009B17EC">
              <w:rPr>
                <w:bCs/>
              </w:rPr>
              <w:t>Наименование статьи расходов</w:t>
            </w:r>
          </w:p>
        </w:tc>
        <w:tc>
          <w:tcPr>
            <w:tcW w:w="3290" w:type="dxa"/>
            <w:gridSpan w:val="2"/>
            <w:shd w:val="clear" w:color="auto" w:fill="auto"/>
            <w:vAlign w:val="center"/>
          </w:tcPr>
          <w:p w:rsidR="00CB15A3" w:rsidRPr="009B17EC" w:rsidRDefault="00CB15A3" w:rsidP="00D2681E">
            <w:pPr>
              <w:tabs>
                <w:tab w:val="left" w:pos="0"/>
              </w:tabs>
              <w:ind w:right="-2"/>
            </w:pPr>
            <w:r>
              <w:t>Значение, тыс.руб.</w:t>
            </w:r>
          </w:p>
        </w:tc>
        <w:tc>
          <w:tcPr>
            <w:tcW w:w="5067" w:type="dxa"/>
            <w:vMerge w:val="restart"/>
            <w:shd w:val="clear" w:color="auto" w:fill="auto"/>
            <w:vAlign w:val="center"/>
          </w:tcPr>
          <w:p w:rsidR="00CB15A3" w:rsidRPr="009B17EC" w:rsidRDefault="00CB15A3" w:rsidP="00D2681E">
            <w:pPr>
              <w:tabs>
                <w:tab w:val="left" w:pos="0"/>
              </w:tabs>
              <w:ind w:right="-2"/>
              <w:rPr>
                <w:bCs/>
              </w:rPr>
            </w:pPr>
            <w:r w:rsidRPr="009B17EC">
              <w:rPr>
                <w:bCs/>
              </w:rPr>
              <w:t>Пояснения Департамента</w:t>
            </w:r>
          </w:p>
        </w:tc>
      </w:tr>
      <w:tr w:rsidR="00CB15A3" w:rsidRPr="009B17EC" w:rsidTr="00EB7F6C">
        <w:tc>
          <w:tcPr>
            <w:tcW w:w="1780" w:type="dxa"/>
            <w:vMerge/>
            <w:shd w:val="clear" w:color="auto" w:fill="auto"/>
            <w:vAlign w:val="center"/>
          </w:tcPr>
          <w:p w:rsidR="00CB15A3" w:rsidRPr="009B17EC" w:rsidRDefault="00CB15A3" w:rsidP="00CB15A3">
            <w:pPr>
              <w:tabs>
                <w:tab w:val="left" w:pos="0"/>
              </w:tabs>
              <w:ind w:right="-2"/>
              <w:rPr>
                <w:bCs/>
              </w:rPr>
            </w:pPr>
          </w:p>
        </w:tc>
        <w:tc>
          <w:tcPr>
            <w:tcW w:w="1673" w:type="dxa"/>
            <w:shd w:val="clear" w:color="auto" w:fill="auto"/>
            <w:vAlign w:val="center"/>
          </w:tcPr>
          <w:p w:rsidR="00CB15A3" w:rsidRPr="009B17EC" w:rsidRDefault="00CB15A3" w:rsidP="00D2681E">
            <w:pPr>
              <w:tabs>
                <w:tab w:val="left" w:pos="0"/>
              </w:tabs>
              <w:ind w:right="-2"/>
              <w:rPr>
                <w:bCs/>
              </w:rPr>
            </w:pPr>
            <w:r w:rsidRPr="003C2819">
              <w:rPr>
                <w:bCs/>
                <w:szCs w:val="24"/>
              </w:rPr>
              <w:t>ООО</w:t>
            </w:r>
            <w:r w:rsidRPr="009B17EC">
              <w:rPr>
                <w:bCs/>
                <w:szCs w:val="24"/>
              </w:rPr>
              <w:t xml:space="preserve"> «</w:t>
            </w:r>
            <w:r w:rsidRPr="003C2819">
              <w:rPr>
                <w:bCs/>
                <w:szCs w:val="24"/>
              </w:rPr>
              <w:t>Полигон ТКО</w:t>
            </w:r>
            <w:r w:rsidRPr="009B17EC">
              <w:rPr>
                <w:bCs/>
                <w:szCs w:val="24"/>
              </w:rPr>
              <w:t>»</w:t>
            </w:r>
          </w:p>
        </w:tc>
        <w:tc>
          <w:tcPr>
            <w:tcW w:w="1617" w:type="dxa"/>
            <w:shd w:val="clear" w:color="auto" w:fill="auto"/>
            <w:vAlign w:val="center"/>
          </w:tcPr>
          <w:p w:rsidR="00CB15A3" w:rsidRPr="009B17EC" w:rsidRDefault="00CB15A3" w:rsidP="00D2681E">
            <w:pPr>
              <w:tabs>
                <w:tab w:val="left" w:pos="0"/>
              </w:tabs>
              <w:ind w:right="-2"/>
              <w:rPr>
                <w:bCs/>
              </w:rPr>
            </w:pPr>
            <w:r w:rsidRPr="009B17EC">
              <w:t>Принято Департаментом</w:t>
            </w:r>
          </w:p>
        </w:tc>
        <w:tc>
          <w:tcPr>
            <w:tcW w:w="5067" w:type="dxa"/>
            <w:vMerge/>
            <w:shd w:val="clear" w:color="auto" w:fill="auto"/>
            <w:vAlign w:val="center"/>
          </w:tcPr>
          <w:p w:rsidR="00CB15A3" w:rsidRPr="009B17EC" w:rsidRDefault="00CB15A3" w:rsidP="00CB15A3">
            <w:pPr>
              <w:tabs>
                <w:tab w:val="left" w:pos="0"/>
              </w:tabs>
              <w:ind w:right="-2"/>
              <w:rPr>
                <w:bCs/>
              </w:rPr>
            </w:pPr>
          </w:p>
        </w:tc>
      </w:tr>
      <w:tr w:rsidR="00F261C9" w:rsidRPr="009B17EC" w:rsidTr="00CB15A3">
        <w:tc>
          <w:tcPr>
            <w:tcW w:w="1780" w:type="dxa"/>
            <w:shd w:val="clear" w:color="auto" w:fill="auto"/>
            <w:vAlign w:val="center"/>
          </w:tcPr>
          <w:p w:rsidR="00F261C9" w:rsidRPr="009B17EC" w:rsidRDefault="00F261C9" w:rsidP="00CB15A3">
            <w:pPr>
              <w:tabs>
                <w:tab w:val="left" w:pos="0"/>
              </w:tabs>
              <w:ind w:right="-2"/>
              <w:rPr>
                <w:bCs/>
              </w:rPr>
            </w:pPr>
            <w:r w:rsidRPr="003C2819">
              <w:rPr>
                <w:bCs/>
              </w:rPr>
              <w:t>Расходы на приобретение (производство) энергетических ресурсов</w:t>
            </w:r>
            <w:r>
              <w:rPr>
                <w:bCs/>
              </w:rPr>
              <w:t xml:space="preserve"> (электрическая энергия) за 2021</w:t>
            </w:r>
            <w:r w:rsidR="00DC14DE">
              <w:rPr>
                <w:bCs/>
              </w:rPr>
              <w:t xml:space="preserve"> г.</w:t>
            </w:r>
          </w:p>
        </w:tc>
        <w:tc>
          <w:tcPr>
            <w:tcW w:w="1673" w:type="dxa"/>
            <w:shd w:val="clear" w:color="auto" w:fill="auto"/>
            <w:vAlign w:val="center"/>
          </w:tcPr>
          <w:p w:rsidR="00F261C9" w:rsidRPr="00EA72DA" w:rsidRDefault="00F261C9" w:rsidP="00CB15A3">
            <w:pPr>
              <w:tabs>
                <w:tab w:val="left" w:pos="0"/>
              </w:tabs>
              <w:ind w:right="-2"/>
              <w:jc w:val="right"/>
            </w:pPr>
            <w:r w:rsidRPr="003C2819">
              <w:t>43,473</w:t>
            </w:r>
          </w:p>
        </w:tc>
        <w:tc>
          <w:tcPr>
            <w:tcW w:w="1617" w:type="dxa"/>
            <w:shd w:val="clear" w:color="auto" w:fill="auto"/>
            <w:vAlign w:val="center"/>
          </w:tcPr>
          <w:p w:rsidR="00F261C9" w:rsidRPr="009B17EC" w:rsidRDefault="00F261C9" w:rsidP="00CB15A3">
            <w:pPr>
              <w:tabs>
                <w:tab w:val="left" w:pos="0"/>
              </w:tabs>
              <w:ind w:right="-2"/>
              <w:jc w:val="right"/>
            </w:pPr>
            <w:r>
              <w:t>0,00</w:t>
            </w:r>
          </w:p>
        </w:tc>
        <w:tc>
          <w:tcPr>
            <w:tcW w:w="5067" w:type="dxa"/>
            <w:vMerge w:val="restart"/>
            <w:shd w:val="clear" w:color="auto" w:fill="auto"/>
            <w:vAlign w:val="center"/>
          </w:tcPr>
          <w:p w:rsidR="00F261C9" w:rsidRPr="00943AF5" w:rsidRDefault="00F261C9" w:rsidP="00DC14DE">
            <w:pPr>
              <w:tabs>
                <w:tab w:val="left" w:pos="0"/>
              </w:tabs>
              <w:ind w:right="-2"/>
              <w:jc w:val="both"/>
              <w:rPr>
                <w:bCs/>
              </w:rPr>
            </w:pPr>
            <w:r>
              <w:rPr>
                <w:bCs/>
              </w:rPr>
              <w:t>Р</w:t>
            </w:r>
            <w:r w:rsidRPr="00C144F4">
              <w:rPr>
                <w:bCs/>
              </w:rPr>
              <w:t>асходы на приобретение энергетических ресурсов</w:t>
            </w:r>
            <w:r>
              <w:rPr>
                <w:bCs/>
              </w:rPr>
              <w:t xml:space="preserve"> определены в соответствии с п. 52 Методических указаний. Согласно вышеуказанному пункту в</w:t>
            </w:r>
            <w:r w:rsidRPr="00943AF5">
              <w:rPr>
                <w:bCs/>
              </w:rPr>
              <w:t xml:space="preserve"> случае, если удельный расход энергетического ресурса установлен в соответствии с пунктом 56 Основ ценообразования в качестве долгосрочного параметра регулирования при определении </w:t>
            </w:r>
            <w:r w:rsidRPr="00DC14DE">
              <w:rPr>
                <w:bCs/>
              </w:rPr>
              <w:t>расходов по данной статье</w:t>
            </w:r>
            <w:r>
              <w:rPr>
                <w:bCs/>
              </w:rPr>
              <w:t xml:space="preserve"> </w:t>
            </w:r>
            <w:r w:rsidRPr="00943AF5">
              <w:rPr>
                <w:bCs/>
              </w:rPr>
              <w:t>используется значение долгосрочного параметра регулирования</w:t>
            </w:r>
            <w:r>
              <w:rPr>
                <w:bCs/>
              </w:rPr>
              <w:t xml:space="preserve">. </w:t>
            </w:r>
            <w:r w:rsidRPr="00943AF5">
              <w:rPr>
                <w:bCs/>
              </w:rPr>
              <w:t>Приложение</w:t>
            </w:r>
            <w:r>
              <w:rPr>
                <w:bCs/>
              </w:rPr>
              <w:t>м</w:t>
            </w:r>
            <w:r w:rsidRPr="00943AF5">
              <w:rPr>
                <w:bCs/>
              </w:rPr>
              <w:t xml:space="preserve"> 2</w:t>
            </w:r>
            <w:r>
              <w:rPr>
                <w:bCs/>
              </w:rPr>
              <w:t xml:space="preserve"> </w:t>
            </w:r>
            <w:r w:rsidRPr="00943AF5">
              <w:rPr>
                <w:bCs/>
              </w:rPr>
              <w:t>к постановлению</w:t>
            </w:r>
            <w:r>
              <w:rPr>
                <w:bCs/>
              </w:rPr>
              <w:t xml:space="preserve"> </w:t>
            </w:r>
            <w:r w:rsidRPr="00943AF5">
              <w:rPr>
                <w:bCs/>
              </w:rPr>
              <w:t>Департамента энергетики и тарифов</w:t>
            </w:r>
            <w:r>
              <w:rPr>
                <w:bCs/>
              </w:rPr>
              <w:t xml:space="preserve"> </w:t>
            </w:r>
            <w:r w:rsidRPr="00943AF5">
              <w:rPr>
                <w:bCs/>
              </w:rPr>
              <w:t>Ивановской области</w:t>
            </w:r>
            <w:r>
              <w:rPr>
                <w:bCs/>
              </w:rPr>
              <w:t xml:space="preserve"> </w:t>
            </w:r>
            <w:r w:rsidRPr="00943AF5">
              <w:rPr>
                <w:bCs/>
              </w:rPr>
              <w:t xml:space="preserve">от 17.12.2020 </w:t>
            </w:r>
            <w:r w:rsidR="00DC14DE">
              <w:rPr>
                <w:bCs/>
              </w:rPr>
              <w:t>№</w:t>
            </w:r>
            <w:r w:rsidRPr="00943AF5">
              <w:rPr>
                <w:bCs/>
              </w:rPr>
              <w:t xml:space="preserve"> 72-к/1</w:t>
            </w:r>
            <w:r>
              <w:rPr>
                <w:bCs/>
              </w:rPr>
              <w:t xml:space="preserve"> у</w:t>
            </w:r>
            <w:r w:rsidRPr="00943AF5">
              <w:rPr>
                <w:bCs/>
              </w:rPr>
              <w:t>дельный расход электрической энергии</w:t>
            </w:r>
            <w:r>
              <w:rPr>
                <w:bCs/>
              </w:rPr>
              <w:t xml:space="preserve"> установлен в качестве </w:t>
            </w:r>
            <w:r w:rsidRPr="00943AF5">
              <w:rPr>
                <w:bCs/>
              </w:rPr>
              <w:t>долгосрочного параметра регулирования</w:t>
            </w:r>
            <w:r>
              <w:rPr>
                <w:bCs/>
              </w:rPr>
              <w:t xml:space="preserve"> в размере 0,00 кВтч/м</w:t>
            </w:r>
            <w:r w:rsidRPr="00943AF5">
              <w:rPr>
                <w:bCs/>
                <w:vertAlign w:val="superscript"/>
              </w:rPr>
              <w:t>3</w:t>
            </w:r>
            <w:r>
              <w:rPr>
                <w:bCs/>
              </w:rPr>
              <w:t>.</w:t>
            </w:r>
          </w:p>
        </w:tc>
      </w:tr>
      <w:tr w:rsidR="00F261C9" w:rsidRPr="009B17EC" w:rsidTr="00CB15A3">
        <w:tc>
          <w:tcPr>
            <w:tcW w:w="1780" w:type="dxa"/>
            <w:shd w:val="clear" w:color="auto" w:fill="auto"/>
            <w:vAlign w:val="center"/>
          </w:tcPr>
          <w:p w:rsidR="00F261C9" w:rsidRPr="009B17EC" w:rsidRDefault="00F261C9" w:rsidP="00CB15A3">
            <w:pPr>
              <w:tabs>
                <w:tab w:val="left" w:pos="0"/>
              </w:tabs>
              <w:ind w:right="-2"/>
              <w:rPr>
                <w:bCs/>
              </w:rPr>
            </w:pPr>
            <w:r w:rsidRPr="003C2819">
              <w:rPr>
                <w:bCs/>
              </w:rPr>
              <w:t>Расходы на приобретение (производство) энергетических ресурсов</w:t>
            </w:r>
            <w:r>
              <w:rPr>
                <w:bCs/>
              </w:rPr>
              <w:t xml:space="preserve"> (электрическая энергия) на 2023</w:t>
            </w:r>
            <w:r w:rsidR="00DC14DE">
              <w:rPr>
                <w:bCs/>
              </w:rPr>
              <w:t xml:space="preserve"> г.</w:t>
            </w:r>
          </w:p>
        </w:tc>
        <w:tc>
          <w:tcPr>
            <w:tcW w:w="1673" w:type="dxa"/>
            <w:shd w:val="clear" w:color="auto" w:fill="auto"/>
            <w:vAlign w:val="center"/>
          </w:tcPr>
          <w:p w:rsidR="00F261C9" w:rsidRPr="00EA72DA" w:rsidRDefault="00F261C9" w:rsidP="00CB15A3">
            <w:pPr>
              <w:tabs>
                <w:tab w:val="left" w:pos="0"/>
              </w:tabs>
              <w:ind w:right="-2"/>
              <w:jc w:val="right"/>
            </w:pPr>
            <w:r w:rsidRPr="003C2819">
              <w:t>55,205</w:t>
            </w:r>
          </w:p>
        </w:tc>
        <w:tc>
          <w:tcPr>
            <w:tcW w:w="1617" w:type="dxa"/>
            <w:shd w:val="clear" w:color="auto" w:fill="auto"/>
            <w:vAlign w:val="center"/>
          </w:tcPr>
          <w:p w:rsidR="00F261C9" w:rsidRPr="009B17EC" w:rsidRDefault="00F261C9" w:rsidP="00CB15A3">
            <w:pPr>
              <w:tabs>
                <w:tab w:val="left" w:pos="0"/>
              </w:tabs>
              <w:ind w:right="-2"/>
              <w:jc w:val="right"/>
            </w:pPr>
            <w:r>
              <w:t>0,00</w:t>
            </w:r>
          </w:p>
        </w:tc>
        <w:tc>
          <w:tcPr>
            <w:tcW w:w="5067" w:type="dxa"/>
            <w:vMerge/>
            <w:shd w:val="clear" w:color="auto" w:fill="auto"/>
            <w:vAlign w:val="center"/>
          </w:tcPr>
          <w:p w:rsidR="00F261C9" w:rsidRPr="00943AF5" w:rsidRDefault="00F261C9" w:rsidP="00683B6B">
            <w:pPr>
              <w:tabs>
                <w:tab w:val="left" w:pos="0"/>
              </w:tabs>
              <w:ind w:right="-2"/>
              <w:jc w:val="both"/>
              <w:rPr>
                <w:bCs/>
              </w:rPr>
            </w:pPr>
          </w:p>
        </w:tc>
      </w:tr>
      <w:tr w:rsidR="000E4631" w:rsidRPr="009B17EC" w:rsidTr="000E4631">
        <w:trPr>
          <w:trHeight w:val="2689"/>
        </w:trPr>
        <w:tc>
          <w:tcPr>
            <w:tcW w:w="1780" w:type="dxa"/>
            <w:shd w:val="clear" w:color="auto" w:fill="auto"/>
            <w:vAlign w:val="center"/>
          </w:tcPr>
          <w:p w:rsidR="000E4631" w:rsidRPr="009B17EC" w:rsidRDefault="000E4631" w:rsidP="00CB15A3">
            <w:pPr>
              <w:widowControl/>
              <w:autoSpaceDE w:val="0"/>
              <w:autoSpaceDN w:val="0"/>
              <w:adjustRightInd w:val="0"/>
              <w:rPr>
                <w:bCs/>
              </w:rPr>
            </w:pPr>
            <w:r w:rsidRPr="00943AF5">
              <w:t>Земельный налог и арендная плата за землю</w:t>
            </w:r>
            <w:r>
              <w:t xml:space="preserve"> за 2021 г.</w:t>
            </w:r>
          </w:p>
        </w:tc>
        <w:tc>
          <w:tcPr>
            <w:tcW w:w="1673" w:type="dxa"/>
            <w:shd w:val="clear" w:color="auto" w:fill="auto"/>
            <w:vAlign w:val="center"/>
          </w:tcPr>
          <w:p w:rsidR="000E4631" w:rsidRPr="009B17EC" w:rsidRDefault="000E4631" w:rsidP="00CB15A3">
            <w:pPr>
              <w:tabs>
                <w:tab w:val="left" w:pos="0"/>
              </w:tabs>
              <w:ind w:right="-2"/>
              <w:jc w:val="right"/>
              <w:rPr>
                <w:bCs/>
              </w:rPr>
            </w:pPr>
            <w:r w:rsidRPr="00943AF5">
              <w:rPr>
                <w:bCs/>
              </w:rPr>
              <w:t>504,011</w:t>
            </w:r>
          </w:p>
        </w:tc>
        <w:tc>
          <w:tcPr>
            <w:tcW w:w="1617" w:type="dxa"/>
            <w:shd w:val="clear" w:color="auto" w:fill="auto"/>
            <w:vAlign w:val="center"/>
          </w:tcPr>
          <w:p w:rsidR="000E4631" w:rsidRPr="009B17EC" w:rsidRDefault="000E4631" w:rsidP="00CB15A3">
            <w:pPr>
              <w:tabs>
                <w:tab w:val="left" w:pos="0"/>
              </w:tabs>
              <w:ind w:right="-2"/>
              <w:jc w:val="right"/>
              <w:rPr>
                <w:bCs/>
              </w:rPr>
            </w:pPr>
            <w:r>
              <w:rPr>
                <w:bCs/>
              </w:rPr>
              <w:t>0,247</w:t>
            </w:r>
          </w:p>
        </w:tc>
        <w:tc>
          <w:tcPr>
            <w:tcW w:w="5067" w:type="dxa"/>
            <w:vMerge w:val="restart"/>
            <w:shd w:val="clear" w:color="auto" w:fill="auto"/>
            <w:vAlign w:val="center"/>
          </w:tcPr>
          <w:p w:rsidR="000E4631" w:rsidRDefault="000E4631" w:rsidP="00AA2461">
            <w:pPr>
              <w:widowControl/>
              <w:autoSpaceDE w:val="0"/>
              <w:autoSpaceDN w:val="0"/>
              <w:adjustRightInd w:val="0"/>
              <w:jc w:val="both"/>
            </w:pPr>
            <w:r>
              <w:t>Согласно пункту 35 Основ ценообразования э</w:t>
            </w:r>
            <w:r w:rsidRPr="005663CF">
              <w:t>кономически обоснованный размер арендной платы за имущество, не являющееся основными средствами производственного назначения, и арендной платы за землю определяется исходя из экономически обоснованного объема арендуемого имущества (земли) и цены, определенной в соответствии с пунктом 14</w:t>
            </w:r>
            <w:r>
              <w:t xml:space="preserve">. В соответствии с пунктом 14 Основ ценообразования при определении расчетных значений расходов, учитываемых при установлении тарифов, орган регулирования тарифов использует </w:t>
            </w:r>
            <w:r w:rsidRPr="005663CF">
              <w:rPr>
                <w:u w:val="single"/>
              </w:rPr>
              <w:t>экономически обоснованные</w:t>
            </w:r>
            <w:r>
              <w:t xml:space="preserve"> объемы потребления сырья, материалов, выполненных работ (услуг) и </w:t>
            </w:r>
            <w:r w:rsidRPr="005663CF">
              <w:rPr>
                <w:u w:val="single"/>
              </w:rPr>
              <w:t>цены</w:t>
            </w:r>
            <w:r>
              <w:t xml:space="preserve"> (тарифы) на них, определенные </w:t>
            </w:r>
            <w:r w:rsidRPr="005663CF">
              <w:rPr>
                <w:u w:val="single"/>
              </w:rPr>
              <w:t>с учетом</w:t>
            </w:r>
            <w:r>
              <w:t xml:space="preserve"> следующих данных (в приоритетном порядке):</w:t>
            </w:r>
          </w:p>
          <w:p w:rsidR="000E4631" w:rsidRDefault="000E4631" w:rsidP="00AA2461">
            <w:pPr>
              <w:widowControl/>
              <w:autoSpaceDE w:val="0"/>
              <w:autoSpaceDN w:val="0"/>
              <w:adjustRightInd w:val="0"/>
              <w:ind w:firstLine="540"/>
              <w:jc w:val="both"/>
              <w:rPr>
                <w:rFonts w:eastAsiaTheme="minorHAnsi"/>
                <w:lang w:eastAsia="en-US"/>
              </w:rPr>
            </w:pPr>
            <w:r>
              <w:rPr>
                <w:rFonts w:eastAsiaTheme="minorHAnsi"/>
                <w:lang w:eastAsia="en-US"/>
              </w:rPr>
              <w:t xml:space="preserve">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w:t>
            </w:r>
            <w:r>
              <w:rPr>
                <w:rFonts w:eastAsiaTheme="minorHAnsi"/>
                <w:lang w:eastAsia="en-US"/>
              </w:rPr>
              <w:lastRenderedPageBreak/>
              <w:t>государственному регулированию;</w:t>
            </w:r>
          </w:p>
          <w:p w:rsidR="000E4631" w:rsidRDefault="000E4631" w:rsidP="00AA2461">
            <w:pPr>
              <w:widowControl/>
              <w:autoSpaceDE w:val="0"/>
              <w:autoSpaceDN w:val="0"/>
              <w:adjustRightInd w:val="0"/>
              <w:ind w:firstLine="540"/>
              <w:jc w:val="both"/>
              <w:rPr>
                <w:rFonts w:eastAsiaTheme="minorHAnsi"/>
                <w:lang w:eastAsia="en-US"/>
              </w:rPr>
            </w:pPr>
            <w:r>
              <w:rPr>
                <w:rFonts w:eastAsiaTheme="minorHAnsi"/>
                <w:lang w:eastAsia="en-US"/>
              </w:rPr>
              <w:t>б) цены, установленные в договорах, заключенных в результате проведения торгов;</w:t>
            </w:r>
          </w:p>
          <w:p w:rsidR="000E4631" w:rsidRDefault="000E4631" w:rsidP="00AA2461">
            <w:pPr>
              <w:widowControl/>
              <w:autoSpaceDE w:val="0"/>
              <w:autoSpaceDN w:val="0"/>
              <w:adjustRightInd w:val="0"/>
              <w:ind w:firstLine="540"/>
              <w:jc w:val="both"/>
              <w:rPr>
                <w:rFonts w:eastAsiaTheme="minorHAnsi"/>
                <w:lang w:eastAsia="en-US"/>
              </w:rPr>
            </w:pPr>
            <w:r>
              <w:rPr>
                <w:rFonts w:eastAsiaTheme="minorHAnsi"/>
                <w:lang w:eastAsia="en-US"/>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rsidR="000E4631" w:rsidRDefault="000E4631" w:rsidP="00AA2461">
            <w:pPr>
              <w:widowControl/>
              <w:autoSpaceDE w:val="0"/>
              <w:autoSpaceDN w:val="0"/>
              <w:adjustRightInd w:val="0"/>
              <w:ind w:firstLine="540"/>
              <w:jc w:val="both"/>
              <w:rPr>
                <w:rFonts w:eastAsiaTheme="minorHAnsi"/>
                <w:lang w:eastAsia="en-US"/>
              </w:rPr>
            </w:pPr>
            <w:r>
              <w:rPr>
                <w:rFonts w:eastAsiaTheme="minorHAnsi"/>
                <w:lang w:eastAsia="en-US"/>
              </w:rPr>
              <w:t>прогноз индекса потребительских цен (в среднем за год к предыдущему году);</w:t>
            </w:r>
          </w:p>
          <w:p w:rsidR="000E4631" w:rsidRDefault="000E4631" w:rsidP="00AA2461">
            <w:pPr>
              <w:widowControl/>
              <w:autoSpaceDE w:val="0"/>
              <w:autoSpaceDN w:val="0"/>
              <w:adjustRightInd w:val="0"/>
              <w:ind w:firstLine="540"/>
              <w:jc w:val="both"/>
              <w:rPr>
                <w:rFonts w:eastAsiaTheme="minorHAnsi"/>
                <w:lang w:eastAsia="en-US"/>
              </w:rPr>
            </w:pPr>
            <w:r>
              <w:rPr>
                <w:rFonts w:eastAsiaTheme="minorHAnsi"/>
                <w:lang w:eastAsia="en-US"/>
              </w:rPr>
              <w:t>темпы роста цен на природный газ и другие виды топлива;</w:t>
            </w:r>
          </w:p>
          <w:p w:rsidR="000E4631" w:rsidRDefault="000E4631" w:rsidP="00AA2461">
            <w:pPr>
              <w:widowControl/>
              <w:autoSpaceDE w:val="0"/>
              <w:autoSpaceDN w:val="0"/>
              <w:adjustRightInd w:val="0"/>
              <w:ind w:firstLine="540"/>
              <w:jc w:val="both"/>
              <w:rPr>
                <w:rFonts w:eastAsiaTheme="minorHAnsi"/>
                <w:lang w:eastAsia="en-US"/>
              </w:rPr>
            </w:pPr>
            <w:r>
              <w:rPr>
                <w:rFonts w:eastAsiaTheme="minorHAnsi"/>
                <w:lang w:eastAsia="en-US"/>
              </w:rPr>
              <w:t>темпы роста цен на электрическую энергию;</w:t>
            </w:r>
          </w:p>
          <w:p w:rsidR="000E4631" w:rsidRDefault="000E4631" w:rsidP="00AA2461">
            <w:pPr>
              <w:widowControl/>
              <w:autoSpaceDE w:val="0"/>
              <w:autoSpaceDN w:val="0"/>
              <w:adjustRightInd w:val="0"/>
              <w:ind w:firstLine="540"/>
              <w:jc w:val="both"/>
              <w:rPr>
                <w:rFonts w:eastAsiaTheme="minorHAnsi"/>
                <w:lang w:eastAsia="en-US"/>
              </w:rPr>
            </w:pPr>
            <w:r>
              <w:rPr>
                <w:rFonts w:eastAsiaTheme="minorHAnsi"/>
                <w:lang w:eastAsia="en-US"/>
              </w:rPr>
              <w:t>темпы роста цен на капитальное строительство;</w:t>
            </w:r>
          </w:p>
          <w:p w:rsidR="000E4631" w:rsidRDefault="000E4631" w:rsidP="00AA2461">
            <w:pPr>
              <w:widowControl/>
              <w:autoSpaceDE w:val="0"/>
              <w:autoSpaceDN w:val="0"/>
              <w:adjustRightInd w:val="0"/>
              <w:ind w:firstLine="540"/>
              <w:jc w:val="both"/>
              <w:rPr>
                <w:rFonts w:eastAsiaTheme="minorHAnsi"/>
                <w:lang w:eastAsia="en-US"/>
              </w:rPr>
            </w:pPr>
            <w:r>
              <w:rPr>
                <w:rFonts w:eastAsiaTheme="minorHAnsi"/>
                <w:lang w:eastAsia="en-US"/>
              </w:rPr>
              <w:t>темпы роста заработной платы;</w:t>
            </w:r>
          </w:p>
          <w:p w:rsidR="000E4631" w:rsidRDefault="000E4631" w:rsidP="00AA2461">
            <w:pPr>
              <w:widowControl/>
              <w:autoSpaceDE w:val="0"/>
              <w:autoSpaceDN w:val="0"/>
              <w:adjustRightInd w:val="0"/>
              <w:ind w:firstLine="540"/>
              <w:jc w:val="both"/>
              <w:rPr>
                <w:rFonts w:eastAsiaTheme="minorHAnsi"/>
                <w:lang w:eastAsia="en-US"/>
              </w:rPr>
            </w:pPr>
            <w:r>
              <w:rPr>
                <w:rFonts w:eastAsiaTheme="minorHAnsi"/>
                <w:lang w:eastAsia="en-US"/>
              </w:rPr>
              <w:t>г) сведения о расходах на приобретаемые товары (работы, услуги), производимых другими регулируемыми организациями в сопоставимых условиях;</w:t>
            </w:r>
          </w:p>
          <w:p w:rsidR="000E4631" w:rsidRDefault="000E4631" w:rsidP="00AA2461">
            <w:pPr>
              <w:widowControl/>
              <w:autoSpaceDE w:val="0"/>
              <w:autoSpaceDN w:val="0"/>
              <w:adjustRightInd w:val="0"/>
              <w:ind w:firstLine="540"/>
              <w:jc w:val="both"/>
              <w:rPr>
                <w:rFonts w:eastAsiaTheme="minorHAnsi"/>
                <w:lang w:eastAsia="en-US"/>
              </w:rPr>
            </w:pPr>
            <w:r>
              <w:rPr>
                <w:rFonts w:eastAsiaTheme="minorHAnsi"/>
                <w:lang w:eastAsia="en-US"/>
              </w:rPr>
              <w:t>д)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rsidR="000E4631" w:rsidRDefault="000E4631" w:rsidP="00A3099F">
            <w:pPr>
              <w:widowControl/>
              <w:autoSpaceDE w:val="0"/>
              <w:autoSpaceDN w:val="0"/>
              <w:adjustRightInd w:val="0"/>
              <w:ind w:firstLine="540"/>
              <w:jc w:val="both"/>
              <w:rPr>
                <w:rFonts w:eastAsiaTheme="minorHAnsi"/>
                <w:lang w:eastAsia="en-US"/>
              </w:rPr>
            </w:pPr>
            <w:r>
              <w:rPr>
                <w:rFonts w:eastAsiaTheme="minorHAnsi"/>
                <w:lang w:eastAsia="en-US"/>
              </w:rPr>
              <w:t>е) данные бухгалтерского учета и статистической отчетности регулируемой организации за 3 предыдущих периода регулирования.</w:t>
            </w:r>
          </w:p>
          <w:p w:rsidR="000E4631" w:rsidRPr="00A3099F" w:rsidRDefault="000E4631" w:rsidP="00A3099F">
            <w:pPr>
              <w:widowControl/>
              <w:autoSpaceDE w:val="0"/>
              <w:autoSpaceDN w:val="0"/>
              <w:adjustRightInd w:val="0"/>
              <w:ind w:firstLine="540"/>
              <w:jc w:val="both"/>
              <w:rPr>
                <w:rFonts w:eastAsiaTheme="minorHAnsi"/>
                <w:lang w:eastAsia="en-US"/>
              </w:rPr>
            </w:pPr>
            <w:r>
              <w:t xml:space="preserve">Расчет арендной платы за землю выполнен в соответствии с порядком определения размера арендной платы за предоставленные в аренду без торгов земельные участки, находящиеся в собственности Ивановской области, и земельные участки, государственная собственность на которые не разграничена, утвержденные постановлением Правительства Ивановской области от 25.08.2008 № 225-п. </w:t>
            </w:r>
            <w:r w:rsidRPr="001E33CE">
              <w:t>Арендная плата</w:t>
            </w:r>
            <w:r>
              <w:t xml:space="preserve"> рассчитана по формуле:</w:t>
            </w:r>
          </w:p>
          <w:p w:rsidR="000E4631" w:rsidRDefault="000E4631" w:rsidP="00FC16AF">
            <w:pPr>
              <w:widowControl/>
              <w:autoSpaceDE w:val="0"/>
              <w:autoSpaceDN w:val="0"/>
              <w:adjustRightInd w:val="0"/>
            </w:pPr>
            <w:r>
              <w:t>АП = КСЗУ x Ккор. x К, где:</w:t>
            </w:r>
          </w:p>
          <w:p w:rsidR="000E4631" w:rsidRDefault="000E4631" w:rsidP="001E33CE">
            <w:pPr>
              <w:widowControl/>
              <w:autoSpaceDE w:val="0"/>
              <w:autoSpaceDN w:val="0"/>
              <w:adjustRightInd w:val="0"/>
              <w:jc w:val="both"/>
            </w:pPr>
            <w:r>
              <w:t>АП - арендная плата за год, руб.;</w:t>
            </w:r>
          </w:p>
          <w:p w:rsidR="000E4631" w:rsidRDefault="000E4631" w:rsidP="001E33CE">
            <w:pPr>
              <w:widowControl/>
              <w:autoSpaceDE w:val="0"/>
              <w:autoSpaceDN w:val="0"/>
              <w:adjustRightInd w:val="0"/>
              <w:jc w:val="both"/>
            </w:pPr>
            <w:r>
              <w:t>КСЗУ - кадастровая стоимость земельного участка, руб.;</w:t>
            </w:r>
          </w:p>
          <w:p w:rsidR="000E4631" w:rsidRDefault="000E4631" w:rsidP="001E33CE">
            <w:pPr>
              <w:widowControl/>
              <w:autoSpaceDE w:val="0"/>
              <w:autoSpaceDN w:val="0"/>
              <w:adjustRightInd w:val="0"/>
              <w:jc w:val="both"/>
            </w:pPr>
            <w:r>
              <w:t>Ккор. - корректирующий коэффициент, устанавливаемый и дифференцируемый в зависимости от категории и разрешенного использования земельного участка;</w:t>
            </w:r>
          </w:p>
          <w:p w:rsidR="000E4631" w:rsidRDefault="000E4631" w:rsidP="001E33CE">
            <w:pPr>
              <w:widowControl/>
              <w:autoSpaceDE w:val="0"/>
              <w:autoSpaceDN w:val="0"/>
              <w:adjustRightInd w:val="0"/>
              <w:jc w:val="both"/>
            </w:pPr>
            <w:r>
              <w:t xml:space="preserve">К - коэффициент, соответствующий произведению годовых индексов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(по состоянию на декабрь предыдущего года) за период, </w:t>
            </w:r>
            <w:r w:rsidRPr="001E33CE">
              <w:rPr>
                <w:u w:val="single"/>
              </w:rPr>
              <w:t>начинающийся с года, следующего за годом введения</w:t>
            </w:r>
            <w:r>
              <w:t xml:space="preserve"> в действие результатов государственной кадастровой оценки земель (Далее – Коэффициент индексации АП).</w:t>
            </w:r>
          </w:p>
          <w:p w:rsidR="000E4631" w:rsidRPr="00F36338" w:rsidRDefault="000E4631" w:rsidP="00F36338">
            <w:pPr>
              <w:widowControl/>
              <w:autoSpaceDE w:val="0"/>
              <w:autoSpaceDN w:val="0"/>
              <w:adjustRightInd w:val="0"/>
              <w:ind w:firstLine="540"/>
              <w:jc w:val="both"/>
              <w:outlineLvl w:val="0"/>
            </w:pPr>
            <w:r>
              <w:t xml:space="preserve">Кадастровая стоимость земельного участка с кадастровым номером </w:t>
            </w:r>
            <w:r w:rsidRPr="00B34842">
              <w:t>37:11:040518:2</w:t>
            </w:r>
            <w:r>
              <w:t xml:space="preserve"> принята на </w:t>
            </w:r>
            <w:r>
              <w:lastRenderedPageBreak/>
              <w:t xml:space="preserve">основании данных </w:t>
            </w:r>
            <w:r w:rsidRPr="00B34842">
              <w:t>официального сайта Управления Росреестра по Ивановской области</w:t>
            </w:r>
            <w:r>
              <w:t xml:space="preserve"> равной </w:t>
            </w:r>
            <w:r w:rsidRPr="00B34842">
              <w:t>87 049,48 руб.</w:t>
            </w:r>
            <w:r>
              <w:t xml:space="preserve"> Дата применения: 01.01.2021. Корректирующий коэффициент, применяемый регулируемой организацией, равный 6,7 Департаментом не принят. В соответствии с </w:t>
            </w:r>
            <w:r w:rsidRPr="00F36338">
              <w:t>основны</w:t>
            </w:r>
            <w:r>
              <w:t>ми</w:t>
            </w:r>
            <w:r w:rsidRPr="00F36338">
              <w:t xml:space="preserve"> принцип</w:t>
            </w:r>
            <w:r>
              <w:t>ами</w:t>
            </w:r>
            <w:r w:rsidRPr="00F36338">
              <w:t xml:space="preserve"> определения арендной платы при аренде земельных участков, находящихся в государственной или муниципальной собственности</w:t>
            </w:r>
            <w:r>
              <w:t>, утвержденными постановлением Правительства Российской Федерации от 16 июля 2009г. № 582, а</w:t>
            </w:r>
            <w:r w:rsidRPr="00F36338">
              <w:t>рендная плата при аренде земельных участков, находящихся в государственной или муниципальной собственности, определяется</w:t>
            </w:r>
            <w:r>
              <w:t>, в том числе,</w:t>
            </w:r>
            <w:r w:rsidRPr="00F36338">
              <w:t xml:space="preserve"> исходя</w:t>
            </w:r>
            <w:r>
              <w:t xml:space="preserve"> из </w:t>
            </w:r>
            <w:r w:rsidRPr="00F36338">
              <w:t>принцип</w:t>
            </w:r>
            <w:r>
              <w:t>а</w:t>
            </w:r>
            <w:r w:rsidRPr="00F36338">
              <w:t xml:space="preserve"> учета наличия предусмотренных законодательством Российской Федерации ограничений права на приобретение в собственность земельного участка, занимаемого зданием, сооружением, собственником этого здания, сооружения, в соответствии с которым </w:t>
            </w:r>
            <w:r w:rsidRPr="00F36338">
              <w:rPr>
                <w:u w:val="single"/>
              </w:rPr>
              <w:t>размер арендной платы не должен превышать размер земельного налога</w:t>
            </w:r>
            <w:r w:rsidRPr="00F36338">
              <w:t>,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r>
              <w:t xml:space="preserve"> В соответствии со статьей </w:t>
            </w:r>
            <w:r w:rsidRPr="00F36338">
              <w:t>394</w:t>
            </w:r>
            <w:r>
              <w:t xml:space="preserve"> Налогового Кодекса Российской Федерации (часть вторая) 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"Сириус") </w:t>
            </w:r>
            <w:r w:rsidRPr="00F36338">
              <w:rPr>
                <w:u w:val="single"/>
              </w:rPr>
              <w:t>и не могут превышать</w:t>
            </w:r>
            <w:r>
              <w:t xml:space="preserve"> 0,3 процента в отношении земельных участков, </w:t>
            </w:r>
            <w:r w:rsidRPr="00F36338">
              <w:t xml:space="preserve">занятых жилищным фондом и </w:t>
            </w:r>
            <w:r w:rsidRPr="00F36338">
              <w:rPr>
                <w:u w:val="single"/>
              </w:rPr>
              <w:t>объектами инженерной инфраструктуры жилищно-коммунального комплекса</w:t>
            </w:r>
            <w:r>
              <w:rPr>
                <w:u w:val="single"/>
              </w:rPr>
              <w:t xml:space="preserve">. </w:t>
            </w:r>
            <w:r w:rsidRPr="00DE0777">
              <w:t>Со</w:t>
            </w:r>
            <w:r w:rsidRPr="00F36338">
              <w:t>гласно пункту 24 статьи 1 Градостроительного кодекса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0E4631" w:rsidRDefault="000E4631" w:rsidP="00F36338">
            <w:pPr>
              <w:widowControl/>
              <w:autoSpaceDE w:val="0"/>
              <w:autoSpaceDN w:val="0"/>
              <w:adjustRightInd w:val="0"/>
              <w:ind w:firstLine="540"/>
              <w:jc w:val="both"/>
              <w:outlineLvl w:val="0"/>
            </w:pPr>
            <w:r w:rsidRPr="00F36338">
              <w:t xml:space="preserve">Таким образом, на </w:t>
            </w:r>
            <w:r>
              <w:t xml:space="preserve">земельные участки, занятые </w:t>
            </w:r>
            <w:r w:rsidRPr="00F36338">
              <w:t>объект</w:t>
            </w:r>
            <w:r>
              <w:t>ами,</w:t>
            </w:r>
            <w:r w:rsidRPr="00F36338">
              <w:t xml:space="preserve"> используемы</w:t>
            </w:r>
            <w:r>
              <w:t>ми</w:t>
            </w:r>
            <w:r w:rsidRPr="00F36338">
              <w:t xml:space="preserve"> для обработки, утилизации, обезвреживания, захоронения твердых коммунальных отходов</w:t>
            </w:r>
            <w:r>
              <w:t>,</w:t>
            </w:r>
            <w:r w:rsidRPr="00F36338">
              <w:t xml:space="preserve"> распространяется действие специальных налоговых ставок 0,3%</w:t>
            </w:r>
            <w:r>
              <w:t xml:space="preserve">. </w:t>
            </w:r>
            <w:r w:rsidRPr="00F36338">
              <w:t>Корректирующий коэффициент</w:t>
            </w:r>
            <w:r>
              <w:t>, принятый Департаментом,</w:t>
            </w:r>
            <w:r w:rsidRPr="00F36338">
              <w:t xml:space="preserve"> рав</w:t>
            </w:r>
            <w:r>
              <w:t>ен</w:t>
            </w:r>
            <w:r w:rsidRPr="00F36338">
              <w:t xml:space="preserve"> </w:t>
            </w:r>
            <w:r>
              <w:t>0,3%.</w:t>
            </w:r>
          </w:p>
          <w:p w:rsidR="000E4631" w:rsidRDefault="000E4631" w:rsidP="00F36338">
            <w:pPr>
              <w:widowControl/>
              <w:autoSpaceDE w:val="0"/>
              <w:autoSpaceDN w:val="0"/>
              <w:adjustRightInd w:val="0"/>
              <w:ind w:firstLine="540"/>
              <w:jc w:val="both"/>
              <w:outlineLvl w:val="0"/>
            </w:pPr>
            <w:r w:rsidRPr="00D91EED">
              <w:t xml:space="preserve">Дата </w:t>
            </w:r>
            <w:r>
              <w:t xml:space="preserve">начала </w:t>
            </w:r>
            <w:r w:rsidRPr="00D91EED">
              <w:t>применения</w:t>
            </w:r>
            <w:r>
              <w:t xml:space="preserve"> кадастровой стоимости: </w:t>
            </w:r>
            <w:r w:rsidRPr="00D91EED">
              <w:t>01.01.2021</w:t>
            </w:r>
            <w:r>
              <w:t>. Таким образом</w:t>
            </w:r>
            <w:r w:rsidR="00D2681E">
              <w:t>,</w:t>
            </w:r>
            <w:r>
              <w:t xml:space="preserve"> </w:t>
            </w:r>
            <w:r w:rsidR="00D2681E">
              <w:t>при расчете корректировки НВВ за 2021 год к</w:t>
            </w:r>
            <w:r w:rsidRPr="00D91EED">
              <w:t>оэффициент индексации АП</w:t>
            </w:r>
            <w:r>
              <w:t>, принятый Департаментом, равен 1.</w:t>
            </w:r>
          </w:p>
          <w:p w:rsidR="000E4631" w:rsidRDefault="000E4631" w:rsidP="00D970E1">
            <w:pPr>
              <w:widowControl/>
              <w:autoSpaceDE w:val="0"/>
              <w:autoSpaceDN w:val="0"/>
              <w:adjustRightInd w:val="0"/>
              <w:ind w:firstLine="540"/>
              <w:jc w:val="both"/>
              <w:outlineLvl w:val="0"/>
            </w:pPr>
            <w:r>
              <w:t>Расходы распределены на регулируемый вид деятельности в доле пропорционально выручке по факту за 2021 год.</w:t>
            </w:r>
          </w:p>
          <w:p w:rsidR="000E4631" w:rsidRPr="009B17EC" w:rsidRDefault="000E4631" w:rsidP="00A3099F">
            <w:pPr>
              <w:widowControl/>
              <w:autoSpaceDE w:val="0"/>
              <w:autoSpaceDN w:val="0"/>
              <w:adjustRightInd w:val="0"/>
              <w:ind w:firstLine="540"/>
              <w:jc w:val="both"/>
              <w:outlineLvl w:val="0"/>
            </w:pPr>
            <w:r>
              <w:t xml:space="preserve">При расчете </w:t>
            </w:r>
            <w:r w:rsidR="00D2681E">
              <w:t xml:space="preserve">плановых расходов по статье </w:t>
            </w:r>
            <w:r>
              <w:t xml:space="preserve">на 2023 </w:t>
            </w:r>
            <w:r>
              <w:lastRenderedPageBreak/>
              <w:t>год к</w:t>
            </w:r>
            <w:r w:rsidRPr="00D91EED">
              <w:t>оэффициент индексации АП</w:t>
            </w:r>
            <w:r>
              <w:t xml:space="preserve"> принят Департаментом в размере 118%, </w:t>
            </w:r>
            <w:r w:rsidRPr="00D91EED">
              <w:t xml:space="preserve">согласно Постановлению Правительства Ивановской области от 31.10.2022 </w:t>
            </w:r>
            <w:r>
              <w:t>№</w:t>
            </w:r>
            <w:r w:rsidRPr="00D91EED">
              <w:t xml:space="preserve"> 612-п </w:t>
            </w:r>
            <w:r>
              <w:t>«</w:t>
            </w:r>
            <w:r w:rsidRPr="00D91EED">
              <w:t>О прогнозе социально-экономического развития Ивановской области на 2023 год и плановый период 2024 и 2025 годов</w:t>
            </w:r>
            <w:r>
              <w:t>».</w:t>
            </w:r>
            <w:r w:rsidR="00D2681E">
              <w:t xml:space="preserve"> </w:t>
            </w:r>
            <w:r w:rsidR="00D2681E" w:rsidRPr="00D2681E">
              <w:t>Расходы распределены на регулируемый вид деятельности в доле пропорционально выручке по факту за 2021 год.</w:t>
            </w:r>
          </w:p>
        </w:tc>
      </w:tr>
      <w:tr w:rsidR="000E4631" w:rsidRPr="009B17EC" w:rsidTr="00CB15A3">
        <w:tc>
          <w:tcPr>
            <w:tcW w:w="1780" w:type="dxa"/>
            <w:shd w:val="clear" w:color="auto" w:fill="auto"/>
            <w:vAlign w:val="center"/>
          </w:tcPr>
          <w:p w:rsidR="000E4631" w:rsidRPr="009B17EC" w:rsidRDefault="000E4631" w:rsidP="00CB15A3">
            <w:pPr>
              <w:widowControl/>
              <w:autoSpaceDE w:val="0"/>
              <w:autoSpaceDN w:val="0"/>
              <w:adjustRightInd w:val="0"/>
              <w:rPr>
                <w:bCs/>
              </w:rPr>
            </w:pPr>
            <w:r w:rsidRPr="00943AF5">
              <w:t>Земельный налог и арендная плата за землю</w:t>
            </w:r>
            <w:r>
              <w:t xml:space="preserve"> на 2023 г.</w:t>
            </w:r>
          </w:p>
        </w:tc>
        <w:tc>
          <w:tcPr>
            <w:tcW w:w="1673" w:type="dxa"/>
            <w:shd w:val="clear" w:color="auto" w:fill="auto"/>
            <w:vAlign w:val="center"/>
          </w:tcPr>
          <w:p w:rsidR="000E4631" w:rsidRPr="00EA72DA" w:rsidRDefault="000E4631" w:rsidP="00CB15A3">
            <w:pPr>
              <w:tabs>
                <w:tab w:val="left" w:pos="0"/>
              </w:tabs>
              <w:ind w:right="-2"/>
              <w:jc w:val="right"/>
              <w:rPr>
                <w:bCs/>
              </w:rPr>
            </w:pPr>
            <w:r w:rsidRPr="007C1C7D">
              <w:rPr>
                <w:bCs/>
              </w:rPr>
              <w:t>640,971</w:t>
            </w:r>
          </w:p>
        </w:tc>
        <w:tc>
          <w:tcPr>
            <w:tcW w:w="1617" w:type="dxa"/>
            <w:shd w:val="clear" w:color="auto" w:fill="auto"/>
            <w:vAlign w:val="center"/>
          </w:tcPr>
          <w:p w:rsidR="000E4631" w:rsidRPr="00EA72DA" w:rsidRDefault="000E4631" w:rsidP="00CB15A3">
            <w:pPr>
              <w:tabs>
                <w:tab w:val="left" w:pos="0"/>
              </w:tabs>
              <w:ind w:right="-2"/>
              <w:jc w:val="right"/>
              <w:rPr>
                <w:bCs/>
              </w:rPr>
            </w:pPr>
            <w:r w:rsidRPr="00D2681E">
              <w:rPr>
                <w:bCs/>
              </w:rPr>
              <w:t>0,291</w:t>
            </w:r>
          </w:p>
        </w:tc>
        <w:tc>
          <w:tcPr>
            <w:tcW w:w="5067" w:type="dxa"/>
            <w:vMerge/>
            <w:shd w:val="clear" w:color="auto" w:fill="auto"/>
            <w:vAlign w:val="center"/>
          </w:tcPr>
          <w:p w:rsidR="000E4631" w:rsidRPr="009B17EC" w:rsidRDefault="000E4631" w:rsidP="00D91EED">
            <w:pPr>
              <w:widowControl/>
              <w:autoSpaceDE w:val="0"/>
              <w:autoSpaceDN w:val="0"/>
              <w:adjustRightInd w:val="0"/>
              <w:jc w:val="both"/>
            </w:pPr>
          </w:p>
        </w:tc>
      </w:tr>
      <w:tr w:rsidR="00CB15A3" w:rsidRPr="009B17EC" w:rsidTr="00CB15A3">
        <w:tc>
          <w:tcPr>
            <w:tcW w:w="1780" w:type="dxa"/>
            <w:shd w:val="clear" w:color="auto" w:fill="auto"/>
            <w:vAlign w:val="center"/>
          </w:tcPr>
          <w:p w:rsidR="00CB15A3" w:rsidRDefault="005663CF" w:rsidP="00CB15A3">
            <w:pPr>
              <w:widowControl/>
              <w:autoSpaceDE w:val="0"/>
              <w:autoSpaceDN w:val="0"/>
              <w:adjustRightInd w:val="0"/>
            </w:pPr>
            <w:r w:rsidRPr="005663CF">
              <w:lastRenderedPageBreak/>
              <w:t>Арендная и концессионная плата, лизинговые платежи</w:t>
            </w:r>
            <w:r>
              <w:t xml:space="preserve"> на 2023</w:t>
            </w:r>
            <w:r w:rsidR="00DC14DE">
              <w:t xml:space="preserve"> г.</w:t>
            </w:r>
          </w:p>
        </w:tc>
        <w:tc>
          <w:tcPr>
            <w:tcW w:w="1673" w:type="dxa"/>
            <w:shd w:val="clear" w:color="auto" w:fill="auto"/>
            <w:vAlign w:val="center"/>
          </w:tcPr>
          <w:p w:rsidR="00CB15A3" w:rsidRPr="00EA72DA" w:rsidRDefault="005663CF" w:rsidP="00CB15A3">
            <w:pPr>
              <w:tabs>
                <w:tab w:val="left" w:pos="0"/>
              </w:tabs>
              <w:ind w:right="-2"/>
              <w:jc w:val="right"/>
              <w:rPr>
                <w:bCs/>
              </w:rPr>
            </w:pPr>
            <w:r w:rsidRPr="005663CF">
              <w:rPr>
                <w:bCs/>
              </w:rPr>
              <w:t>3550,848</w:t>
            </w:r>
          </w:p>
        </w:tc>
        <w:tc>
          <w:tcPr>
            <w:tcW w:w="1617" w:type="dxa"/>
            <w:shd w:val="clear" w:color="auto" w:fill="auto"/>
            <w:vAlign w:val="center"/>
          </w:tcPr>
          <w:p w:rsidR="00CB15A3" w:rsidRPr="00EA72DA" w:rsidRDefault="005663CF" w:rsidP="00CB15A3">
            <w:pPr>
              <w:tabs>
                <w:tab w:val="left" w:pos="0"/>
              </w:tabs>
              <w:ind w:right="-2"/>
              <w:jc w:val="right"/>
              <w:rPr>
                <w:bCs/>
              </w:rPr>
            </w:pPr>
            <w:r>
              <w:rPr>
                <w:bCs/>
              </w:rPr>
              <w:t>0,000</w:t>
            </w:r>
          </w:p>
        </w:tc>
        <w:tc>
          <w:tcPr>
            <w:tcW w:w="5067" w:type="dxa"/>
            <w:shd w:val="clear" w:color="auto" w:fill="auto"/>
            <w:vAlign w:val="center"/>
          </w:tcPr>
          <w:p w:rsidR="00CB15A3" w:rsidRPr="009B17EC" w:rsidRDefault="005663CF" w:rsidP="00CB15A3">
            <w:pPr>
              <w:widowControl/>
              <w:autoSpaceDE w:val="0"/>
              <w:autoSpaceDN w:val="0"/>
              <w:adjustRightInd w:val="0"/>
              <w:jc w:val="both"/>
              <w:rPr>
                <w:bCs/>
              </w:rPr>
            </w:pPr>
            <w:r w:rsidRPr="005663CF">
              <w:rPr>
                <w:bCs/>
              </w:rPr>
              <w:t xml:space="preserve">Арендная плата </w:t>
            </w:r>
            <w:r>
              <w:rPr>
                <w:bCs/>
              </w:rPr>
              <w:t xml:space="preserve">за </w:t>
            </w:r>
            <w:r w:rsidRPr="005663CF">
              <w:rPr>
                <w:bCs/>
                <w:u w:val="single"/>
              </w:rPr>
              <w:t>сооружение «Полигон твердых бытовых отходов»</w:t>
            </w:r>
            <w:r>
              <w:rPr>
                <w:bCs/>
              </w:rPr>
              <w:t xml:space="preserve"> </w:t>
            </w:r>
            <w:r w:rsidRPr="005663CF">
              <w:rPr>
                <w:bCs/>
              </w:rPr>
              <w:t>определена согласно п. 35 Основ ценообразования исходя из возмещения арендодателю расходов на амортизацию, налогов на имущество, в том числе на землю, и других обязательных платежей. Т.к. арендуемое имущество является ос</w:t>
            </w:r>
            <w:r>
              <w:rPr>
                <w:bCs/>
              </w:rPr>
              <w:t>н</w:t>
            </w:r>
            <w:r w:rsidRPr="005663CF">
              <w:rPr>
                <w:bCs/>
              </w:rPr>
              <w:t>овным средством (полигон ТБО) экономически обоснованный размер амортизации определен согласно п. 34 Основ ценообразования. Амортизация по объектам основных средств, построенным за счет средств бюджетов бюджетной системы Российской Федерации,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r>
              <w:rPr>
                <w:bCs/>
              </w:rPr>
              <w:t xml:space="preserve"> </w:t>
            </w:r>
            <w:r w:rsidRPr="005663CF">
              <w:rPr>
                <w:bCs/>
              </w:rPr>
              <w:t>Расчет арендной платы не представлен, сведения о расходах арендодателя на амортизацию, налогов на имущество, в том числе на землю, и других обязательных платежей, связанных с владением указанным имуществом, не представлены, сведения об отсутствии постройки арендуемого имущества за счет средств бюджетов бюджетной системы Российской Федерации не представлены. На основании вышеуказанного арендная плата исключена.</w:t>
            </w:r>
          </w:p>
        </w:tc>
      </w:tr>
      <w:tr w:rsidR="000F02D8" w:rsidRPr="009B17EC" w:rsidTr="00CB15A3">
        <w:tc>
          <w:tcPr>
            <w:tcW w:w="1780" w:type="dxa"/>
            <w:shd w:val="clear" w:color="auto" w:fill="auto"/>
            <w:vAlign w:val="center"/>
          </w:tcPr>
          <w:p w:rsidR="000F02D8" w:rsidRPr="005663CF" w:rsidRDefault="000F02D8" w:rsidP="00CB15A3">
            <w:pPr>
              <w:widowControl/>
              <w:autoSpaceDE w:val="0"/>
              <w:autoSpaceDN w:val="0"/>
              <w:adjustRightInd w:val="0"/>
            </w:pPr>
            <w:r>
              <w:t>Расчетная предпринимательская прибыль за 2021 год</w:t>
            </w:r>
          </w:p>
        </w:tc>
        <w:tc>
          <w:tcPr>
            <w:tcW w:w="1673" w:type="dxa"/>
            <w:shd w:val="clear" w:color="auto" w:fill="auto"/>
            <w:vAlign w:val="center"/>
          </w:tcPr>
          <w:p w:rsidR="000F02D8" w:rsidRPr="005663CF" w:rsidRDefault="000F02D8" w:rsidP="00CB15A3">
            <w:pPr>
              <w:tabs>
                <w:tab w:val="left" w:pos="0"/>
              </w:tabs>
              <w:ind w:right="-2"/>
              <w:jc w:val="right"/>
              <w:rPr>
                <w:bCs/>
              </w:rPr>
            </w:pPr>
            <w:r>
              <w:rPr>
                <w:bCs/>
              </w:rPr>
              <w:t>415,088</w:t>
            </w:r>
          </w:p>
        </w:tc>
        <w:tc>
          <w:tcPr>
            <w:tcW w:w="1617" w:type="dxa"/>
            <w:shd w:val="clear" w:color="auto" w:fill="auto"/>
            <w:vAlign w:val="center"/>
          </w:tcPr>
          <w:p w:rsidR="000F02D8" w:rsidRDefault="000F02D8" w:rsidP="00CB15A3">
            <w:pPr>
              <w:tabs>
                <w:tab w:val="left" w:pos="0"/>
              </w:tabs>
              <w:ind w:right="-2"/>
              <w:jc w:val="right"/>
              <w:rPr>
                <w:bCs/>
              </w:rPr>
            </w:pPr>
            <w:r>
              <w:rPr>
                <w:bCs/>
              </w:rPr>
              <w:t>418,003</w:t>
            </w:r>
          </w:p>
        </w:tc>
        <w:tc>
          <w:tcPr>
            <w:tcW w:w="5067" w:type="dxa"/>
            <w:shd w:val="clear" w:color="auto" w:fill="auto"/>
            <w:vAlign w:val="center"/>
          </w:tcPr>
          <w:p w:rsidR="000F02D8" w:rsidRPr="008529CD" w:rsidRDefault="000F02D8" w:rsidP="000F02D8">
            <w:pPr>
              <w:widowControl/>
              <w:autoSpaceDE w:val="0"/>
              <w:autoSpaceDN w:val="0"/>
              <w:adjustRightInd w:val="0"/>
              <w:jc w:val="both"/>
              <w:rPr>
                <w:rFonts w:eastAsiaTheme="minorHAnsi"/>
                <w:lang w:eastAsia="en-US"/>
              </w:rPr>
            </w:pPr>
            <w:r>
              <w:rPr>
                <w:bCs/>
              </w:rPr>
              <w:t>Рассмотрев разногласия ООО «Полигон ТКО» расчетная предпринимательская прибыль учтена в соответс</w:t>
            </w:r>
            <w:r w:rsidR="008529CD">
              <w:rPr>
                <w:bCs/>
              </w:rPr>
              <w:t>т</w:t>
            </w:r>
            <w:r>
              <w:rPr>
                <w:bCs/>
              </w:rPr>
              <w:t>вии с п.</w:t>
            </w:r>
            <w:r w:rsidR="008529CD">
              <w:rPr>
                <w:bCs/>
              </w:rPr>
              <w:t xml:space="preserve">51 Методических указаний на уровне, определенном </w:t>
            </w:r>
            <w:r w:rsidR="008529CD">
              <w:rPr>
                <w:rFonts w:eastAsiaTheme="minorHAnsi"/>
                <w:lang w:eastAsia="en-US"/>
              </w:rPr>
              <w:t>при установлении тарифов на 2021 год</w:t>
            </w:r>
            <w:r w:rsidR="008529CD">
              <w:rPr>
                <w:bCs/>
              </w:rPr>
              <w:t>.</w:t>
            </w:r>
          </w:p>
        </w:tc>
      </w:tr>
    </w:tbl>
    <w:p w:rsidR="00A60E4B" w:rsidRPr="00A13664" w:rsidRDefault="00A60E4B" w:rsidP="00D62B4C">
      <w:pPr>
        <w:tabs>
          <w:tab w:val="left" w:pos="709"/>
        </w:tabs>
        <w:jc w:val="both"/>
        <w:rPr>
          <w:b/>
          <w:szCs w:val="24"/>
        </w:rPr>
      </w:pPr>
    </w:p>
    <w:p w:rsidR="00D62B4C" w:rsidRPr="00556178" w:rsidRDefault="00556178" w:rsidP="00D456A9">
      <w:pPr>
        <w:pStyle w:val="a3"/>
        <w:spacing w:before="0" w:beforeAutospacing="0" w:after="0" w:afterAutospacing="0"/>
        <w:ind w:firstLine="709"/>
        <w:jc w:val="both"/>
        <w:rPr>
          <w:b/>
        </w:rPr>
      </w:pPr>
      <w:r w:rsidRPr="00556178">
        <w:rPr>
          <w:b/>
        </w:rPr>
        <w:t>РЕШИЛИ:</w:t>
      </w:r>
    </w:p>
    <w:p w:rsidR="007001B0" w:rsidRPr="00A13664" w:rsidRDefault="007001B0" w:rsidP="00E209DC">
      <w:pPr>
        <w:pStyle w:val="a3"/>
        <w:spacing w:before="0" w:beforeAutospacing="0" w:after="0" w:afterAutospacing="0"/>
        <w:ind w:firstLine="709"/>
        <w:jc w:val="both"/>
        <w:rPr>
          <w:sz w:val="20"/>
        </w:rPr>
      </w:pPr>
    </w:p>
    <w:p w:rsidR="00A177CB" w:rsidRPr="00C76338" w:rsidRDefault="00A177CB" w:rsidP="00C76338">
      <w:pPr>
        <w:pStyle w:val="a3"/>
        <w:spacing w:before="0" w:beforeAutospacing="0" w:after="0" w:afterAutospacing="0"/>
        <w:ind w:firstLine="709"/>
        <w:jc w:val="both"/>
        <w:rPr>
          <w:sz w:val="22"/>
        </w:rPr>
      </w:pPr>
      <w:r w:rsidRPr="00C76338">
        <w:rPr>
          <w:sz w:val="22"/>
        </w:rPr>
        <w:t xml:space="preserve">В соответствии с Федеральным законом от 24.06.1998 № 89-ФЗ «Об отходах производства и потребления», постановлением Правительства Российской Федерации от 30.05.2016 № 484 «О ценообразовании в области обращения с твердыми коммунальными отходами»,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w:t>
      </w:r>
    </w:p>
    <w:p w:rsidR="00A177CB" w:rsidRPr="008604FB" w:rsidRDefault="00A177CB" w:rsidP="00C76338">
      <w:pPr>
        <w:pStyle w:val="a5"/>
        <w:numPr>
          <w:ilvl w:val="0"/>
          <w:numId w:val="30"/>
        </w:numPr>
        <w:tabs>
          <w:tab w:val="left" w:pos="426"/>
        </w:tabs>
        <w:ind w:right="-1" w:firstLine="425"/>
        <w:jc w:val="both"/>
        <w:rPr>
          <w:sz w:val="24"/>
          <w:szCs w:val="24"/>
        </w:rPr>
      </w:pPr>
      <w:r w:rsidRPr="008604FB">
        <w:rPr>
          <w:sz w:val="24"/>
          <w:szCs w:val="24"/>
        </w:rPr>
        <w:t>Произвести корректировку на 2023 год и ввести в действие с 01.12.2022 долгосрочные тарифы на захоронение твердых коммунальных отходов для организаций, оказывающих услуги потребителям на территории Ивановской области, изложив приложение 1 к постановлению Департамента энергетики и тарифов Ивановской области от 17.12.2020 № 72-к/1 в новой редакции согласно приложению 1.</w:t>
      </w:r>
    </w:p>
    <w:p w:rsidR="00A177CB" w:rsidRPr="008604FB" w:rsidRDefault="00A177CB" w:rsidP="00C76338">
      <w:pPr>
        <w:pStyle w:val="a5"/>
        <w:numPr>
          <w:ilvl w:val="0"/>
          <w:numId w:val="30"/>
        </w:numPr>
        <w:tabs>
          <w:tab w:val="left" w:pos="426"/>
        </w:tabs>
        <w:ind w:right="-1" w:firstLine="425"/>
        <w:jc w:val="both"/>
        <w:rPr>
          <w:sz w:val="24"/>
          <w:szCs w:val="24"/>
        </w:rPr>
      </w:pPr>
      <w:r w:rsidRPr="008604FB">
        <w:rPr>
          <w:sz w:val="24"/>
          <w:szCs w:val="24"/>
        </w:rPr>
        <w:t>Произвести корректировку на 2023 год и ввести в действие с 01.12.2022 долгосрочные тарифы на захоронение твердых коммунальных отходов для организаций, оказывающих услуги потребителям на территории Ивановской области, изложив приложение 2 к постановлению Департамента энергетики и тарифов Ивановской области от 10.12.2021 № 55-к/1 в новой редакции согласно приложению 2.</w:t>
      </w:r>
    </w:p>
    <w:p w:rsidR="00A177CB" w:rsidRPr="008604FB" w:rsidRDefault="00A177CB" w:rsidP="00C76338">
      <w:pPr>
        <w:pStyle w:val="a5"/>
        <w:numPr>
          <w:ilvl w:val="0"/>
          <w:numId w:val="30"/>
        </w:numPr>
        <w:tabs>
          <w:tab w:val="left" w:pos="426"/>
        </w:tabs>
        <w:ind w:right="-1" w:firstLine="425"/>
        <w:jc w:val="both"/>
        <w:rPr>
          <w:sz w:val="24"/>
          <w:szCs w:val="24"/>
        </w:rPr>
      </w:pPr>
      <w:r w:rsidRPr="008604FB">
        <w:rPr>
          <w:sz w:val="24"/>
          <w:szCs w:val="24"/>
        </w:rPr>
        <w:t>С 01.12.2022 признать утратившим силу приложение 1 к постановлению Департамента энергетики и тарифов Ивановской области от 10.12.2021 № 55-к/1.</w:t>
      </w:r>
    </w:p>
    <w:p w:rsidR="00A177CB" w:rsidRDefault="003A328E" w:rsidP="00C76338">
      <w:pPr>
        <w:pStyle w:val="a5"/>
        <w:numPr>
          <w:ilvl w:val="0"/>
          <w:numId w:val="30"/>
        </w:numPr>
        <w:tabs>
          <w:tab w:val="left" w:pos="426"/>
        </w:tabs>
        <w:ind w:right="-1" w:firstLine="425"/>
        <w:jc w:val="both"/>
        <w:rPr>
          <w:sz w:val="24"/>
          <w:szCs w:val="24"/>
        </w:rPr>
      </w:pPr>
      <w:r>
        <w:rPr>
          <w:sz w:val="24"/>
          <w:szCs w:val="24"/>
        </w:rPr>
        <w:lastRenderedPageBreak/>
        <w:t>П</w:t>
      </w:r>
      <w:r w:rsidR="00A177CB" w:rsidRPr="00052C00">
        <w:rPr>
          <w:sz w:val="24"/>
          <w:szCs w:val="24"/>
        </w:rPr>
        <w:t>остановление вступает в силу со дня его официального опубликования.</w:t>
      </w:r>
    </w:p>
    <w:p w:rsidR="00B1688E" w:rsidRDefault="00B1688E" w:rsidP="00B1688E">
      <w:pPr>
        <w:tabs>
          <w:tab w:val="left" w:pos="426"/>
        </w:tabs>
        <w:ind w:right="-1"/>
        <w:jc w:val="both"/>
        <w:rPr>
          <w:sz w:val="24"/>
          <w:szCs w:val="24"/>
        </w:rPr>
      </w:pPr>
    </w:p>
    <w:p w:rsidR="00B1688E" w:rsidRPr="0007190B" w:rsidRDefault="00B1688E" w:rsidP="00B1688E">
      <w:pPr>
        <w:pStyle w:val="a3"/>
        <w:spacing w:before="0" w:beforeAutospacing="0" w:after="0" w:afterAutospacing="0"/>
        <w:ind w:firstLine="709"/>
        <w:jc w:val="both"/>
      </w:pPr>
      <w:r w:rsidRPr="0007190B">
        <w:t>Результаты голосования:</w:t>
      </w:r>
    </w:p>
    <w:p w:rsidR="00B1688E" w:rsidRPr="0007190B" w:rsidRDefault="00B1688E" w:rsidP="00B1688E">
      <w:pPr>
        <w:widowContro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1688E" w:rsidRPr="0007190B" w:rsidTr="00D2681E">
        <w:trPr>
          <w:jc w:val="center"/>
        </w:trPr>
        <w:tc>
          <w:tcPr>
            <w:tcW w:w="959"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 п/п</w:t>
            </w:r>
          </w:p>
        </w:tc>
        <w:tc>
          <w:tcPr>
            <w:tcW w:w="2391"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Члены правления</w:t>
            </w:r>
          </w:p>
        </w:tc>
        <w:tc>
          <w:tcPr>
            <w:tcW w:w="3493"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Результаты голосования</w:t>
            </w:r>
          </w:p>
        </w:tc>
      </w:tr>
      <w:tr w:rsidR="00B1688E" w:rsidRPr="0007190B" w:rsidTr="00D2681E">
        <w:trPr>
          <w:jc w:val="center"/>
        </w:trPr>
        <w:tc>
          <w:tcPr>
            <w:tcW w:w="959"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1.</w:t>
            </w:r>
          </w:p>
        </w:tc>
        <w:tc>
          <w:tcPr>
            <w:tcW w:w="2391"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Морева Е.Н.</w:t>
            </w:r>
          </w:p>
        </w:tc>
        <w:tc>
          <w:tcPr>
            <w:tcW w:w="3493"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rPr>
                <w:sz w:val="24"/>
                <w:szCs w:val="24"/>
              </w:rPr>
            </w:pPr>
            <w:r w:rsidRPr="0007190B">
              <w:rPr>
                <w:sz w:val="24"/>
                <w:szCs w:val="24"/>
              </w:rPr>
              <w:t>за</w:t>
            </w:r>
          </w:p>
        </w:tc>
      </w:tr>
      <w:tr w:rsidR="00B1688E" w:rsidRPr="0007190B" w:rsidTr="00D2681E">
        <w:trPr>
          <w:jc w:val="center"/>
        </w:trPr>
        <w:tc>
          <w:tcPr>
            <w:tcW w:w="959"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2.</w:t>
            </w:r>
          </w:p>
        </w:tc>
        <w:tc>
          <w:tcPr>
            <w:tcW w:w="2391"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Бугаева С.Е.</w:t>
            </w:r>
          </w:p>
        </w:tc>
        <w:tc>
          <w:tcPr>
            <w:tcW w:w="3493"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rPr>
                <w:sz w:val="24"/>
                <w:szCs w:val="24"/>
              </w:rPr>
            </w:pPr>
            <w:r w:rsidRPr="0007190B">
              <w:rPr>
                <w:sz w:val="24"/>
                <w:szCs w:val="24"/>
              </w:rPr>
              <w:t>за</w:t>
            </w:r>
          </w:p>
        </w:tc>
      </w:tr>
      <w:tr w:rsidR="00B1688E" w:rsidRPr="0007190B" w:rsidTr="00D2681E">
        <w:trPr>
          <w:jc w:val="center"/>
        </w:trPr>
        <w:tc>
          <w:tcPr>
            <w:tcW w:w="959"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3.</w:t>
            </w:r>
          </w:p>
        </w:tc>
        <w:tc>
          <w:tcPr>
            <w:tcW w:w="2391"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Агапова О.П.</w:t>
            </w:r>
          </w:p>
        </w:tc>
        <w:tc>
          <w:tcPr>
            <w:tcW w:w="3493"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rPr>
                <w:sz w:val="24"/>
                <w:szCs w:val="24"/>
              </w:rPr>
            </w:pPr>
            <w:r w:rsidRPr="0007190B">
              <w:rPr>
                <w:sz w:val="24"/>
                <w:szCs w:val="24"/>
              </w:rPr>
              <w:t>за</w:t>
            </w:r>
          </w:p>
        </w:tc>
      </w:tr>
      <w:tr w:rsidR="00B1688E" w:rsidRPr="0007190B" w:rsidTr="00D2681E">
        <w:trPr>
          <w:jc w:val="center"/>
        </w:trPr>
        <w:tc>
          <w:tcPr>
            <w:tcW w:w="959"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4.</w:t>
            </w:r>
          </w:p>
        </w:tc>
        <w:tc>
          <w:tcPr>
            <w:tcW w:w="2391"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Гущина Н.Б.</w:t>
            </w:r>
          </w:p>
        </w:tc>
        <w:tc>
          <w:tcPr>
            <w:tcW w:w="3493"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rPr>
                <w:sz w:val="24"/>
                <w:szCs w:val="24"/>
              </w:rPr>
            </w:pPr>
            <w:r w:rsidRPr="0007190B">
              <w:rPr>
                <w:sz w:val="24"/>
                <w:szCs w:val="24"/>
              </w:rPr>
              <w:t>за</w:t>
            </w:r>
          </w:p>
        </w:tc>
      </w:tr>
      <w:tr w:rsidR="00B1688E" w:rsidRPr="0007190B" w:rsidTr="00D2681E">
        <w:trPr>
          <w:jc w:val="center"/>
        </w:trPr>
        <w:tc>
          <w:tcPr>
            <w:tcW w:w="959"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5.</w:t>
            </w:r>
          </w:p>
        </w:tc>
        <w:tc>
          <w:tcPr>
            <w:tcW w:w="2391"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Коннова Е.А.</w:t>
            </w:r>
          </w:p>
        </w:tc>
        <w:tc>
          <w:tcPr>
            <w:tcW w:w="3493"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rPr>
                <w:sz w:val="24"/>
                <w:szCs w:val="24"/>
              </w:rPr>
            </w:pPr>
            <w:r w:rsidRPr="0007190B">
              <w:rPr>
                <w:sz w:val="24"/>
                <w:szCs w:val="24"/>
              </w:rPr>
              <w:t>за</w:t>
            </w:r>
          </w:p>
        </w:tc>
      </w:tr>
      <w:tr w:rsidR="00B1688E" w:rsidRPr="0007190B" w:rsidTr="00D2681E">
        <w:trPr>
          <w:jc w:val="center"/>
        </w:trPr>
        <w:tc>
          <w:tcPr>
            <w:tcW w:w="959"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6.</w:t>
            </w:r>
          </w:p>
        </w:tc>
        <w:tc>
          <w:tcPr>
            <w:tcW w:w="2391"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Турбачкина Е.В.</w:t>
            </w:r>
          </w:p>
        </w:tc>
        <w:tc>
          <w:tcPr>
            <w:tcW w:w="3493"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rPr>
                <w:sz w:val="24"/>
                <w:szCs w:val="24"/>
              </w:rPr>
            </w:pPr>
            <w:r w:rsidRPr="0007190B">
              <w:rPr>
                <w:sz w:val="24"/>
                <w:szCs w:val="24"/>
              </w:rPr>
              <w:t>за</w:t>
            </w:r>
          </w:p>
        </w:tc>
      </w:tr>
      <w:tr w:rsidR="00B1688E" w:rsidRPr="0007190B" w:rsidTr="00D2681E">
        <w:trPr>
          <w:jc w:val="center"/>
        </w:trPr>
        <w:tc>
          <w:tcPr>
            <w:tcW w:w="959"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7.</w:t>
            </w:r>
          </w:p>
        </w:tc>
        <w:tc>
          <w:tcPr>
            <w:tcW w:w="2391"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tabs>
                <w:tab w:val="left" w:pos="4020"/>
              </w:tabs>
              <w:rPr>
                <w:sz w:val="24"/>
                <w:szCs w:val="24"/>
              </w:rPr>
            </w:pPr>
            <w:r w:rsidRPr="0007190B">
              <w:rPr>
                <w:sz w:val="24"/>
                <w:szCs w:val="24"/>
              </w:rPr>
              <w:t>Полозов И.Г.</w:t>
            </w:r>
          </w:p>
        </w:tc>
        <w:tc>
          <w:tcPr>
            <w:tcW w:w="3493" w:type="dxa"/>
            <w:tcBorders>
              <w:top w:val="single" w:sz="4" w:space="0" w:color="auto"/>
              <w:left w:val="single" w:sz="4" w:space="0" w:color="auto"/>
              <w:bottom w:val="single" w:sz="4" w:space="0" w:color="auto"/>
              <w:right w:val="single" w:sz="4" w:space="0" w:color="auto"/>
            </w:tcBorders>
            <w:hideMark/>
          </w:tcPr>
          <w:p w:rsidR="00B1688E" w:rsidRPr="0007190B" w:rsidRDefault="00B1688E" w:rsidP="00D2681E">
            <w:pPr>
              <w:rPr>
                <w:sz w:val="24"/>
                <w:szCs w:val="24"/>
              </w:rPr>
            </w:pPr>
            <w:r w:rsidRPr="0007190B">
              <w:rPr>
                <w:sz w:val="24"/>
                <w:szCs w:val="24"/>
              </w:rPr>
              <w:t>за</w:t>
            </w:r>
          </w:p>
        </w:tc>
      </w:tr>
    </w:tbl>
    <w:p w:rsidR="00B1688E" w:rsidRPr="0007190B" w:rsidRDefault="00B1688E" w:rsidP="00B1688E">
      <w:pPr>
        <w:pStyle w:val="a3"/>
        <w:spacing w:before="0" w:beforeAutospacing="0" w:after="0" w:afterAutospacing="0"/>
        <w:ind w:firstLine="709"/>
        <w:jc w:val="both"/>
      </w:pPr>
    </w:p>
    <w:p w:rsidR="00B1688E" w:rsidRPr="0007190B" w:rsidRDefault="00B1688E" w:rsidP="00B1688E">
      <w:pPr>
        <w:tabs>
          <w:tab w:val="left" w:pos="4020"/>
        </w:tabs>
        <w:ind w:firstLine="709"/>
        <w:rPr>
          <w:sz w:val="24"/>
          <w:szCs w:val="24"/>
        </w:rPr>
      </w:pPr>
      <w:r w:rsidRPr="0007190B">
        <w:rPr>
          <w:sz w:val="24"/>
          <w:szCs w:val="24"/>
        </w:rPr>
        <w:t>Итого: за – 7, против – 0, воздержался – 0, отсутствует – 0.</w:t>
      </w:r>
    </w:p>
    <w:p w:rsidR="00B1688E" w:rsidRDefault="00B1688E" w:rsidP="00B1688E">
      <w:pPr>
        <w:ind w:firstLine="709"/>
        <w:jc w:val="both"/>
        <w:rPr>
          <w:b/>
          <w:color w:val="FF0000"/>
          <w:sz w:val="24"/>
          <w:szCs w:val="24"/>
        </w:rPr>
      </w:pPr>
    </w:p>
    <w:p w:rsidR="00B1688E" w:rsidRDefault="00B1688E" w:rsidP="00B1688E">
      <w:pPr>
        <w:tabs>
          <w:tab w:val="left" w:pos="426"/>
        </w:tabs>
        <w:ind w:right="-1"/>
        <w:jc w:val="both"/>
        <w:rPr>
          <w:sz w:val="24"/>
          <w:szCs w:val="24"/>
        </w:rPr>
      </w:pPr>
    </w:p>
    <w:p w:rsidR="00B1688E" w:rsidRDefault="00B1688E" w:rsidP="00B1688E">
      <w:pPr>
        <w:tabs>
          <w:tab w:val="left" w:pos="426"/>
        </w:tabs>
        <w:ind w:right="-1"/>
        <w:jc w:val="both"/>
        <w:rPr>
          <w:sz w:val="24"/>
          <w:szCs w:val="24"/>
        </w:rPr>
      </w:pPr>
    </w:p>
    <w:p w:rsidR="00B1688E" w:rsidRDefault="00B1688E" w:rsidP="00B1688E">
      <w:pPr>
        <w:tabs>
          <w:tab w:val="left" w:pos="426"/>
        </w:tabs>
        <w:ind w:right="-1"/>
        <w:jc w:val="both"/>
        <w:rPr>
          <w:sz w:val="24"/>
          <w:szCs w:val="24"/>
        </w:rPr>
      </w:pPr>
    </w:p>
    <w:p w:rsidR="00B1688E" w:rsidRPr="00B1688E" w:rsidRDefault="00B1688E" w:rsidP="00B1688E">
      <w:pPr>
        <w:tabs>
          <w:tab w:val="left" w:pos="426"/>
        </w:tabs>
        <w:ind w:right="-1"/>
        <w:jc w:val="both"/>
        <w:rPr>
          <w:sz w:val="24"/>
          <w:szCs w:val="24"/>
        </w:rPr>
      </w:pPr>
    </w:p>
    <w:p w:rsidR="00B0447D" w:rsidRPr="00C76338" w:rsidRDefault="00B0447D" w:rsidP="00C76338">
      <w:pPr>
        <w:pStyle w:val="a5"/>
        <w:numPr>
          <w:ilvl w:val="0"/>
          <w:numId w:val="30"/>
        </w:numPr>
        <w:tabs>
          <w:tab w:val="left" w:pos="426"/>
        </w:tabs>
        <w:ind w:right="-1" w:firstLine="425"/>
        <w:jc w:val="both"/>
        <w:rPr>
          <w:sz w:val="24"/>
          <w:szCs w:val="24"/>
        </w:rPr>
        <w:sectPr w:rsidR="00B0447D" w:rsidRPr="00C76338" w:rsidSect="00D2681E">
          <w:headerReference w:type="default" r:id="rId9"/>
          <w:headerReference w:type="first" r:id="rId10"/>
          <w:pgSz w:w="11906" w:h="16838"/>
          <w:pgMar w:top="1134" w:right="851" w:bottom="1134" w:left="1134" w:header="709" w:footer="709" w:gutter="0"/>
          <w:cols w:space="708"/>
          <w:titlePg/>
          <w:docGrid w:linePitch="360"/>
        </w:sectPr>
      </w:pPr>
    </w:p>
    <w:p w:rsidR="00B0447D" w:rsidRDefault="00B0447D" w:rsidP="00C76338">
      <w:pPr>
        <w:autoSpaceDE w:val="0"/>
        <w:autoSpaceDN w:val="0"/>
        <w:adjustRightInd w:val="0"/>
        <w:contextualSpacing/>
        <w:jc w:val="right"/>
        <w:outlineLvl w:val="0"/>
        <w:rPr>
          <w:sz w:val="24"/>
          <w:szCs w:val="24"/>
        </w:rPr>
      </w:pPr>
      <w:r w:rsidRPr="00015194">
        <w:rPr>
          <w:sz w:val="24"/>
          <w:szCs w:val="24"/>
        </w:rPr>
        <w:lastRenderedPageBreak/>
        <w:t xml:space="preserve">Приложение 1 </w:t>
      </w:r>
    </w:p>
    <w:p w:rsidR="00B0447D" w:rsidRPr="00C76338" w:rsidRDefault="00B0447D" w:rsidP="00C76338">
      <w:pPr>
        <w:pStyle w:val="a3"/>
        <w:spacing w:before="0" w:beforeAutospacing="0" w:after="0" w:afterAutospacing="0"/>
        <w:ind w:firstLine="709"/>
        <w:jc w:val="right"/>
      </w:pPr>
      <w:r w:rsidRPr="00C76338">
        <w:t>к протоколу заседания Правления Департамента</w:t>
      </w:r>
    </w:p>
    <w:p w:rsidR="00B0447D" w:rsidRPr="00C76338" w:rsidRDefault="00B0447D" w:rsidP="00C76338">
      <w:pPr>
        <w:pStyle w:val="a3"/>
        <w:spacing w:before="0" w:beforeAutospacing="0" w:after="0" w:afterAutospacing="0"/>
        <w:ind w:firstLine="709"/>
        <w:jc w:val="right"/>
      </w:pPr>
      <w:r w:rsidRPr="00C76338">
        <w:t>энергетики и тарифов Ивановской области</w:t>
      </w:r>
    </w:p>
    <w:p w:rsidR="00B0447D" w:rsidRPr="00C76338" w:rsidRDefault="00B0447D" w:rsidP="00C76338">
      <w:pPr>
        <w:pStyle w:val="a3"/>
        <w:spacing w:before="0" w:beforeAutospacing="0" w:after="0" w:afterAutospacing="0"/>
        <w:ind w:firstLine="709"/>
        <w:jc w:val="right"/>
      </w:pPr>
      <w:r w:rsidRPr="00C76338">
        <w:t>от 24.11.2022 № 53/7</w:t>
      </w:r>
    </w:p>
    <w:p w:rsidR="00B0447D" w:rsidRPr="00C76338" w:rsidRDefault="00B0447D" w:rsidP="00C76338">
      <w:pPr>
        <w:pStyle w:val="a3"/>
        <w:spacing w:before="0" w:beforeAutospacing="0" w:after="0" w:afterAutospacing="0"/>
        <w:ind w:firstLine="709"/>
        <w:jc w:val="right"/>
      </w:pPr>
    </w:p>
    <w:p w:rsidR="00B0447D" w:rsidRPr="00C76338" w:rsidRDefault="00B0447D" w:rsidP="00C76338">
      <w:pPr>
        <w:pStyle w:val="a3"/>
        <w:spacing w:before="0" w:beforeAutospacing="0" w:after="0" w:afterAutospacing="0"/>
        <w:ind w:firstLine="709"/>
        <w:jc w:val="right"/>
      </w:pPr>
      <w:r w:rsidRPr="00C76338">
        <w:t xml:space="preserve">Приложение 1 </w:t>
      </w:r>
    </w:p>
    <w:p w:rsidR="00B0447D" w:rsidRPr="00C76338" w:rsidRDefault="00B0447D" w:rsidP="00C76338">
      <w:pPr>
        <w:pStyle w:val="a3"/>
        <w:spacing w:before="0" w:beforeAutospacing="0" w:after="0" w:afterAutospacing="0"/>
        <w:ind w:firstLine="709"/>
        <w:jc w:val="right"/>
      </w:pPr>
      <w:r w:rsidRPr="00C76338">
        <w:t>к постановлению Департамента</w:t>
      </w:r>
    </w:p>
    <w:p w:rsidR="00B0447D" w:rsidRPr="00C76338" w:rsidRDefault="00B0447D" w:rsidP="00C76338">
      <w:pPr>
        <w:pStyle w:val="a3"/>
        <w:spacing w:before="0" w:beforeAutospacing="0" w:after="0" w:afterAutospacing="0"/>
        <w:ind w:firstLine="709"/>
        <w:jc w:val="right"/>
      </w:pPr>
      <w:r w:rsidRPr="00C76338">
        <w:t>энергетики и тарифов Ивановской области</w:t>
      </w:r>
    </w:p>
    <w:p w:rsidR="00B0447D" w:rsidRPr="00C76338" w:rsidRDefault="00B0447D" w:rsidP="00C76338">
      <w:pPr>
        <w:pStyle w:val="a3"/>
        <w:spacing w:before="0" w:beforeAutospacing="0" w:after="0" w:afterAutospacing="0"/>
        <w:ind w:firstLine="709"/>
        <w:jc w:val="right"/>
      </w:pPr>
      <w:r w:rsidRPr="00C76338">
        <w:t>от 17.12.2020 № 72-к/1</w:t>
      </w:r>
    </w:p>
    <w:p w:rsidR="00B0447D" w:rsidRPr="00C76338" w:rsidRDefault="00B0447D" w:rsidP="00C76338">
      <w:pPr>
        <w:pStyle w:val="a3"/>
        <w:spacing w:before="0" w:beforeAutospacing="0" w:after="0" w:afterAutospacing="0"/>
        <w:ind w:firstLine="709"/>
        <w:jc w:val="right"/>
      </w:pPr>
    </w:p>
    <w:p w:rsidR="00B0447D" w:rsidRPr="00C76338" w:rsidRDefault="00B0447D" w:rsidP="00C76338">
      <w:pPr>
        <w:pStyle w:val="a3"/>
        <w:spacing w:before="0" w:beforeAutospacing="0" w:after="0" w:afterAutospacing="0"/>
        <w:ind w:firstLine="709"/>
        <w:jc w:val="center"/>
        <w:rPr>
          <w:b/>
        </w:rPr>
      </w:pPr>
      <w:r w:rsidRPr="00C76338">
        <w:rPr>
          <w:b/>
        </w:rPr>
        <w:t>Тарифы на захоронение твердых коммунальных отходов для организаций,</w:t>
      </w:r>
    </w:p>
    <w:p w:rsidR="00B0447D" w:rsidRPr="00C76338" w:rsidRDefault="00B0447D" w:rsidP="00C76338">
      <w:pPr>
        <w:pStyle w:val="a3"/>
        <w:spacing w:before="0" w:beforeAutospacing="0" w:after="0" w:afterAutospacing="0"/>
        <w:ind w:firstLine="709"/>
        <w:jc w:val="center"/>
        <w:rPr>
          <w:b/>
        </w:rPr>
      </w:pPr>
      <w:r w:rsidRPr="00C76338">
        <w:rPr>
          <w:b/>
        </w:rPr>
        <w:t>оказывающих услуги потребителям на территории Ивановской области</w:t>
      </w:r>
    </w:p>
    <w:p w:rsidR="00B0447D" w:rsidRPr="00C76338" w:rsidRDefault="00B0447D" w:rsidP="00C76338">
      <w:pPr>
        <w:pStyle w:val="a3"/>
        <w:spacing w:before="0" w:beforeAutospacing="0" w:after="0" w:afterAutospacing="0"/>
        <w:ind w:firstLine="709"/>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566"/>
        <w:gridCol w:w="2126"/>
        <w:gridCol w:w="1704"/>
        <w:gridCol w:w="1178"/>
        <w:gridCol w:w="1178"/>
        <w:gridCol w:w="1178"/>
        <w:gridCol w:w="1178"/>
        <w:gridCol w:w="1178"/>
        <w:gridCol w:w="1178"/>
        <w:gridCol w:w="1178"/>
        <w:gridCol w:w="1178"/>
        <w:gridCol w:w="1178"/>
      </w:tblGrid>
      <w:tr w:rsidR="00B0447D" w:rsidTr="00EB7F6C">
        <w:trPr>
          <w:trHeight w:val="633"/>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pPr>
              <w:tabs>
                <w:tab w:val="left" w:pos="33"/>
                <w:tab w:val="left" w:pos="351"/>
              </w:tabs>
              <w:autoSpaceDE w:val="0"/>
              <w:autoSpaceDN w:val="0"/>
              <w:adjustRightInd w:val="0"/>
              <w:ind w:right="34"/>
              <w:contextualSpacing/>
              <w:outlineLvl w:val="0"/>
            </w:pPr>
            <w: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pPr>
              <w:autoSpaceDE w:val="0"/>
              <w:autoSpaceDN w:val="0"/>
              <w:adjustRightInd w:val="0"/>
              <w:outlineLvl w:val="0"/>
            </w:pPr>
            <w:r>
              <w:t>Наименование организации</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pPr>
              <w:autoSpaceDE w:val="0"/>
              <w:autoSpaceDN w:val="0"/>
              <w:adjustRightInd w:val="0"/>
              <w:outlineLvl w:val="0"/>
            </w:pPr>
            <w:r>
              <w:t>Местонахождение объектов по захоронению твердых коммунальных отходов</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B0447D" w:rsidRDefault="00B0447D" w:rsidP="009344AE">
            <w:pPr>
              <w:autoSpaceDE w:val="0"/>
              <w:autoSpaceDN w:val="0"/>
              <w:adjustRightInd w:val="0"/>
              <w:outlineLvl w:val="0"/>
            </w:pPr>
            <w:r>
              <w:t>Тарифы на захоронение твердых коммунальных отходов, рублей за 1 куб. м, НДС не облагается</w:t>
            </w:r>
          </w:p>
        </w:tc>
      </w:tr>
      <w:tr w:rsidR="00B0447D" w:rsidTr="00EB7F6C">
        <w:trPr>
          <w:trHeight w:val="6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widowControl/>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widowControl/>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widowControl/>
            </w:pP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pPr>
              <w:rPr>
                <w:lang w:val="en-US"/>
              </w:rPr>
            </w:pPr>
            <w:r>
              <w:t>с 01.01.20</w:t>
            </w:r>
            <w:r>
              <w:rPr>
                <w:lang w:val="en-US"/>
              </w:rPr>
              <w:t>21</w:t>
            </w:r>
          </w:p>
          <w:p w:rsidR="00B0447D" w:rsidRDefault="00B0447D" w:rsidP="009344AE">
            <w:pPr>
              <w:rPr>
                <w:lang w:val="en-US"/>
              </w:rPr>
            </w:pPr>
            <w:r>
              <w:t>по 30.06.20</w:t>
            </w:r>
            <w:r>
              <w:rPr>
                <w:lang w:val="en-US"/>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pPr>
              <w:rPr>
                <w:lang w:val="en-US"/>
              </w:rPr>
            </w:pPr>
            <w:r>
              <w:t>с 01.07.20</w:t>
            </w:r>
            <w:r>
              <w:rPr>
                <w:lang w:val="en-US"/>
              </w:rPr>
              <w:t>21</w:t>
            </w:r>
          </w:p>
          <w:p w:rsidR="00B0447D" w:rsidRDefault="00B0447D" w:rsidP="009344AE">
            <w:pPr>
              <w:rPr>
                <w:lang w:val="en-US"/>
              </w:rPr>
            </w:pPr>
            <w:r>
              <w:t>по 31.12.20</w:t>
            </w:r>
            <w:r>
              <w:rPr>
                <w:lang w:val="en-US"/>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r>
              <w:t>с 01.01.20</w:t>
            </w:r>
            <w:r>
              <w:rPr>
                <w:lang w:val="en-US"/>
              </w:rPr>
              <w:t>2</w:t>
            </w:r>
            <w:r>
              <w:t>2</w:t>
            </w:r>
          </w:p>
          <w:p w:rsidR="00B0447D" w:rsidRDefault="00B0447D" w:rsidP="009344AE">
            <w:r>
              <w:t>по 30.06.20</w:t>
            </w:r>
            <w:r>
              <w:rPr>
                <w:lang w:val="en-US"/>
              </w:rPr>
              <w:t>2</w:t>
            </w: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r>
              <w:t>с 01.07.20</w:t>
            </w:r>
            <w:r>
              <w:rPr>
                <w:lang w:val="en-US"/>
              </w:rPr>
              <w:t>2</w:t>
            </w:r>
            <w:r>
              <w:t>2</w:t>
            </w:r>
          </w:p>
          <w:p w:rsidR="00B0447D" w:rsidRDefault="00B0447D" w:rsidP="009344AE">
            <w:r>
              <w:t>по 30.11.20</w:t>
            </w:r>
            <w:r>
              <w:rPr>
                <w:lang w:val="en-US"/>
              </w:rPr>
              <w:t>2</w:t>
            </w: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r>
              <w:t>с 01.12.20</w:t>
            </w:r>
            <w:r>
              <w:rPr>
                <w:lang w:val="en-US"/>
              </w:rPr>
              <w:t>2</w:t>
            </w:r>
            <w:r>
              <w:t>2</w:t>
            </w:r>
          </w:p>
          <w:p w:rsidR="00B0447D" w:rsidRDefault="00B0447D" w:rsidP="009344AE">
            <w:r>
              <w:t>по 31.12.20</w:t>
            </w:r>
            <w:r>
              <w:rPr>
                <w:lang w:val="en-US"/>
              </w:rPr>
              <w:t>2</w:t>
            </w: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r>
              <w:t>с 01.01.20</w:t>
            </w:r>
            <w:r>
              <w:rPr>
                <w:lang w:val="en-US"/>
              </w:rPr>
              <w:t>2</w:t>
            </w:r>
            <w:r>
              <w:t>4</w:t>
            </w:r>
          </w:p>
          <w:p w:rsidR="00B0447D" w:rsidRDefault="00B0447D" w:rsidP="009344AE">
            <w:r>
              <w:t>по 30.06.20</w:t>
            </w:r>
            <w:r>
              <w:rPr>
                <w:lang w:val="en-US"/>
              </w:rPr>
              <w:t>2</w:t>
            </w: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r>
              <w:t>с 01.07.20</w:t>
            </w:r>
            <w:r>
              <w:rPr>
                <w:lang w:val="en-US"/>
              </w:rPr>
              <w:t>2</w:t>
            </w:r>
            <w:r>
              <w:t>4</w:t>
            </w:r>
          </w:p>
          <w:p w:rsidR="00B0447D" w:rsidRDefault="00B0447D" w:rsidP="009344AE">
            <w:r>
              <w:t>по 31.12.20</w:t>
            </w:r>
            <w:r>
              <w:rPr>
                <w:lang w:val="en-US"/>
              </w:rPr>
              <w:t>2</w:t>
            </w: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r>
              <w:t>с 01.01.20</w:t>
            </w:r>
            <w:r>
              <w:rPr>
                <w:lang w:val="en-US"/>
              </w:rPr>
              <w:t>2</w:t>
            </w:r>
            <w:r>
              <w:t>5</w:t>
            </w:r>
          </w:p>
          <w:p w:rsidR="00B0447D" w:rsidRDefault="00B0447D" w:rsidP="009344AE">
            <w:r>
              <w:t>по 30.06.20</w:t>
            </w:r>
            <w:r>
              <w:rPr>
                <w:lang w:val="en-US"/>
              </w:rPr>
              <w:t>2</w:t>
            </w: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9344AE">
            <w:r>
              <w:t>с 01.07.20</w:t>
            </w:r>
            <w:r>
              <w:rPr>
                <w:lang w:val="en-US"/>
              </w:rPr>
              <w:t>2</w:t>
            </w:r>
            <w:r>
              <w:t>5</w:t>
            </w:r>
          </w:p>
          <w:p w:rsidR="00B0447D" w:rsidRDefault="00B0447D" w:rsidP="009344AE">
            <w:r>
              <w:t>по 31.12.20</w:t>
            </w:r>
            <w:r>
              <w:rPr>
                <w:lang w:val="en-US"/>
              </w:rPr>
              <w:t>2</w:t>
            </w:r>
            <w:r>
              <w:t>5</w:t>
            </w:r>
          </w:p>
        </w:tc>
      </w:tr>
      <w:tr w:rsidR="00B0447D" w:rsidTr="00B0447D">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t>2</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rPr>
                <w:lang w:val="en-US"/>
              </w:rPr>
              <w:t>1</w:t>
            </w: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rPr>
                <w:lang w:val="en-US"/>
              </w:rPr>
              <w:t>1</w:t>
            </w: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Default="00B0447D" w:rsidP="00CE1A16">
            <w:pPr>
              <w:autoSpaceDE w:val="0"/>
              <w:autoSpaceDN w:val="0"/>
              <w:adjustRightInd w:val="0"/>
              <w:outlineLvl w:val="0"/>
            </w:pPr>
            <w:r>
              <w:rPr>
                <w:lang w:val="en-US"/>
              </w:rPr>
              <w:t>1</w:t>
            </w:r>
            <w:r>
              <w:t>2</w:t>
            </w:r>
          </w:p>
        </w:tc>
      </w:tr>
      <w:tr w:rsidR="00B0447D" w:rsidTr="00B0447D">
        <w:trPr>
          <w:trHeight w:val="62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lang w:val="en-US"/>
              </w:rPr>
            </w:pPr>
            <w:r>
              <w:t>1</w:t>
            </w:r>
            <w:r>
              <w:rPr>
                <w:lang w:val="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МУП «Приволжское МПО ЖКХ»</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 xml:space="preserve">Приволжский муниципальный район </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93,45</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93,45</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6552E5" w:rsidRDefault="00B0447D" w:rsidP="009344AE">
            <w:pPr>
              <w:autoSpaceDE w:val="0"/>
              <w:autoSpaceDN w:val="0"/>
              <w:adjustRightInd w:val="0"/>
              <w:contextualSpacing/>
              <w:outlineLvl w:val="0"/>
            </w:pPr>
            <w:r w:rsidRPr="006552E5">
              <w:t>93,45</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6552E5" w:rsidRDefault="00B0447D" w:rsidP="009344AE">
            <w:pPr>
              <w:autoSpaceDE w:val="0"/>
              <w:autoSpaceDN w:val="0"/>
              <w:adjustRightInd w:val="0"/>
              <w:contextualSpacing/>
              <w:outlineLvl w:val="0"/>
            </w:pPr>
            <w:r w:rsidRPr="006552E5">
              <w:t>9</w:t>
            </w:r>
            <w:r>
              <w:t>4,85</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050A1F" w:rsidRDefault="00B0447D" w:rsidP="009344AE">
            <w:pPr>
              <w:autoSpaceDE w:val="0"/>
              <w:autoSpaceDN w:val="0"/>
              <w:adjustRightInd w:val="0"/>
              <w:contextualSpacing/>
              <w:outlineLvl w:val="0"/>
              <w:rPr>
                <w:highlight w:val="yellow"/>
              </w:rPr>
            </w:pPr>
            <w:r w:rsidRPr="00050A1F">
              <w:t>98,22</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6552E5" w:rsidRDefault="00B0447D" w:rsidP="009344AE">
            <w:pPr>
              <w:autoSpaceDE w:val="0"/>
              <w:autoSpaceDN w:val="0"/>
              <w:adjustRightInd w:val="0"/>
              <w:contextualSpacing/>
              <w:outlineLvl w:val="0"/>
            </w:pPr>
            <w:r w:rsidRPr="00E80939">
              <w:t>98,22</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6552E5" w:rsidRDefault="00B0447D" w:rsidP="009344AE">
            <w:pPr>
              <w:autoSpaceDE w:val="0"/>
              <w:autoSpaceDN w:val="0"/>
              <w:adjustRightInd w:val="0"/>
              <w:contextualSpacing/>
              <w:outlineLvl w:val="0"/>
            </w:pPr>
            <w:r w:rsidRPr="00E80939">
              <w:t>125,78</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6552E5" w:rsidRDefault="00B0447D" w:rsidP="009344AE">
            <w:pPr>
              <w:autoSpaceDE w:val="0"/>
              <w:autoSpaceDN w:val="0"/>
              <w:adjustRightInd w:val="0"/>
              <w:contextualSpacing/>
              <w:outlineLvl w:val="0"/>
            </w:pPr>
            <w:r w:rsidRPr="00E80939">
              <w:t>110,68</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6552E5" w:rsidRDefault="00B0447D" w:rsidP="009344AE">
            <w:pPr>
              <w:autoSpaceDE w:val="0"/>
              <w:autoSpaceDN w:val="0"/>
              <w:adjustRightInd w:val="0"/>
              <w:contextualSpacing/>
              <w:outlineLvl w:val="0"/>
            </w:pPr>
            <w:r w:rsidRPr="00E80939">
              <w:t>110,68</w:t>
            </w:r>
          </w:p>
        </w:tc>
      </w:tr>
      <w:tr w:rsidR="00B0447D" w:rsidTr="00B0447D">
        <w:trPr>
          <w:trHeight w:val="57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lang w:val="en-US"/>
              </w:rPr>
            </w:pPr>
            <w:r>
              <w:t>2</w:t>
            </w:r>
            <w:r>
              <w:rPr>
                <w:lang w:val="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ООО «Жилищно-коммунальный сервис»</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г.о. Тейково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65,69</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8C4910" w:rsidRDefault="00B0447D" w:rsidP="009344AE">
            <w:pPr>
              <w:autoSpaceDE w:val="0"/>
              <w:autoSpaceDN w:val="0"/>
              <w:adjustRightInd w:val="0"/>
              <w:contextualSpacing/>
              <w:outlineLvl w:val="0"/>
            </w:pPr>
            <w:r w:rsidRPr="008C4910">
              <w:t>72,26</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contextualSpacing/>
            </w:pPr>
            <w:r w:rsidRPr="00C52789">
              <w:t>72,26</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contextualSpacing/>
            </w:pPr>
            <w:r w:rsidRPr="00C52789">
              <w:t>74,26</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050A1F" w:rsidRDefault="00B0447D" w:rsidP="009344AE">
            <w:pPr>
              <w:autoSpaceDE w:val="0"/>
              <w:autoSpaceDN w:val="0"/>
              <w:adjustRightInd w:val="0"/>
              <w:contextualSpacing/>
              <w:outlineLvl w:val="0"/>
              <w:rPr>
                <w:highlight w:val="yellow"/>
              </w:rPr>
            </w:pPr>
            <w:r w:rsidRPr="0038428E">
              <w:t>74,73</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E80939" w:rsidRDefault="00B0447D" w:rsidP="009344AE">
            <w:pPr>
              <w:autoSpaceDE w:val="0"/>
              <w:autoSpaceDN w:val="0"/>
              <w:adjustRightInd w:val="0"/>
              <w:contextualSpacing/>
              <w:outlineLvl w:val="0"/>
            </w:pPr>
            <w:r w:rsidRPr="00E80939">
              <w:t>74,73</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E80939">
              <w:t>77,83</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E80939">
              <w:t>77,83</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E80939">
              <w:t>96,96</w:t>
            </w:r>
          </w:p>
        </w:tc>
      </w:tr>
      <w:tr w:rsidR="00B0447D" w:rsidTr="00B0447D">
        <w:trPr>
          <w:trHeight w:val="81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lang w:val="en-US"/>
              </w:rPr>
            </w:pPr>
            <w:r>
              <w:t>3</w:t>
            </w:r>
            <w:r>
              <w:rPr>
                <w:lang w:val="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МУП «САХ и благоустройство              г. Вичуга Ивановской области»</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г.о. Вичуга</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101,42</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101,42</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177A5D" w:rsidRDefault="00B0447D" w:rsidP="009344AE">
            <w:pPr>
              <w:autoSpaceDE w:val="0"/>
              <w:autoSpaceDN w:val="0"/>
              <w:adjustRightInd w:val="0"/>
              <w:contextualSpacing/>
              <w:outlineLvl w:val="0"/>
            </w:pPr>
            <w:r w:rsidRPr="00177A5D">
              <w:t>101,42</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177A5D" w:rsidRDefault="00B0447D" w:rsidP="009344AE">
            <w:pPr>
              <w:autoSpaceDE w:val="0"/>
              <w:autoSpaceDN w:val="0"/>
              <w:adjustRightInd w:val="0"/>
              <w:contextualSpacing/>
              <w:outlineLvl w:val="0"/>
            </w:pPr>
            <w:r w:rsidRPr="00177A5D">
              <w:t>103,27</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50A1F" w:rsidRDefault="00B0447D" w:rsidP="009344AE">
            <w:pPr>
              <w:autoSpaceDE w:val="0"/>
              <w:autoSpaceDN w:val="0"/>
              <w:adjustRightInd w:val="0"/>
              <w:contextualSpacing/>
              <w:outlineLvl w:val="0"/>
              <w:rPr>
                <w:highlight w:val="yellow"/>
              </w:rPr>
            </w:pPr>
            <w:r w:rsidRPr="00050A1F">
              <w:t>99,92</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E80939">
              <w:t>99,92</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E80939">
              <w:t>104,36</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E80939">
              <w:t>104,36</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E80939">
              <w:t>104,36</w:t>
            </w:r>
          </w:p>
        </w:tc>
      </w:tr>
      <w:tr w:rsidR="00B0447D" w:rsidTr="00B0447D">
        <w:trPr>
          <w:trHeight w:val="55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lang w:val="en-US"/>
              </w:rPr>
            </w:pPr>
            <w:r>
              <w:t>4</w:t>
            </w:r>
            <w:r>
              <w:rPr>
                <w:lang w:val="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МКП «Спецтехстрой»</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 xml:space="preserve">Родниковский муниципальный район </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8F430F">
              <w:t>77,24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86,43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E7334" w:rsidRDefault="00B0447D" w:rsidP="009344AE">
            <w:pPr>
              <w:autoSpaceDE w:val="0"/>
              <w:autoSpaceDN w:val="0"/>
              <w:adjustRightInd w:val="0"/>
              <w:contextualSpacing/>
              <w:outlineLvl w:val="0"/>
            </w:pPr>
            <w:r w:rsidRPr="00CE7334">
              <w:t>86,43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E7334" w:rsidRDefault="00B0447D" w:rsidP="009344AE">
            <w:pPr>
              <w:autoSpaceDE w:val="0"/>
              <w:autoSpaceDN w:val="0"/>
              <w:adjustRightInd w:val="0"/>
              <w:contextualSpacing/>
              <w:outlineLvl w:val="0"/>
            </w:pPr>
            <w:r w:rsidRPr="008F430F">
              <w:t>86,</w:t>
            </w:r>
            <w:r w:rsidRPr="00CE7334">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50A1F" w:rsidRDefault="00B0447D" w:rsidP="009344AE">
            <w:pPr>
              <w:autoSpaceDE w:val="0"/>
              <w:autoSpaceDN w:val="0"/>
              <w:adjustRightInd w:val="0"/>
              <w:contextualSpacing/>
              <w:outlineLvl w:val="0"/>
              <w:rPr>
                <w:highlight w:val="yellow"/>
              </w:rPr>
            </w:pPr>
            <w:r w:rsidRPr="00050A1F">
              <w:t>77,53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E80939">
              <w:t>77,53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7B478F">
              <w:t>80,43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7B478F">
              <w:t>72,85</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7B478F">
              <w:t>72,85</w:t>
            </w:r>
          </w:p>
        </w:tc>
      </w:tr>
      <w:tr w:rsidR="00B0447D" w:rsidTr="00B0447D">
        <w:trPr>
          <w:trHeight w:val="81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lang w:val="en-US"/>
              </w:rPr>
            </w:pPr>
            <w:r>
              <w:t>5</w:t>
            </w:r>
            <w:r>
              <w:rPr>
                <w:lang w:val="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МУП «Специализированная автобаза жилищного хозяйства города Иванова»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Тейковский муниципальный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contextualSpacing/>
            </w:pPr>
            <w:r w:rsidRPr="00D47030">
              <w:t>82,63*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8C4910" w:rsidRDefault="00B0447D" w:rsidP="009344AE">
            <w:pPr>
              <w:contextualSpacing/>
            </w:pPr>
            <w:r w:rsidRPr="008C4910">
              <w:t>82,63*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F2406" w:rsidRDefault="00B0447D" w:rsidP="009344AE">
            <w:pPr>
              <w:contextualSpacing/>
            </w:pPr>
            <w:r w:rsidRPr="00CF2406">
              <w:t>82,63*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F2406" w:rsidRDefault="00B0447D" w:rsidP="009344AE">
            <w:pPr>
              <w:contextualSpacing/>
            </w:pPr>
            <w:r w:rsidRPr="00CF2406">
              <w:t>114,22*</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050A1F" w:rsidRDefault="00B0447D" w:rsidP="009344AE">
            <w:pPr>
              <w:autoSpaceDE w:val="0"/>
              <w:autoSpaceDN w:val="0"/>
              <w:adjustRightInd w:val="0"/>
              <w:contextualSpacing/>
              <w:outlineLvl w:val="0"/>
              <w:rPr>
                <w:highlight w:val="yellow"/>
              </w:rPr>
            </w:pPr>
            <w:r w:rsidRPr="00050A1F">
              <w:t>119,83</w:t>
            </w:r>
            <w:r w:rsidR="00FC16AF">
              <w:t>*</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7B478F">
              <w:t>100,82</w:t>
            </w:r>
            <w:r w:rsidR="00FC16AF">
              <w:t>*</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7B478F">
              <w:t>100,82</w:t>
            </w:r>
            <w:r w:rsidR="00FC16AF">
              <w:t>*</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7B478F">
              <w:t>100,82</w:t>
            </w:r>
            <w:r w:rsidR="00FC16AF">
              <w:t>*</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7B478F">
              <w:t>100,82</w:t>
            </w:r>
            <w:r w:rsidR="00FC16AF">
              <w:t>*</w:t>
            </w:r>
          </w:p>
        </w:tc>
      </w:tr>
      <w:tr w:rsidR="00B0447D" w:rsidTr="00B0447D">
        <w:trPr>
          <w:trHeight w:val="25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lang w:val="en-US"/>
              </w:rPr>
            </w:pPr>
            <w:r>
              <w:lastRenderedPageBreak/>
              <w:t>6</w:t>
            </w:r>
            <w:r>
              <w:rPr>
                <w:lang w:val="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color w:val="000000"/>
              </w:rPr>
            </w:pPr>
            <w:r>
              <w:rPr>
                <w:color w:val="000000"/>
              </w:rPr>
              <w:t xml:space="preserve">ООО «ЮГ» </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color w:val="000000"/>
              </w:rPr>
            </w:pPr>
            <w:r>
              <w:rPr>
                <w:color w:val="000000"/>
              </w:rPr>
              <w:t>Вичугский муниципальный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1636E" w:rsidRDefault="00B0447D" w:rsidP="009344AE">
            <w:r w:rsidRPr="0001636E">
              <w:t>70,13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1636E" w:rsidRDefault="00B0447D" w:rsidP="009344AE">
            <w:r w:rsidRPr="0001636E">
              <w:t>70,13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110312" w:rsidRDefault="00B0447D" w:rsidP="009344AE">
            <w:r w:rsidRPr="00110312">
              <w:t>70,13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110312" w:rsidRDefault="00B0447D" w:rsidP="009344AE">
            <w:r w:rsidRPr="00110312">
              <w:t>71,09</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50A1F" w:rsidRDefault="00B0447D" w:rsidP="009344AE">
            <w:pPr>
              <w:autoSpaceDE w:val="0"/>
              <w:autoSpaceDN w:val="0"/>
              <w:adjustRightInd w:val="0"/>
              <w:contextualSpacing/>
              <w:outlineLvl w:val="0"/>
              <w:rPr>
                <w:highlight w:val="yellow"/>
              </w:rPr>
            </w:pPr>
            <w:r w:rsidRPr="0038428E">
              <w:t>74,78</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7B478F">
              <w:t>80,69</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7B478F">
              <w:t>80,69</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7B478F">
              <w:t>76,28</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7B478F">
              <w:t>76,28</w:t>
            </w:r>
          </w:p>
        </w:tc>
      </w:tr>
      <w:tr w:rsidR="00B0447D" w:rsidTr="00B0447D">
        <w:trPr>
          <w:trHeight w:val="55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lang w:val="en-US"/>
              </w:rPr>
            </w:pPr>
            <w:r>
              <w:t>7</w:t>
            </w:r>
            <w:r>
              <w:rPr>
                <w:lang w:val="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ООО «Чистая область –Южа»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Южский муниципальный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134,54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134,54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51DF5" w:rsidRDefault="00B0447D" w:rsidP="009344AE">
            <w:pPr>
              <w:autoSpaceDE w:val="0"/>
              <w:autoSpaceDN w:val="0"/>
              <w:adjustRightInd w:val="0"/>
              <w:contextualSpacing/>
              <w:outlineLvl w:val="0"/>
            </w:pPr>
            <w:r w:rsidRPr="00D51DF5">
              <w:t>134,54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51DF5" w:rsidRDefault="00B0447D" w:rsidP="009344AE">
            <w:pPr>
              <w:autoSpaceDE w:val="0"/>
              <w:autoSpaceDN w:val="0"/>
              <w:adjustRightInd w:val="0"/>
              <w:contextualSpacing/>
              <w:outlineLvl w:val="0"/>
            </w:pPr>
            <w:r w:rsidRPr="00D51DF5">
              <w:t>148,97</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50A1F" w:rsidRDefault="00B0447D" w:rsidP="009344AE">
            <w:pPr>
              <w:autoSpaceDE w:val="0"/>
              <w:autoSpaceDN w:val="0"/>
              <w:adjustRightInd w:val="0"/>
              <w:contextualSpacing/>
              <w:outlineLvl w:val="0"/>
              <w:rPr>
                <w:highlight w:val="yellow"/>
              </w:rPr>
            </w:pPr>
            <w:r w:rsidRPr="0038428E">
              <w:t>152,31</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C95CB5">
              <w:t>152,31</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C95CB5">
              <w:t>175,07</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C95CB5">
              <w:t>175,07</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C95CB5">
              <w:t>188,87</w:t>
            </w:r>
          </w:p>
        </w:tc>
      </w:tr>
      <w:tr w:rsidR="00B0447D" w:rsidTr="00B0447D">
        <w:trPr>
          <w:trHeight w:val="54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lang w:val="en-US"/>
              </w:rPr>
            </w:pPr>
            <w:r>
              <w:t>8</w:t>
            </w:r>
            <w:r>
              <w:rPr>
                <w:lang w:val="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ООО «Чистое поле –Иваново»</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Ивановский муниципальный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35341" w:rsidRDefault="00B0447D" w:rsidP="009344AE">
            <w:pPr>
              <w:autoSpaceDE w:val="0"/>
              <w:autoSpaceDN w:val="0"/>
              <w:adjustRightInd w:val="0"/>
              <w:contextualSpacing/>
              <w:outlineLvl w:val="0"/>
            </w:pPr>
            <w:r w:rsidRPr="00C35341">
              <w:t>53,66</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35341" w:rsidRDefault="00B0447D" w:rsidP="009344AE">
            <w:pPr>
              <w:autoSpaceDE w:val="0"/>
              <w:autoSpaceDN w:val="0"/>
              <w:adjustRightInd w:val="0"/>
              <w:contextualSpacing/>
              <w:outlineLvl w:val="0"/>
            </w:pPr>
            <w:r w:rsidRPr="00C35341">
              <w:t>53,66</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E055AD" w:rsidRDefault="00B0447D" w:rsidP="009344AE">
            <w:pPr>
              <w:autoSpaceDE w:val="0"/>
              <w:autoSpaceDN w:val="0"/>
              <w:adjustRightInd w:val="0"/>
              <w:contextualSpacing/>
              <w:outlineLvl w:val="0"/>
            </w:pPr>
            <w:r w:rsidRPr="00E055AD">
              <w:t>5</w:t>
            </w:r>
            <w:r>
              <w:t>2,27</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E055AD" w:rsidRDefault="00B0447D" w:rsidP="009344AE">
            <w:pPr>
              <w:autoSpaceDE w:val="0"/>
              <w:autoSpaceDN w:val="0"/>
              <w:adjustRightInd w:val="0"/>
              <w:contextualSpacing/>
              <w:outlineLvl w:val="0"/>
            </w:pPr>
            <w:r w:rsidRPr="00E055AD">
              <w:t>5</w:t>
            </w:r>
            <w:r>
              <w:t>2,27</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50A1F" w:rsidRDefault="00B0447D" w:rsidP="009344AE">
            <w:pPr>
              <w:autoSpaceDE w:val="0"/>
              <w:autoSpaceDN w:val="0"/>
              <w:adjustRightInd w:val="0"/>
              <w:contextualSpacing/>
              <w:outlineLvl w:val="0"/>
              <w:rPr>
                <w:highlight w:val="yellow"/>
              </w:rPr>
            </w:pPr>
            <w:r w:rsidRPr="0038428E">
              <w:t>58,84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C95CB5">
              <w:t>58,84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C95CB5">
              <w:t>78,11</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C95CB5">
              <w:t>70,43</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C95CB5">
              <w:t>70,43</w:t>
            </w:r>
          </w:p>
        </w:tc>
      </w:tr>
      <w:tr w:rsidR="00B0447D" w:rsidTr="00B0447D">
        <w:trPr>
          <w:trHeight w:val="415"/>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lang w:val="en-US"/>
              </w:rPr>
            </w:pPr>
            <w:r>
              <w:t>9</w:t>
            </w:r>
            <w:r>
              <w:rPr>
                <w:lang w:val="en-US"/>
              </w:rPr>
              <w:t>.</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ООО «Полигон ТКО»</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Палехский муниципальный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134,14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134,14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74A7B" w:rsidRDefault="00B0447D" w:rsidP="009344AE">
            <w:pPr>
              <w:autoSpaceDE w:val="0"/>
              <w:autoSpaceDN w:val="0"/>
              <w:adjustRightInd w:val="0"/>
              <w:contextualSpacing/>
              <w:outlineLvl w:val="0"/>
            </w:pPr>
            <w:r w:rsidRPr="00074A7B">
              <w:t>93,26</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74A7B" w:rsidRDefault="00B0447D" w:rsidP="009344AE">
            <w:pPr>
              <w:autoSpaceDE w:val="0"/>
              <w:autoSpaceDN w:val="0"/>
              <w:adjustRightInd w:val="0"/>
              <w:contextualSpacing/>
              <w:outlineLvl w:val="0"/>
            </w:pPr>
            <w:r w:rsidRPr="00074A7B">
              <w:t>93,26</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38428E" w:rsidRDefault="00B0447D" w:rsidP="009344AE">
            <w:pPr>
              <w:autoSpaceDE w:val="0"/>
              <w:autoSpaceDN w:val="0"/>
              <w:adjustRightInd w:val="0"/>
              <w:contextualSpacing/>
              <w:outlineLvl w:val="0"/>
            </w:pPr>
            <w:r w:rsidRPr="0038428E">
              <w:t>119,32</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t>115,00</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t>115,00</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t>115,00</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t>115,08</w:t>
            </w:r>
          </w:p>
        </w:tc>
      </w:tr>
      <w:tr w:rsidR="00B0447D" w:rsidTr="00B0447D">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widowControl/>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widowControl/>
            </w:pP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Шуйский муниципальный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92,82</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pPr>
              <w:autoSpaceDE w:val="0"/>
              <w:autoSpaceDN w:val="0"/>
              <w:adjustRightInd w:val="0"/>
              <w:contextualSpacing/>
              <w:outlineLvl w:val="0"/>
            </w:pPr>
            <w:r w:rsidRPr="00D47030">
              <w:t>92,82</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74A7B" w:rsidRDefault="00B0447D" w:rsidP="009344AE">
            <w:pPr>
              <w:autoSpaceDE w:val="0"/>
              <w:autoSpaceDN w:val="0"/>
              <w:adjustRightInd w:val="0"/>
              <w:contextualSpacing/>
              <w:outlineLvl w:val="0"/>
            </w:pPr>
            <w:r w:rsidRPr="00074A7B">
              <w:t>65,00</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074A7B" w:rsidRDefault="00B0447D" w:rsidP="009344AE">
            <w:pPr>
              <w:autoSpaceDE w:val="0"/>
              <w:autoSpaceDN w:val="0"/>
              <w:adjustRightInd w:val="0"/>
              <w:contextualSpacing/>
              <w:outlineLvl w:val="0"/>
            </w:pPr>
            <w:r w:rsidRPr="00074A7B">
              <w:t>65,00</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38428E" w:rsidRDefault="00B0447D" w:rsidP="009344AE">
            <w:pPr>
              <w:autoSpaceDE w:val="0"/>
              <w:autoSpaceDN w:val="0"/>
              <w:adjustRightInd w:val="0"/>
              <w:contextualSpacing/>
              <w:outlineLvl w:val="0"/>
            </w:pPr>
            <w:r w:rsidRPr="0038428E">
              <w:t>63,48</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911B62">
              <w:t>63,48</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911B62">
              <w:t>65,59</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911B62">
              <w:t>65,59</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C52789" w:rsidRDefault="00B0447D" w:rsidP="009344AE">
            <w:pPr>
              <w:autoSpaceDE w:val="0"/>
              <w:autoSpaceDN w:val="0"/>
              <w:adjustRightInd w:val="0"/>
              <w:contextualSpacing/>
              <w:outlineLvl w:val="0"/>
            </w:pPr>
            <w:r w:rsidRPr="00911B62">
              <w:t>67,94</w:t>
            </w:r>
          </w:p>
        </w:tc>
      </w:tr>
      <w:tr w:rsidR="00B0447D" w:rsidTr="00B0447D">
        <w:trPr>
          <w:trHeight w:val="28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rPr>
                <w:lang w:val="en-US"/>
              </w:rPr>
            </w:pPr>
            <w:r>
              <w:t>10</w:t>
            </w:r>
            <w:r>
              <w:rPr>
                <w:lang w:val="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ООО «Домострой 2»</w:t>
            </w:r>
          </w:p>
        </w:tc>
        <w:tc>
          <w:tcPr>
            <w:tcW w:w="1705" w:type="dxa"/>
            <w:tcBorders>
              <w:top w:val="single" w:sz="4" w:space="0" w:color="auto"/>
              <w:left w:val="single" w:sz="4" w:space="0" w:color="auto"/>
              <w:bottom w:val="single" w:sz="4" w:space="0" w:color="auto"/>
              <w:right w:val="single" w:sz="4" w:space="0" w:color="auto"/>
            </w:tcBorders>
            <w:vAlign w:val="center"/>
            <w:hideMark/>
          </w:tcPr>
          <w:p w:rsidR="00B0447D" w:rsidRDefault="00B0447D" w:rsidP="00B0447D">
            <w:pPr>
              <w:autoSpaceDE w:val="0"/>
              <w:autoSpaceDN w:val="0"/>
              <w:adjustRightInd w:val="0"/>
              <w:outlineLvl w:val="0"/>
            </w:pPr>
            <w:r>
              <w:t>Савинский муниципальный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r w:rsidRPr="00D47030">
              <w:t>79,44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D47030" w:rsidRDefault="00B0447D" w:rsidP="009344AE">
            <w:r w:rsidRPr="00D47030">
              <w:t>79,44</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5A7CA6" w:rsidRDefault="00B0447D" w:rsidP="009344AE">
            <w:r w:rsidRPr="005A7CA6">
              <w:t>59,40</w:t>
            </w:r>
          </w:p>
        </w:tc>
        <w:tc>
          <w:tcPr>
            <w:tcW w:w="0" w:type="auto"/>
            <w:tcBorders>
              <w:top w:val="single" w:sz="4" w:space="0" w:color="auto"/>
              <w:left w:val="single" w:sz="4" w:space="0" w:color="auto"/>
              <w:bottom w:val="single" w:sz="4" w:space="0" w:color="auto"/>
              <w:right w:val="single" w:sz="4" w:space="0" w:color="auto"/>
            </w:tcBorders>
            <w:vAlign w:val="center"/>
            <w:hideMark/>
          </w:tcPr>
          <w:p w:rsidR="00B0447D" w:rsidRPr="005A7CA6" w:rsidRDefault="00B0447D" w:rsidP="009344AE">
            <w:r w:rsidRPr="005A7CA6">
              <w:t>59,40</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050A1F" w:rsidRDefault="00B0447D" w:rsidP="009344AE">
            <w:pPr>
              <w:autoSpaceDE w:val="0"/>
              <w:autoSpaceDN w:val="0"/>
              <w:adjustRightInd w:val="0"/>
              <w:contextualSpacing/>
              <w:outlineLvl w:val="0"/>
            </w:pPr>
            <w:r w:rsidRPr="00050A1F">
              <w:t>62,87</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C95CB5">
              <w:t>62,87</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C95CB5">
              <w:t>65,22</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C95CB5">
              <w:t>65,22</w:t>
            </w:r>
          </w:p>
        </w:tc>
        <w:tc>
          <w:tcPr>
            <w:tcW w:w="0" w:type="auto"/>
            <w:tcBorders>
              <w:top w:val="single" w:sz="4" w:space="0" w:color="auto"/>
              <w:left w:val="single" w:sz="4" w:space="0" w:color="auto"/>
              <w:bottom w:val="single" w:sz="4" w:space="0" w:color="auto"/>
              <w:right w:val="single" w:sz="4" w:space="0" w:color="auto"/>
            </w:tcBorders>
            <w:vAlign w:val="center"/>
          </w:tcPr>
          <w:p w:rsidR="00B0447D" w:rsidRPr="00C52789" w:rsidRDefault="00B0447D" w:rsidP="009344AE">
            <w:pPr>
              <w:autoSpaceDE w:val="0"/>
              <w:autoSpaceDN w:val="0"/>
              <w:adjustRightInd w:val="0"/>
              <w:contextualSpacing/>
              <w:outlineLvl w:val="0"/>
            </w:pPr>
            <w:r w:rsidRPr="00C95CB5">
              <w:t>58,64</w:t>
            </w:r>
          </w:p>
        </w:tc>
      </w:tr>
    </w:tbl>
    <w:p w:rsidR="00B0447D" w:rsidRDefault="00B0447D" w:rsidP="00C76338">
      <w:pPr>
        <w:pStyle w:val="a3"/>
        <w:spacing w:before="0" w:beforeAutospacing="0" w:after="0" w:afterAutospacing="0"/>
        <w:ind w:firstLine="709"/>
        <w:jc w:val="both"/>
      </w:pPr>
      <w:r w:rsidRPr="00C76338">
        <w:t>* - без учета НДС</w:t>
      </w: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Default="00C76338" w:rsidP="00C76338">
      <w:pPr>
        <w:pStyle w:val="a3"/>
        <w:spacing w:before="0" w:beforeAutospacing="0" w:after="0" w:afterAutospacing="0"/>
        <w:ind w:firstLine="709"/>
        <w:jc w:val="both"/>
      </w:pPr>
    </w:p>
    <w:p w:rsidR="00C76338" w:rsidRPr="00C76338" w:rsidRDefault="00C76338" w:rsidP="00C76338">
      <w:pPr>
        <w:pStyle w:val="a3"/>
        <w:spacing w:before="0" w:beforeAutospacing="0" w:after="0" w:afterAutospacing="0"/>
        <w:ind w:firstLine="709"/>
        <w:jc w:val="both"/>
      </w:pPr>
    </w:p>
    <w:p w:rsidR="00B1688E" w:rsidRDefault="00B1688E">
      <w:pPr>
        <w:widowControl/>
        <w:spacing w:after="200" w:line="480" w:lineRule="auto"/>
        <w:jc w:val="center"/>
        <w:rPr>
          <w:sz w:val="24"/>
          <w:szCs w:val="24"/>
        </w:rPr>
      </w:pPr>
      <w:r>
        <w:rPr>
          <w:sz w:val="24"/>
          <w:szCs w:val="24"/>
        </w:rPr>
        <w:br w:type="page"/>
      </w:r>
    </w:p>
    <w:p w:rsidR="00B0447D" w:rsidRDefault="00B0447D" w:rsidP="00B0447D">
      <w:pPr>
        <w:autoSpaceDE w:val="0"/>
        <w:autoSpaceDN w:val="0"/>
        <w:adjustRightInd w:val="0"/>
        <w:ind w:right="-113"/>
        <w:contextualSpacing/>
        <w:jc w:val="right"/>
        <w:outlineLvl w:val="0"/>
        <w:rPr>
          <w:sz w:val="24"/>
          <w:szCs w:val="24"/>
        </w:rPr>
      </w:pPr>
      <w:r w:rsidRPr="00015194">
        <w:rPr>
          <w:sz w:val="24"/>
          <w:szCs w:val="24"/>
        </w:rPr>
        <w:lastRenderedPageBreak/>
        <w:t xml:space="preserve">Приложение </w:t>
      </w:r>
      <w:r>
        <w:rPr>
          <w:sz w:val="24"/>
          <w:szCs w:val="24"/>
        </w:rPr>
        <w:t>2</w:t>
      </w:r>
      <w:r w:rsidRPr="00015194">
        <w:rPr>
          <w:sz w:val="24"/>
          <w:szCs w:val="24"/>
        </w:rPr>
        <w:t xml:space="preserve"> </w:t>
      </w:r>
    </w:p>
    <w:p w:rsidR="00B0447D" w:rsidRPr="00015194" w:rsidRDefault="00B0447D" w:rsidP="00C76338">
      <w:pPr>
        <w:pStyle w:val="a3"/>
        <w:spacing w:before="0" w:beforeAutospacing="0" w:after="0" w:afterAutospacing="0"/>
        <w:ind w:firstLine="709"/>
        <w:jc w:val="right"/>
      </w:pPr>
      <w:r>
        <w:t>к протоколу заседания Правления</w:t>
      </w:r>
      <w:r w:rsidRPr="00015194">
        <w:t xml:space="preserve"> Департамента</w:t>
      </w:r>
    </w:p>
    <w:p w:rsidR="00B0447D" w:rsidRPr="00015194" w:rsidRDefault="00B0447D" w:rsidP="00C76338">
      <w:pPr>
        <w:pStyle w:val="a3"/>
        <w:spacing w:before="0" w:beforeAutospacing="0" w:after="0" w:afterAutospacing="0"/>
        <w:ind w:firstLine="709"/>
        <w:jc w:val="right"/>
      </w:pPr>
      <w:r w:rsidRPr="00015194">
        <w:t>энергетики и тарифов Ивановской области</w:t>
      </w:r>
    </w:p>
    <w:p w:rsidR="00B0447D" w:rsidRDefault="00B0447D" w:rsidP="00C76338">
      <w:pPr>
        <w:pStyle w:val="a3"/>
        <w:spacing w:before="0" w:beforeAutospacing="0" w:after="0" w:afterAutospacing="0"/>
        <w:ind w:firstLine="709"/>
        <w:jc w:val="right"/>
      </w:pPr>
      <w:r w:rsidRPr="00015194">
        <w:t xml:space="preserve">от </w:t>
      </w:r>
      <w:r>
        <w:t>24</w:t>
      </w:r>
      <w:r w:rsidRPr="00015194">
        <w:t>.1</w:t>
      </w:r>
      <w:r>
        <w:t>1</w:t>
      </w:r>
      <w:r w:rsidRPr="00015194">
        <w:t>.202</w:t>
      </w:r>
      <w:r>
        <w:t>2</w:t>
      </w:r>
      <w:r w:rsidRPr="00015194">
        <w:t xml:space="preserve"> № </w:t>
      </w:r>
      <w:r>
        <w:t>53/7</w:t>
      </w:r>
    </w:p>
    <w:p w:rsidR="00B0447D" w:rsidRDefault="00B0447D" w:rsidP="00C76338">
      <w:pPr>
        <w:pStyle w:val="a3"/>
        <w:spacing w:before="0" w:beforeAutospacing="0" w:after="0" w:afterAutospacing="0"/>
        <w:ind w:firstLine="709"/>
        <w:jc w:val="right"/>
      </w:pPr>
    </w:p>
    <w:p w:rsidR="00B0447D" w:rsidRDefault="00B0447D" w:rsidP="00C76338">
      <w:pPr>
        <w:pStyle w:val="a3"/>
        <w:spacing w:before="0" w:beforeAutospacing="0" w:after="0" w:afterAutospacing="0"/>
        <w:ind w:firstLine="709"/>
        <w:jc w:val="right"/>
      </w:pPr>
      <w:r w:rsidRPr="00015194">
        <w:t xml:space="preserve">Приложение </w:t>
      </w:r>
      <w:r>
        <w:t>2</w:t>
      </w:r>
      <w:r w:rsidRPr="00015194">
        <w:t xml:space="preserve"> </w:t>
      </w:r>
    </w:p>
    <w:p w:rsidR="00B0447D" w:rsidRPr="00015194" w:rsidRDefault="00B0447D" w:rsidP="00C76338">
      <w:pPr>
        <w:pStyle w:val="a3"/>
        <w:spacing w:before="0" w:beforeAutospacing="0" w:after="0" w:afterAutospacing="0"/>
        <w:ind w:firstLine="709"/>
        <w:jc w:val="right"/>
      </w:pPr>
      <w:r w:rsidRPr="00015194">
        <w:t>к постановлению Департамента</w:t>
      </w:r>
    </w:p>
    <w:p w:rsidR="00B0447D" w:rsidRPr="00015194" w:rsidRDefault="00B0447D" w:rsidP="00C76338">
      <w:pPr>
        <w:pStyle w:val="a3"/>
        <w:spacing w:before="0" w:beforeAutospacing="0" w:after="0" w:afterAutospacing="0"/>
        <w:ind w:firstLine="709"/>
        <w:jc w:val="right"/>
      </w:pPr>
      <w:r w:rsidRPr="00015194">
        <w:t>энергетики и тарифов Ивановской области</w:t>
      </w:r>
    </w:p>
    <w:p w:rsidR="00B0447D" w:rsidRDefault="00B0447D" w:rsidP="00C76338">
      <w:pPr>
        <w:pStyle w:val="a3"/>
        <w:spacing w:before="0" w:beforeAutospacing="0" w:after="0" w:afterAutospacing="0"/>
        <w:ind w:firstLine="709"/>
        <w:jc w:val="right"/>
      </w:pPr>
      <w:r w:rsidRPr="00015194">
        <w:t>от 10.12.2021 № 55-к/</w:t>
      </w:r>
      <w:r>
        <w:t>1</w:t>
      </w:r>
    </w:p>
    <w:p w:rsidR="00B0447D" w:rsidRDefault="00B0447D" w:rsidP="00C76338">
      <w:pPr>
        <w:pStyle w:val="a3"/>
        <w:spacing w:before="0" w:beforeAutospacing="0" w:after="0" w:afterAutospacing="0"/>
        <w:ind w:firstLine="709"/>
        <w:jc w:val="right"/>
      </w:pPr>
    </w:p>
    <w:p w:rsidR="00B0447D" w:rsidRPr="00C76338" w:rsidRDefault="00B0447D" w:rsidP="00C76338">
      <w:pPr>
        <w:pStyle w:val="a3"/>
        <w:spacing w:before="0" w:beforeAutospacing="0" w:after="0" w:afterAutospacing="0"/>
        <w:ind w:firstLine="709"/>
        <w:jc w:val="center"/>
        <w:rPr>
          <w:b/>
        </w:rPr>
      </w:pPr>
      <w:r w:rsidRPr="00C76338">
        <w:rPr>
          <w:b/>
        </w:rPr>
        <w:t>Тарифы на захоронение твердых коммунальных отходов для ООО «Полигон ТКО»,</w:t>
      </w:r>
    </w:p>
    <w:p w:rsidR="00B0447D" w:rsidRPr="00C76338" w:rsidRDefault="00B0447D" w:rsidP="00C76338">
      <w:pPr>
        <w:pStyle w:val="a3"/>
        <w:spacing w:before="0" w:beforeAutospacing="0" w:after="0" w:afterAutospacing="0"/>
        <w:ind w:firstLine="709"/>
        <w:jc w:val="center"/>
        <w:rPr>
          <w:b/>
        </w:rPr>
      </w:pPr>
      <w:r w:rsidRPr="00C76338">
        <w:rPr>
          <w:b/>
        </w:rPr>
        <w:t>оказывающего услуги потребителям Заволжского муниципального района</w:t>
      </w:r>
    </w:p>
    <w:p w:rsidR="00B0447D" w:rsidRPr="00C76338" w:rsidRDefault="00B0447D" w:rsidP="00C76338">
      <w:pPr>
        <w:pStyle w:val="a3"/>
        <w:spacing w:before="0" w:beforeAutospacing="0" w:after="0" w:afterAutospacing="0"/>
        <w:ind w:firstLine="709"/>
        <w:jc w:val="center"/>
        <w:rPr>
          <w:b/>
        </w:rPr>
      </w:pPr>
    </w:p>
    <w:p w:rsidR="00B0447D" w:rsidRPr="00C76338" w:rsidRDefault="00B0447D" w:rsidP="00C76338">
      <w:pPr>
        <w:pStyle w:val="a3"/>
        <w:spacing w:before="0" w:beforeAutospacing="0" w:after="0" w:afterAutospacing="0"/>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43"/>
        <w:gridCol w:w="1373"/>
        <w:gridCol w:w="1878"/>
        <w:gridCol w:w="1244"/>
        <w:gridCol w:w="1245"/>
        <w:gridCol w:w="1245"/>
        <w:gridCol w:w="1245"/>
        <w:gridCol w:w="1245"/>
        <w:gridCol w:w="1245"/>
        <w:gridCol w:w="1245"/>
        <w:gridCol w:w="1245"/>
        <w:gridCol w:w="1245"/>
      </w:tblGrid>
      <w:tr w:rsidR="00B0447D" w:rsidRPr="006552E5" w:rsidTr="00953EC7">
        <w:trPr>
          <w:trHeight w:val="234"/>
        </w:trPr>
        <w:tc>
          <w:tcPr>
            <w:tcW w:w="553" w:type="dxa"/>
            <w:vMerge w:val="restart"/>
            <w:shd w:val="clear" w:color="auto" w:fill="auto"/>
            <w:vAlign w:val="center"/>
          </w:tcPr>
          <w:p w:rsidR="00B0447D" w:rsidRPr="00606DC7" w:rsidRDefault="00B0447D" w:rsidP="00B1688E">
            <w:pPr>
              <w:tabs>
                <w:tab w:val="left" w:pos="33"/>
              </w:tabs>
              <w:autoSpaceDE w:val="0"/>
              <w:autoSpaceDN w:val="0"/>
              <w:adjustRightInd w:val="0"/>
              <w:contextualSpacing/>
              <w:outlineLvl w:val="0"/>
            </w:pPr>
            <w:r w:rsidRPr="009E0E28">
              <w:t>№</w:t>
            </w:r>
            <w:r>
              <w:t xml:space="preserve"> п/п</w:t>
            </w:r>
          </w:p>
        </w:tc>
        <w:tc>
          <w:tcPr>
            <w:tcW w:w="1406" w:type="dxa"/>
            <w:vMerge w:val="restart"/>
            <w:shd w:val="clear" w:color="auto" w:fill="auto"/>
            <w:vAlign w:val="center"/>
          </w:tcPr>
          <w:p w:rsidR="00B0447D" w:rsidRPr="00606DC7" w:rsidRDefault="00B0447D" w:rsidP="00B1688E">
            <w:pPr>
              <w:autoSpaceDE w:val="0"/>
              <w:autoSpaceDN w:val="0"/>
              <w:adjustRightInd w:val="0"/>
              <w:contextualSpacing/>
              <w:outlineLvl w:val="0"/>
            </w:pPr>
            <w:r w:rsidRPr="009E0E28">
              <w:t>Наименование организации</w:t>
            </w:r>
          </w:p>
        </w:tc>
        <w:tc>
          <w:tcPr>
            <w:tcW w:w="1926" w:type="dxa"/>
            <w:vMerge w:val="restart"/>
            <w:shd w:val="clear" w:color="auto" w:fill="auto"/>
            <w:vAlign w:val="center"/>
          </w:tcPr>
          <w:p w:rsidR="00B0447D" w:rsidRPr="00606DC7" w:rsidRDefault="00B0447D" w:rsidP="00B1688E">
            <w:pPr>
              <w:autoSpaceDE w:val="0"/>
              <w:autoSpaceDN w:val="0"/>
              <w:adjustRightInd w:val="0"/>
              <w:contextualSpacing/>
              <w:outlineLvl w:val="0"/>
            </w:pPr>
            <w:r w:rsidRPr="009E0E28">
              <w:t>Местонахождение объектов по захоронению твердых коммунальных отходов</w:t>
            </w:r>
          </w:p>
        </w:tc>
        <w:tc>
          <w:tcPr>
            <w:tcW w:w="11483" w:type="dxa"/>
            <w:gridSpan w:val="9"/>
            <w:vAlign w:val="center"/>
          </w:tcPr>
          <w:p w:rsidR="00B0447D" w:rsidRPr="009E0E28" w:rsidRDefault="00B0447D" w:rsidP="00B1688E">
            <w:pPr>
              <w:autoSpaceDE w:val="0"/>
              <w:autoSpaceDN w:val="0"/>
              <w:adjustRightInd w:val="0"/>
              <w:contextualSpacing/>
              <w:outlineLvl w:val="0"/>
            </w:pPr>
            <w:r w:rsidRPr="006E3433">
              <w:t>Тарифы на захоронение твердых коммунальных отходов, рублей за 1 куб. м, НДС не облагается</w:t>
            </w:r>
          </w:p>
        </w:tc>
      </w:tr>
      <w:tr w:rsidR="00B0447D" w:rsidRPr="006552E5" w:rsidTr="00953EC7">
        <w:trPr>
          <w:trHeight w:val="234"/>
        </w:trPr>
        <w:tc>
          <w:tcPr>
            <w:tcW w:w="553" w:type="dxa"/>
            <w:vMerge/>
            <w:shd w:val="clear" w:color="auto" w:fill="auto"/>
            <w:vAlign w:val="center"/>
          </w:tcPr>
          <w:p w:rsidR="00B0447D" w:rsidRPr="009E0E28" w:rsidRDefault="00B0447D" w:rsidP="00B1688E">
            <w:pPr>
              <w:tabs>
                <w:tab w:val="left" w:pos="33"/>
              </w:tabs>
              <w:autoSpaceDE w:val="0"/>
              <w:autoSpaceDN w:val="0"/>
              <w:adjustRightInd w:val="0"/>
              <w:contextualSpacing/>
              <w:outlineLvl w:val="0"/>
            </w:pPr>
          </w:p>
        </w:tc>
        <w:tc>
          <w:tcPr>
            <w:tcW w:w="1406" w:type="dxa"/>
            <w:vMerge/>
            <w:shd w:val="clear" w:color="auto" w:fill="auto"/>
            <w:vAlign w:val="center"/>
          </w:tcPr>
          <w:p w:rsidR="00B0447D" w:rsidRPr="009E0E28" w:rsidRDefault="00B0447D" w:rsidP="00B1688E">
            <w:pPr>
              <w:autoSpaceDE w:val="0"/>
              <w:autoSpaceDN w:val="0"/>
              <w:adjustRightInd w:val="0"/>
              <w:contextualSpacing/>
              <w:outlineLvl w:val="0"/>
            </w:pPr>
          </w:p>
        </w:tc>
        <w:tc>
          <w:tcPr>
            <w:tcW w:w="1926" w:type="dxa"/>
            <w:vMerge/>
            <w:shd w:val="clear" w:color="auto" w:fill="auto"/>
            <w:vAlign w:val="center"/>
          </w:tcPr>
          <w:p w:rsidR="00B0447D" w:rsidRPr="009E0E28" w:rsidRDefault="00B0447D" w:rsidP="00B1688E">
            <w:pPr>
              <w:autoSpaceDE w:val="0"/>
              <w:autoSpaceDN w:val="0"/>
              <w:adjustRightInd w:val="0"/>
              <w:contextualSpacing/>
              <w:outlineLvl w:val="0"/>
            </w:pPr>
          </w:p>
        </w:tc>
        <w:tc>
          <w:tcPr>
            <w:tcW w:w="1275" w:type="dxa"/>
            <w:vAlign w:val="center"/>
          </w:tcPr>
          <w:p w:rsidR="00B0447D" w:rsidRPr="00B604B9" w:rsidRDefault="00B0447D" w:rsidP="00B1688E">
            <w:pPr>
              <w:contextualSpacing/>
            </w:pPr>
            <w:r w:rsidRPr="009E0E28">
              <w:t>с 01.01.20</w:t>
            </w:r>
            <w:r>
              <w:rPr>
                <w:lang w:val="en-US"/>
              </w:rPr>
              <w:t>2</w:t>
            </w:r>
            <w:r>
              <w:t>2</w:t>
            </w:r>
          </w:p>
          <w:p w:rsidR="00B0447D" w:rsidRPr="00B604B9" w:rsidRDefault="00B0447D" w:rsidP="00B1688E">
            <w:pPr>
              <w:contextualSpacing/>
            </w:pPr>
            <w:r w:rsidRPr="009E0E28">
              <w:t>по 30.06.20</w:t>
            </w:r>
            <w:r>
              <w:rPr>
                <w:lang w:val="en-US"/>
              </w:rPr>
              <w:t>2</w:t>
            </w:r>
            <w:r>
              <w:t>2</w:t>
            </w:r>
          </w:p>
        </w:tc>
        <w:tc>
          <w:tcPr>
            <w:tcW w:w="1276" w:type="dxa"/>
            <w:vAlign w:val="center"/>
          </w:tcPr>
          <w:p w:rsidR="00B0447D" w:rsidRPr="00B604B9" w:rsidRDefault="00B0447D" w:rsidP="00B1688E">
            <w:pPr>
              <w:contextualSpacing/>
            </w:pPr>
            <w:r w:rsidRPr="009E0E28">
              <w:t>с 01.07.20</w:t>
            </w:r>
            <w:r>
              <w:rPr>
                <w:lang w:val="en-US"/>
              </w:rPr>
              <w:t>2</w:t>
            </w:r>
            <w:r>
              <w:t>2</w:t>
            </w:r>
          </w:p>
          <w:p w:rsidR="00B0447D" w:rsidRPr="00B604B9" w:rsidRDefault="00B0447D" w:rsidP="00B1688E">
            <w:pPr>
              <w:contextualSpacing/>
            </w:pPr>
            <w:r w:rsidRPr="009E0E28">
              <w:t>по 3</w:t>
            </w:r>
            <w:r>
              <w:t>0</w:t>
            </w:r>
            <w:r w:rsidRPr="009E0E28">
              <w:t>.1</w:t>
            </w:r>
            <w:r>
              <w:t>1</w:t>
            </w:r>
            <w:r w:rsidRPr="009E0E28">
              <w:t>.20</w:t>
            </w:r>
            <w:r>
              <w:rPr>
                <w:lang w:val="en-US"/>
              </w:rPr>
              <w:t>2</w:t>
            </w:r>
            <w:r>
              <w:t>2</w:t>
            </w:r>
          </w:p>
        </w:tc>
        <w:tc>
          <w:tcPr>
            <w:tcW w:w="1276" w:type="dxa"/>
            <w:shd w:val="clear" w:color="auto" w:fill="auto"/>
            <w:vAlign w:val="center"/>
          </w:tcPr>
          <w:p w:rsidR="00B0447D" w:rsidRPr="004641B9" w:rsidRDefault="00B0447D" w:rsidP="00B1688E">
            <w:pPr>
              <w:contextualSpacing/>
            </w:pPr>
            <w:r w:rsidRPr="009E0E28">
              <w:t>с 01.1</w:t>
            </w:r>
            <w:r>
              <w:t>2</w:t>
            </w:r>
            <w:r w:rsidRPr="009E0E28">
              <w:t>.20</w:t>
            </w:r>
            <w:r>
              <w:rPr>
                <w:lang w:val="en-US"/>
              </w:rPr>
              <w:t>2</w:t>
            </w:r>
            <w:r>
              <w:t>2</w:t>
            </w:r>
          </w:p>
          <w:p w:rsidR="00B0447D" w:rsidRPr="004641B9" w:rsidRDefault="00B0447D" w:rsidP="00B1688E">
            <w:pPr>
              <w:contextualSpacing/>
            </w:pPr>
            <w:r w:rsidRPr="009E0E28">
              <w:t>по 31.12.20</w:t>
            </w:r>
            <w:r>
              <w:rPr>
                <w:lang w:val="en-US"/>
              </w:rPr>
              <w:t>2</w:t>
            </w:r>
            <w:r>
              <w:t>3</w:t>
            </w:r>
          </w:p>
        </w:tc>
        <w:tc>
          <w:tcPr>
            <w:tcW w:w="1276" w:type="dxa"/>
            <w:vAlign w:val="center"/>
          </w:tcPr>
          <w:p w:rsidR="00B0447D" w:rsidRPr="004641B9" w:rsidRDefault="00B0447D" w:rsidP="00B1688E">
            <w:pPr>
              <w:contextualSpacing/>
            </w:pPr>
            <w:r w:rsidRPr="009E0E28">
              <w:t>с 01.01.20</w:t>
            </w:r>
            <w:r>
              <w:rPr>
                <w:lang w:val="en-US"/>
              </w:rPr>
              <w:t>2</w:t>
            </w:r>
            <w:r>
              <w:t>4</w:t>
            </w:r>
          </w:p>
          <w:p w:rsidR="00B0447D" w:rsidRPr="004641B9" w:rsidRDefault="00B0447D" w:rsidP="00B1688E">
            <w:pPr>
              <w:contextualSpacing/>
            </w:pPr>
            <w:r w:rsidRPr="009E0E28">
              <w:t>по 30.06.20</w:t>
            </w:r>
            <w:r>
              <w:rPr>
                <w:lang w:val="en-US"/>
              </w:rPr>
              <w:t>2</w:t>
            </w:r>
            <w:r>
              <w:t>4</w:t>
            </w:r>
          </w:p>
        </w:tc>
        <w:tc>
          <w:tcPr>
            <w:tcW w:w="1276" w:type="dxa"/>
            <w:shd w:val="clear" w:color="auto" w:fill="auto"/>
            <w:vAlign w:val="center"/>
          </w:tcPr>
          <w:p w:rsidR="00B0447D" w:rsidRPr="004641B9" w:rsidRDefault="00B0447D" w:rsidP="00B1688E">
            <w:pPr>
              <w:contextualSpacing/>
            </w:pPr>
            <w:r w:rsidRPr="009E0E28">
              <w:t>с 01.07.20</w:t>
            </w:r>
            <w:r>
              <w:rPr>
                <w:lang w:val="en-US"/>
              </w:rPr>
              <w:t>2</w:t>
            </w:r>
            <w:r>
              <w:t>4</w:t>
            </w:r>
          </w:p>
          <w:p w:rsidR="00B0447D" w:rsidRPr="004641B9" w:rsidRDefault="00B0447D" w:rsidP="00B1688E">
            <w:pPr>
              <w:contextualSpacing/>
            </w:pPr>
            <w:r w:rsidRPr="009E0E28">
              <w:t>по 31.12.20</w:t>
            </w:r>
            <w:r>
              <w:rPr>
                <w:lang w:val="en-US"/>
              </w:rPr>
              <w:t>2</w:t>
            </w:r>
            <w:r>
              <w:t>4</w:t>
            </w:r>
          </w:p>
        </w:tc>
        <w:tc>
          <w:tcPr>
            <w:tcW w:w="1276" w:type="dxa"/>
            <w:vAlign w:val="center"/>
          </w:tcPr>
          <w:p w:rsidR="00B0447D" w:rsidRPr="004641B9" w:rsidRDefault="00B0447D" w:rsidP="00B1688E">
            <w:pPr>
              <w:contextualSpacing/>
            </w:pPr>
            <w:r w:rsidRPr="009E0E28">
              <w:t>с 01.01.20</w:t>
            </w:r>
            <w:r>
              <w:rPr>
                <w:lang w:val="en-US"/>
              </w:rPr>
              <w:t>2</w:t>
            </w:r>
            <w:r>
              <w:t>5</w:t>
            </w:r>
          </w:p>
          <w:p w:rsidR="00B0447D" w:rsidRPr="004641B9" w:rsidRDefault="00B0447D" w:rsidP="00B1688E">
            <w:pPr>
              <w:contextualSpacing/>
            </w:pPr>
            <w:r w:rsidRPr="009E0E28">
              <w:t>по 30.06.20</w:t>
            </w:r>
            <w:r>
              <w:rPr>
                <w:lang w:val="en-US"/>
              </w:rPr>
              <w:t>2</w:t>
            </w:r>
            <w:r>
              <w:t>5</w:t>
            </w:r>
          </w:p>
        </w:tc>
        <w:tc>
          <w:tcPr>
            <w:tcW w:w="1276" w:type="dxa"/>
            <w:vAlign w:val="center"/>
          </w:tcPr>
          <w:p w:rsidR="00B0447D" w:rsidRPr="004641B9" w:rsidRDefault="00B0447D" w:rsidP="00B1688E">
            <w:pPr>
              <w:contextualSpacing/>
            </w:pPr>
            <w:r w:rsidRPr="009E0E28">
              <w:t>с 01.07.20</w:t>
            </w:r>
            <w:r>
              <w:rPr>
                <w:lang w:val="en-US"/>
              </w:rPr>
              <w:t>2</w:t>
            </w:r>
            <w:r>
              <w:t>5</w:t>
            </w:r>
          </w:p>
          <w:p w:rsidR="00B0447D" w:rsidRPr="004641B9" w:rsidRDefault="00B0447D" w:rsidP="00B1688E">
            <w:pPr>
              <w:contextualSpacing/>
            </w:pPr>
            <w:r w:rsidRPr="009E0E28">
              <w:t>по 31.12.20</w:t>
            </w:r>
            <w:r>
              <w:rPr>
                <w:lang w:val="en-US"/>
              </w:rPr>
              <w:t>2</w:t>
            </w:r>
            <w:r>
              <w:t>5</w:t>
            </w:r>
          </w:p>
        </w:tc>
        <w:tc>
          <w:tcPr>
            <w:tcW w:w="1276" w:type="dxa"/>
            <w:vAlign w:val="center"/>
          </w:tcPr>
          <w:p w:rsidR="00B0447D" w:rsidRPr="004641B9" w:rsidRDefault="00B0447D" w:rsidP="00B1688E">
            <w:pPr>
              <w:contextualSpacing/>
            </w:pPr>
            <w:r w:rsidRPr="009E0E28">
              <w:t>с 01.01.20</w:t>
            </w:r>
            <w:r>
              <w:rPr>
                <w:lang w:val="en-US"/>
              </w:rPr>
              <w:t>2</w:t>
            </w:r>
            <w:r>
              <w:t>6</w:t>
            </w:r>
          </w:p>
          <w:p w:rsidR="00B0447D" w:rsidRPr="004641B9" w:rsidRDefault="00B0447D" w:rsidP="00B1688E">
            <w:pPr>
              <w:contextualSpacing/>
            </w:pPr>
            <w:r w:rsidRPr="009E0E28">
              <w:t>по 30.06.20</w:t>
            </w:r>
            <w:r>
              <w:rPr>
                <w:lang w:val="en-US"/>
              </w:rPr>
              <w:t>2</w:t>
            </w:r>
            <w:r>
              <w:t>6</w:t>
            </w:r>
          </w:p>
        </w:tc>
        <w:tc>
          <w:tcPr>
            <w:tcW w:w="1276" w:type="dxa"/>
            <w:vAlign w:val="center"/>
          </w:tcPr>
          <w:p w:rsidR="00B0447D" w:rsidRPr="004641B9" w:rsidRDefault="00B0447D" w:rsidP="00B1688E">
            <w:pPr>
              <w:contextualSpacing/>
            </w:pPr>
            <w:r w:rsidRPr="009E0E28">
              <w:t>с 01.07.20</w:t>
            </w:r>
            <w:r>
              <w:rPr>
                <w:lang w:val="en-US"/>
              </w:rPr>
              <w:t>2</w:t>
            </w:r>
            <w:r>
              <w:t>6</w:t>
            </w:r>
          </w:p>
          <w:p w:rsidR="00B0447D" w:rsidRPr="004641B9" w:rsidRDefault="00B0447D" w:rsidP="00B1688E">
            <w:pPr>
              <w:contextualSpacing/>
            </w:pPr>
            <w:r w:rsidRPr="009E0E28">
              <w:t>по 31.12.20</w:t>
            </w:r>
            <w:r>
              <w:rPr>
                <w:lang w:val="en-US"/>
              </w:rPr>
              <w:t>2</w:t>
            </w:r>
            <w:r>
              <w:t>6</w:t>
            </w:r>
          </w:p>
        </w:tc>
      </w:tr>
      <w:tr w:rsidR="00B0447D" w:rsidRPr="006552E5" w:rsidTr="00953EC7">
        <w:trPr>
          <w:trHeight w:val="234"/>
        </w:trPr>
        <w:tc>
          <w:tcPr>
            <w:tcW w:w="553" w:type="dxa"/>
            <w:shd w:val="clear" w:color="auto" w:fill="auto"/>
            <w:vAlign w:val="center"/>
          </w:tcPr>
          <w:p w:rsidR="00B0447D" w:rsidRPr="009E0E28" w:rsidRDefault="00B1688E" w:rsidP="00B1688E">
            <w:pPr>
              <w:autoSpaceDE w:val="0"/>
              <w:autoSpaceDN w:val="0"/>
              <w:adjustRightInd w:val="0"/>
              <w:ind w:right="798"/>
              <w:contextualSpacing/>
              <w:outlineLvl w:val="0"/>
            </w:pPr>
            <w:r>
              <w:t>1</w:t>
            </w:r>
          </w:p>
        </w:tc>
        <w:tc>
          <w:tcPr>
            <w:tcW w:w="1406" w:type="dxa"/>
            <w:shd w:val="clear" w:color="auto" w:fill="auto"/>
            <w:vAlign w:val="center"/>
          </w:tcPr>
          <w:p w:rsidR="00B0447D" w:rsidRPr="009E0E28" w:rsidRDefault="00B1688E" w:rsidP="00B1688E">
            <w:pPr>
              <w:autoSpaceDE w:val="0"/>
              <w:autoSpaceDN w:val="0"/>
              <w:adjustRightInd w:val="0"/>
              <w:contextualSpacing/>
              <w:outlineLvl w:val="0"/>
            </w:pPr>
            <w:r>
              <w:t>2</w:t>
            </w:r>
          </w:p>
        </w:tc>
        <w:tc>
          <w:tcPr>
            <w:tcW w:w="1926" w:type="dxa"/>
            <w:shd w:val="clear" w:color="auto" w:fill="auto"/>
            <w:vAlign w:val="center"/>
          </w:tcPr>
          <w:p w:rsidR="00B0447D" w:rsidRPr="009E0E28" w:rsidRDefault="00B1688E" w:rsidP="00B1688E">
            <w:pPr>
              <w:autoSpaceDE w:val="0"/>
              <w:autoSpaceDN w:val="0"/>
              <w:adjustRightInd w:val="0"/>
              <w:contextualSpacing/>
              <w:outlineLvl w:val="0"/>
            </w:pPr>
            <w:r>
              <w:t>3</w:t>
            </w:r>
          </w:p>
        </w:tc>
        <w:tc>
          <w:tcPr>
            <w:tcW w:w="1275" w:type="dxa"/>
            <w:vAlign w:val="center"/>
          </w:tcPr>
          <w:p w:rsidR="00B0447D" w:rsidRPr="00606DC7" w:rsidRDefault="00B0447D" w:rsidP="00B1688E">
            <w:pPr>
              <w:autoSpaceDE w:val="0"/>
              <w:autoSpaceDN w:val="0"/>
              <w:adjustRightInd w:val="0"/>
              <w:contextualSpacing/>
              <w:outlineLvl w:val="0"/>
            </w:pPr>
            <w:r w:rsidRPr="00606DC7">
              <w:t>4</w:t>
            </w:r>
          </w:p>
        </w:tc>
        <w:tc>
          <w:tcPr>
            <w:tcW w:w="1276" w:type="dxa"/>
            <w:vAlign w:val="center"/>
          </w:tcPr>
          <w:p w:rsidR="00B0447D" w:rsidRPr="00606DC7" w:rsidRDefault="00B0447D" w:rsidP="00B1688E">
            <w:pPr>
              <w:autoSpaceDE w:val="0"/>
              <w:autoSpaceDN w:val="0"/>
              <w:adjustRightInd w:val="0"/>
              <w:contextualSpacing/>
              <w:outlineLvl w:val="0"/>
            </w:pPr>
            <w:r w:rsidRPr="00606DC7">
              <w:t>5</w:t>
            </w:r>
          </w:p>
        </w:tc>
        <w:tc>
          <w:tcPr>
            <w:tcW w:w="1276" w:type="dxa"/>
            <w:shd w:val="clear" w:color="auto" w:fill="auto"/>
            <w:vAlign w:val="center"/>
          </w:tcPr>
          <w:p w:rsidR="00B0447D" w:rsidRPr="00606DC7" w:rsidRDefault="00B0447D" w:rsidP="00B1688E">
            <w:pPr>
              <w:autoSpaceDE w:val="0"/>
              <w:autoSpaceDN w:val="0"/>
              <w:adjustRightInd w:val="0"/>
              <w:contextualSpacing/>
              <w:outlineLvl w:val="0"/>
            </w:pPr>
            <w:r w:rsidRPr="00606DC7">
              <w:t>6</w:t>
            </w:r>
          </w:p>
        </w:tc>
        <w:tc>
          <w:tcPr>
            <w:tcW w:w="1276" w:type="dxa"/>
            <w:vAlign w:val="center"/>
          </w:tcPr>
          <w:p w:rsidR="00B0447D" w:rsidRPr="00606DC7" w:rsidRDefault="00B0447D" w:rsidP="00B1688E">
            <w:pPr>
              <w:autoSpaceDE w:val="0"/>
              <w:autoSpaceDN w:val="0"/>
              <w:adjustRightInd w:val="0"/>
              <w:contextualSpacing/>
              <w:outlineLvl w:val="0"/>
            </w:pPr>
            <w:r w:rsidRPr="00606DC7">
              <w:t>7</w:t>
            </w:r>
          </w:p>
        </w:tc>
        <w:tc>
          <w:tcPr>
            <w:tcW w:w="1276" w:type="dxa"/>
            <w:shd w:val="clear" w:color="auto" w:fill="auto"/>
            <w:vAlign w:val="center"/>
          </w:tcPr>
          <w:p w:rsidR="00B0447D" w:rsidRPr="00606DC7" w:rsidRDefault="00B0447D" w:rsidP="00B1688E">
            <w:pPr>
              <w:autoSpaceDE w:val="0"/>
              <w:autoSpaceDN w:val="0"/>
              <w:adjustRightInd w:val="0"/>
              <w:contextualSpacing/>
              <w:outlineLvl w:val="0"/>
            </w:pPr>
            <w:r w:rsidRPr="00606DC7">
              <w:t>8</w:t>
            </w:r>
          </w:p>
        </w:tc>
        <w:tc>
          <w:tcPr>
            <w:tcW w:w="1276" w:type="dxa"/>
            <w:vAlign w:val="center"/>
          </w:tcPr>
          <w:p w:rsidR="00B0447D" w:rsidRPr="00606DC7" w:rsidRDefault="00B0447D" w:rsidP="00B1688E">
            <w:pPr>
              <w:autoSpaceDE w:val="0"/>
              <w:autoSpaceDN w:val="0"/>
              <w:adjustRightInd w:val="0"/>
              <w:contextualSpacing/>
              <w:outlineLvl w:val="0"/>
            </w:pPr>
            <w:r w:rsidRPr="00606DC7">
              <w:t>9</w:t>
            </w:r>
          </w:p>
        </w:tc>
        <w:tc>
          <w:tcPr>
            <w:tcW w:w="1276" w:type="dxa"/>
            <w:vAlign w:val="center"/>
          </w:tcPr>
          <w:p w:rsidR="00B0447D" w:rsidRPr="00606DC7" w:rsidRDefault="00B0447D" w:rsidP="00B1688E">
            <w:pPr>
              <w:autoSpaceDE w:val="0"/>
              <w:autoSpaceDN w:val="0"/>
              <w:adjustRightInd w:val="0"/>
              <w:contextualSpacing/>
              <w:outlineLvl w:val="0"/>
              <w:rPr>
                <w:lang w:val="en-US"/>
              </w:rPr>
            </w:pPr>
            <w:r w:rsidRPr="00606DC7">
              <w:rPr>
                <w:lang w:val="en-US"/>
              </w:rPr>
              <w:t>10</w:t>
            </w:r>
          </w:p>
        </w:tc>
        <w:tc>
          <w:tcPr>
            <w:tcW w:w="1276" w:type="dxa"/>
            <w:vAlign w:val="center"/>
          </w:tcPr>
          <w:p w:rsidR="00B0447D" w:rsidRPr="00606DC7" w:rsidRDefault="00B0447D" w:rsidP="00B1688E">
            <w:pPr>
              <w:autoSpaceDE w:val="0"/>
              <w:autoSpaceDN w:val="0"/>
              <w:adjustRightInd w:val="0"/>
              <w:contextualSpacing/>
              <w:outlineLvl w:val="0"/>
              <w:rPr>
                <w:lang w:val="en-US"/>
              </w:rPr>
            </w:pPr>
            <w:r w:rsidRPr="00606DC7">
              <w:rPr>
                <w:lang w:val="en-US"/>
              </w:rPr>
              <w:t>11</w:t>
            </w:r>
          </w:p>
        </w:tc>
        <w:tc>
          <w:tcPr>
            <w:tcW w:w="1276" w:type="dxa"/>
            <w:vAlign w:val="center"/>
          </w:tcPr>
          <w:p w:rsidR="00B0447D" w:rsidRPr="00606DC7" w:rsidRDefault="00B0447D" w:rsidP="00B1688E">
            <w:pPr>
              <w:autoSpaceDE w:val="0"/>
              <w:autoSpaceDN w:val="0"/>
              <w:adjustRightInd w:val="0"/>
              <w:contextualSpacing/>
              <w:outlineLvl w:val="0"/>
              <w:rPr>
                <w:lang w:val="en-US"/>
              </w:rPr>
            </w:pPr>
            <w:r w:rsidRPr="00606DC7">
              <w:rPr>
                <w:lang w:val="en-US"/>
              </w:rPr>
              <w:t>12</w:t>
            </w:r>
          </w:p>
        </w:tc>
      </w:tr>
      <w:tr w:rsidR="00B0447D" w:rsidRPr="006552E5" w:rsidTr="00953EC7">
        <w:trPr>
          <w:trHeight w:val="626"/>
        </w:trPr>
        <w:tc>
          <w:tcPr>
            <w:tcW w:w="553" w:type="dxa"/>
            <w:shd w:val="clear" w:color="auto" w:fill="auto"/>
            <w:vAlign w:val="center"/>
          </w:tcPr>
          <w:p w:rsidR="00B0447D" w:rsidRPr="00254516" w:rsidRDefault="00B0447D" w:rsidP="00B0447D">
            <w:pPr>
              <w:autoSpaceDE w:val="0"/>
              <w:autoSpaceDN w:val="0"/>
              <w:adjustRightInd w:val="0"/>
              <w:contextualSpacing/>
              <w:outlineLvl w:val="0"/>
              <w:rPr>
                <w:lang w:val="en-US"/>
              </w:rPr>
            </w:pPr>
            <w:r w:rsidRPr="009E0E28">
              <w:t>1</w:t>
            </w:r>
            <w:r>
              <w:rPr>
                <w:lang w:val="en-US"/>
              </w:rPr>
              <w:t>.</w:t>
            </w:r>
          </w:p>
        </w:tc>
        <w:tc>
          <w:tcPr>
            <w:tcW w:w="1406" w:type="dxa"/>
            <w:shd w:val="clear" w:color="auto" w:fill="auto"/>
            <w:vAlign w:val="center"/>
          </w:tcPr>
          <w:p w:rsidR="00B0447D" w:rsidRPr="009E0E28" w:rsidRDefault="00B0447D" w:rsidP="00B0447D">
            <w:pPr>
              <w:autoSpaceDE w:val="0"/>
              <w:autoSpaceDN w:val="0"/>
              <w:adjustRightInd w:val="0"/>
              <w:contextualSpacing/>
              <w:outlineLvl w:val="0"/>
            </w:pPr>
            <w:r>
              <w:t xml:space="preserve">ООО «Полигон </w:t>
            </w:r>
            <w:r w:rsidRPr="00B604B9">
              <w:t>ТКО»</w:t>
            </w:r>
          </w:p>
        </w:tc>
        <w:tc>
          <w:tcPr>
            <w:tcW w:w="1926" w:type="dxa"/>
            <w:shd w:val="clear" w:color="auto" w:fill="auto"/>
            <w:vAlign w:val="center"/>
          </w:tcPr>
          <w:p w:rsidR="00B0447D" w:rsidRPr="009E0E28" w:rsidRDefault="00B0447D" w:rsidP="00B0447D">
            <w:pPr>
              <w:autoSpaceDE w:val="0"/>
              <w:autoSpaceDN w:val="0"/>
              <w:adjustRightInd w:val="0"/>
              <w:contextualSpacing/>
              <w:outlineLvl w:val="0"/>
            </w:pPr>
            <w:r w:rsidRPr="00B604B9">
              <w:t>Заволжский муниципальный район</w:t>
            </w:r>
          </w:p>
        </w:tc>
        <w:tc>
          <w:tcPr>
            <w:tcW w:w="1275" w:type="dxa"/>
            <w:vAlign w:val="center"/>
          </w:tcPr>
          <w:p w:rsidR="00B0447D" w:rsidRPr="0016551B" w:rsidRDefault="00B0447D" w:rsidP="00B1688E">
            <w:pPr>
              <w:autoSpaceDE w:val="0"/>
              <w:autoSpaceDN w:val="0"/>
              <w:adjustRightInd w:val="0"/>
              <w:contextualSpacing/>
              <w:outlineLvl w:val="0"/>
            </w:pPr>
            <w:r w:rsidRPr="0016551B">
              <w:t>122,64</w:t>
            </w:r>
          </w:p>
        </w:tc>
        <w:tc>
          <w:tcPr>
            <w:tcW w:w="1276" w:type="dxa"/>
            <w:vAlign w:val="center"/>
          </w:tcPr>
          <w:p w:rsidR="00B0447D" w:rsidRPr="0016551B" w:rsidRDefault="00B0447D" w:rsidP="00B1688E">
            <w:pPr>
              <w:autoSpaceDE w:val="0"/>
              <w:autoSpaceDN w:val="0"/>
              <w:adjustRightInd w:val="0"/>
              <w:contextualSpacing/>
              <w:outlineLvl w:val="0"/>
            </w:pPr>
            <w:r w:rsidRPr="0016551B">
              <w:t>122,64</w:t>
            </w:r>
          </w:p>
        </w:tc>
        <w:tc>
          <w:tcPr>
            <w:tcW w:w="1276" w:type="dxa"/>
            <w:shd w:val="clear" w:color="auto" w:fill="auto"/>
            <w:vAlign w:val="center"/>
          </w:tcPr>
          <w:p w:rsidR="00B0447D" w:rsidRPr="0016551B" w:rsidRDefault="00B0447D" w:rsidP="00B1688E">
            <w:pPr>
              <w:autoSpaceDE w:val="0"/>
              <w:autoSpaceDN w:val="0"/>
              <w:adjustRightInd w:val="0"/>
              <w:contextualSpacing/>
              <w:outlineLvl w:val="0"/>
            </w:pPr>
            <w:r w:rsidRPr="00911B62">
              <w:t>105,94</w:t>
            </w:r>
          </w:p>
        </w:tc>
        <w:tc>
          <w:tcPr>
            <w:tcW w:w="1276" w:type="dxa"/>
            <w:vAlign w:val="center"/>
          </w:tcPr>
          <w:p w:rsidR="00B0447D" w:rsidRPr="0016551B" w:rsidRDefault="00B0447D" w:rsidP="00B1688E">
            <w:pPr>
              <w:autoSpaceDE w:val="0"/>
              <w:autoSpaceDN w:val="0"/>
              <w:adjustRightInd w:val="0"/>
              <w:contextualSpacing/>
              <w:outlineLvl w:val="0"/>
            </w:pPr>
            <w:r w:rsidRPr="00911B62">
              <w:t>104,61</w:t>
            </w:r>
          </w:p>
        </w:tc>
        <w:tc>
          <w:tcPr>
            <w:tcW w:w="1276" w:type="dxa"/>
            <w:shd w:val="clear" w:color="auto" w:fill="auto"/>
            <w:vAlign w:val="center"/>
          </w:tcPr>
          <w:p w:rsidR="00B0447D" w:rsidRPr="0016551B" w:rsidRDefault="00B0447D" w:rsidP="00B1688E">
            <w:pPr>
              <w:autoSpaceDE w:val="0"/>
              <w:autoSpaceDN w:val="0"/>
              <w:adjustRightInd w:val="0"/>
              <w:contextualSpacing/>
              <w:outlineLvl w:val="0"/>
            </w:pPr>
            <w:r w:rsidRPr="00911B62">
              <w:t>104,61</w:t>
            </w:r>
          </w:p>
        </w:tc>
        <w:tc>
          <w:tcPr>
            <w:tcW w:w="1276" w:type="dxa"/>
            <w:vAlign w:val="center"/>
          </w:tcPr>
          <w:p w:rsidR="00B0447D" w:rsidRPr="0016551B" w:rsidRDefault="00B0447D" w:rsidP="00B1688E">
            <w:pPr>
              <w:autoSpaceDE w:val="0"/>
              <w:autoSpaceDN w:val="0"/>
              <w:adjustRightInd w:val="0"/>
              <w:contextualSpacing/>
              <w:outlineLvl w:val="0"/>
            </w:pPr>
            <w:r w:rsidRPr="00911B62">
              <w:t>104,61</w:t>
            </w:r>
          </w:p>
        </w:tc>
        <w:tc>
          <w:tcPr>
            <w:tcW w:w="1276" w:type="dxa"/>
            <w:vAlign w:val="center"/>
          </w:tcPr>
          <w:p w:rsidR="00B0447D" w:rsidRPr="0016551B" w:rsidRDefault="00B0447D" w:rsidP="00B1688E">
            <w:pPr>
              <w:autoSpaceDE w:val="0"/>
              <w:autoSpaceDN w:val="0"/>
              <w:adjustRightInd w:val="0"/>
              <w:contextualSpacing/>
              <w:outlineLvl w:val="0"/>
            </w:pPr>
            <w:r w:rsidRPr="00911B62">
              <w:t>147,86</w:t>
            </w:r>
          </w:p>
        </w:tc>
        <w:tc>
          <w:tcPr>
            <w:tcW w:w="1276" w:type="dxa"/>
            <w:vAlign w:val="center"/>
          </w:tcPr>
          <w:p w:rsidR="00B0447D" w:rsidRPr="0016551B" w:rsidRDefault="00B0447D" w:rsidP="00B1688E">
            <w:pPr>
              <w:autoSpaceDE w:val="0"/>
              <w:autoSpaceDN w:val="0"/>
              <w:adjustRightInd w:val="0"/>
              <w:contextualSpacing/>
              <w:outlineLvl w:val="0"/>
            </w:pPr>
            <w:r w:rsidRPr="00911B62">
              <w:t>129,69</w:t>
            </w:r>
          </w:p>
        </w:tc>
        <w:tc>
          <w:tcPr>
            <w:tcW w:w="1276" w:type="dxa"/>
            <w:vAlign w:val="center"/>
          </w:tcPr>
          <w:p w:rsidR="00B0447D" w:rsidRPr="0016551B" w:rsidRDefault="00B0447D" w:rsidP="00B1688E">
            <w:pPr>
              <w:autoSpaceDE w:val="0"/>
              <w:autoSpaceDN w:val="0"/>
              <w:adjustRightInd w:val="0"/>
              <w:contextualSpacing/>
              <w:outlineLvl w:val="0"/>
            </w:pPr>
            <w:r w:rsidRPr="00911B62">
              <w:t>129,69</w:t>
            </w:r>
          </w:p>
        </w:tc>
      </w:tr>
    </w:tbl>
    <w:p w:rsidR="00B0447D" w:rsidRPr="00C76338" w:rsidRDefault="00B0447D" w:rsidP="00C76338"/>
    <w:p w:rsidR="0028065E" w:rsidRDefault="0028065E" w:rsidP="009E14EB">
      <w:pPr>
        <w:sectPr w:rsidR="0028065E" w:rsidSect="00B1688E">
          <w:pgSz w:w="16838" w:h="11906" w:orient="landscape"/>
          <w:pgMar w:top="1134" w:right="820" w:bottom="851" w:left="1134" w:header="709" w:footer="709" w:gutter="0"/>
          <w:cols w:space="708"/>
          <w:docGrid w:linePitch="360"/>
        </w:sectPr>
      </w:pPr>
    </w:p>
    <w:p w:rsidR="00B0447D" w:rsidRDefault="00B0447D" w:rsidP="009E14EB"/>
    <w:p w:rsidR="00570CE3" w:rsidRDefault="00570CE3" w:rsidP="00570CE3">
      <w:pPr>
        <w:pStyle w:val="3"/>
        <w:numPr>
          <w:ilvl w:val="0"/>
          <w:numId w:val="2"/>
        </w:numPr>
        <w:tabs>
          <w:tab w:val="left" w:pos="1134"/>
        </w:tabs>
        <w:spacing w:before="0"/>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СЛУШАЛИ: </w:t>
      </w:r>
      <w:r w:rsidR="00A6679B" w:rsidRPr="007A337D">
        <w:rPr>
          <w:rFonts w:ascii="Times New Roman" w:hAnsi="Times New Roman" w:cs="Times New Roman"/>
          <w:color w:val="auto"/>
          <w:sz w:val="24"/>
          <w:szCs w:val="24"/>
        </w:rPr>
        <w:t>Об утверждении и корректировке производственных программ в области обращения с твердыми коммунальными отходами для организаций, оказывающих услуги потребителям на территории Ивановской области</w:t>
      </w:r>
      <w:r w:rsidR="0003206E">
        <w:rPr>
          <w:rFonts w:ascii="Times New Roman" w:hAnsi="Times New Roman" w:cs="Times New Roman"/>
          <w:color w:val="auto"/>
          <w:sz w:val="24"/>
          <w:szCs w:val="24"/>
        </w:rPr>
        <w:t xml:space="preserve"> (Полозов И.Г.)</w:t>
      </w:r>
      <w:r>
        <w:rPr>
          <w:rFonts w:ascii="Times New Roman" w:hAnsi="Times New Roman" w:cs="Times New Roman"/>
          <w:color w:val="auto"/>
          <w:sz w:val="24"/>
          <w:szCs w:val="24"/>
        </w:rPr>
        <w:t>.</w:t>
      </w:r>
    </w:p>
    <w:p w:rsidR="00AE41E9" w:rsidRDefault="00AE41E9" w:rsidP="0091203D">
      <w:pPr>
        <w:ind w:firstLine="709"/>
        <w:jc w:val="both"/>
        <w:rPr>
          <w:sz w:val="24"/>
          <w:szCs w:val="24"/>
        </w:rPr>
      </w:pPr>
    </w:p>
    <w:p w:rsidR="00C54D4D" w:rsidRDefault="00C54D4D" w:rsidP="00C54D4D">
      <w:pPr>
        <w:tabs>
          <w:tab w:val="left" w:pos="142"/>
        </w:tabs>
        <w:ind w:firstLine="709"/>
        <w:jc w:val="both"/>
        <w:rPr>
          <w:sz w:val="22"/>
          <w:szCs w:val="22"/>
        </w:rPr>
      </w:pPr>
      <w:r w:rsidRPr="003D6824">
        <w:rPr>
          <w:sz w:val="22"/>
          <w:szCs w:val="22"/>
        </w:rPr>
        <w:t>Рассмотрены</w:t>
      </w:r>
      <w:r>
        <w:rPr>
          <w:sz w:val="22"/>
          <w:szCs w:val="22"/>
        </w:rPr>
        <w:t xml:space="preserve"> п</w:t>
      </w:r>
      <w:r w:rsidRPr="007F222A">
        <w:rPr>
          <w:sz w:val="22"/>
          <w:szCs w:val="22"/>
        </w:rPr>
        <w:t xml:space="preserve">роизводственные программы в сфере </w:t>
      </w:r>
      <w:r>
        <w:rPr>
          <w:sz w:val="22"/>
          <w:szCs w:val="22"/>
        </w:rPr>
        <w:t>обращения с твердыми коммунальными отходами</w:t>
      </w:r>
      <w:r w:rsidRPr="007F222A">
        <w:rPr>
          <w:sz w:val="22"/>
          <w:szCs w:val="22"/>
        </w:rPr>
        <w:t xml:space="preserve">, в том числе плановые значения показателей надежности, качества и энергетической эффективности объектов для организаций, оказывающих услуги потребителям </w:t>
      </w:r>
      <w:r>
        <w:rPr>
          <w:sz w:val="22"/>
          <w:szCs w:val="22"/>
        </w:rPr>
        <w:t>на территории Ивановской области</w:t>
      </w:r>
      <w:r w:rsidRPr="00C034E7">
        <w:rPr>
          <w:sz w:val="22"/>
          <w:szCs w:val="22"/>
        </w:rPr>
        <w:t>.</w:t>
      </w:r>
    </w:p>
    <w:p w:rsidR="00C54D4D" w:rsidRDefault="00C54D4D" w:rsidP="00C54D4D">
      <w:pPr>
        <w:pStyle w:val="ConsPlusNormal"/>
        <w:ind w:right="57" w:firstLine="709"/>
        <w:jc w:val="both"/>
        <w:rPr>
          <w:rFonts w:ascii="Times New Roman" w:hAnsi="Times New Roman" w:cs="Times New Roman"/>
          <w:sz w:val="22"/>
          <w:szCs w:val="22"/>
        </w:rPr>
      </w:pPr>
    </w:p>
    <w:p w:rsidR="00C54D4D" w:rsidRPr="00FF22D4" w:rsidRDefault="00C54D4D" w:rsidP="00C54D4D">
      <w:pPr>
        <w:keepNext/>
        <w:tabs>
          <w:tab w:val="left" w:pos="0"/>
          <w:tab w:val="left" w:pos="1134"/>
        </w:tabs>
        <w:ind w:right="56" w:firstLine="709"/>
        <w:contextualSpacing/>
        <w:jc w:val="both"/>
        <w:outlineLvl w:val="2"/>
        <w:rPr>
          <w:b/>
          <w:sz w:val="22"/>
          <w:szCs w:val="22"/>
        </w:rPr>
      </w:pPr>
      <w:r w:rsidRPr="00FF22D4">
        <w:rPr>
          <w:b/>
          <w:sz w:val="22"/>
          <w:szCs w:val="22"/>
        </w:rPr>
        <w:t>РЕШИЛИ:</w:t>
      </w:r>
    </w:p>
    <w:p w:rsidR="00780AE5" w:rsidRDefault="00780AE5" w:rsidP="007001B0">
      <w:pPr>
        <w:pStyle w:val="a3"/>
        <w:spacing w:before="0" w:beforeAutospacing="0" w:after="0" w:afterAutospacing="0"/>
        <w:ind w:firstLine="709"/>
        <w:jc w:val="both"/>
      </w:pPr>
    </w:p>
    <w:p w:rsidR="00C54D4D" w:rsidRPr="009303BA" w:rsidRDefault="00C54D4D" w:rsidP="00C54D4D">
      <w:pPr>
        <w:pStyle w:val="ConsPlusNormal"/>
        <w:ind w:right="-1" w:firstLine="425"/>
        <w:contextualSpacing/>
        <w:jc w:val="both"/>
        <w:rPr>
          <w:rFonts w:ascii="Times New Roman" w:hAnsi="Times New Roman" w:cs="Times New Roman"/>
          <w:sz w:val="24"/>
          <w:szCs w:val="24"/>
        </w:rPr>
      </w:pPr>
      <w:r w:rsidRPr="009303BA">
        <w:rPr>
          <w:rFonts w:ascii="Times New Roman" w:hAnsi="Times New Roman" w:cs="Times New Roman"/>
          <w:sz w:val="24"/>
          <w:szCs w:val="24"/>
        </w:rPr>
        <w:t>В соответствии с Федеральным законом от 24.06.1998 № 89-ФЗ «Об отходах производст</w:t>
      </w:r>
      <w:r w:rsidR="009303BA" w:rsidRPr="009303BA">
        <w:rPr>
          <w:rFonts w:ascii="Times New Roman" w:hAnsi="Times New Roman" w:cs="Times New Roman"/>
          <w:sz w:val="24"/>
          <w:szCs w:val="24"/>
        </w:rPr>
        <w:t>ва и потребления», постановлени</w:t>
      </w:r>
      <w:r w:rsidRPr="009303BA">
        <w:rPr>
          <w:rFonts w:ascii="Times New Roman" w:hAnsi="Times New Roman" w:cs="Times New Roman"/>
          <w:sz w:val="24"/>
          <w:szCs w:val="24"/>
        </w:rPr>
        <w:t xml:space="preserve">ем Правительства Российской Федерации от 30.05.2016 № 484 «О ценообразовании в области обращения с твердыми коммунальными отходами», постановлением Правительства Российской Федерации от 16.05.2016 </w:t>
      </w:r>
      <w:hyperlink r:id="rId11" w:history="1">
        <w:r w:rsidRPr="009303BA">
          <w:rPr>
            <w:rFonts w:ascii="Times New Roman" w:hAnsi="Times New Roman" w:cs="Times New Roman"/>
            <w:sz w:val="24"/>
            <w:szCs w:val="24"/>
          </w:rPr>
          <w:t>№ 424</w:t>
        </w:r>
      </w:hyperlink>
      <w:r w:rsidRPr="009303BA">
        <w:rPr>
          <w:rFonts w:ascii="Times New Roman" w:hAnsi="Times New Roman" w:cs="Times New Roman"/>
          <w:sz w:val="24"/>
          <w:szCs w:val="24"/>
        </w:rPr>
        <w:t xml:space="preserve"> «Об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w:t>
      </w:r>
      <w:r w:rsidRPr="009303BA">
        <w:rPr>
          <w:sz w:val="24"/>
          <w:szCs w:val="24"/>
        </w:rPr>
        <w:t xml:space="preserve"> </w:t>
      </w:r>
      <w:r w:rsidRPr="009303BA">
        <w:rPr>
          <w:rFonts w:ascii="Times New Roman" w:hAnsi="Times New Roman" w:cs="Times New Roman"/>
          <w:sz w:val="24"/>
          <w:szCs w:val="24"/>
        </w:rPr>
        <w:t>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rsidR="00C54D4D" w:rsidRPr="009303BA" w:rsidRDefault="00C54D4D" w:rsidP="003F021F">
      <w:pPr>
        <w:pStyle w:val="a5"/>
        <w:numPr>
          <w:ilvl w:val="0"/>
          <w:numId w:val="48"/>
        </w:numPr>
        <w:tabs>
          <w:tab w:val="left" w:pos="426"/>
        </w:tabs>
        <w:ind w:right="-1" w:firstLine="426"/>
        <w:jc w:val="both"/>
        <w:rPr>
          <w:sz w:val="24"/>
          <w:szCs w:val="24"/>
        </w:rPr>
      </w:pPr>
      <w:r w:rsidRPr="009303BA">
        <w:rPr>
          <w:sz w:val="24"/>
          <w:szCs w:val="24"/>
        </w:rPr>
        <w:t xml:space="preserve">Произвести корректировку производственных программ в области обращения с твердыми коммунальными отходами для организаций, оказывающих услуги потребителям на территории Ивановской области, изложив приложения 1 - 11 к постановлению Департамента энергетики и тарифов Ивановской области от 17.12.2020 № 72-к/2 в новой редакции согласно приложениям </w:t>
      </w:r>
      <w:r w:rsidR="009303BA">
        <w:rPr>
          <w:sz w:val="24"/>
          <w:szCs w:val="24"/>
        </w:rPr>
        <w:t>3</w:t>
      </w:r>
      <w:r w:rsidRPr="009303BA">
        <w:rPr>
          <w:sz w:val="24"/>
          <w:szCs w:val="24"/>
        </w:rPr>
        <w:t xml:space="preserve"> - 1</w:t>
      </w:r>
      <w:r w:rsidR="008817EC">
        <w:rPr>
          <w:sz w:val="24"/>
          <w:szCs w:val="24"/>
        </w:rPr>
        <w:t>3</w:t>
      </w:r>
      <w:r w:rsidRPr="009303BA">
        <w:rPr>
          <w:sz w:val="24"/>
          <w:szCs w:val="24"/>
        </w:rPr>
        <w:t>.</w:t>
      </w:r>
    </w:p>
    <w:p w:rsidR="00C54D4D" w:rsidRPr="009303BA" w:rsidRDefault="00C54D4D" w:rsidP="003F021F">
      <w:pPr>
        <w:pStyle w:val="a5"/>
        <w:numPr>
          <w:ilvl w:val="0"/>
          <w:numId w:val="48"/>
        </w:numPr>
        <w:tabs>
          <w:tab w:val="left" w:pos="426"/>
        </w:tabs>
        <w:ind w:right="-1" w:firstLine="425"/>
        <w:jc w:val="both"/>
        <w:rPr>
          <w:sz w:val="24"/>
          <w:szCs w:val="24"/>
        </w:rPr>
      </w:pPr>
      <w:r w:rsidRPr="009303BA">
        <w:rPr>
          <w:sz w:val="24"/>
          <w:szCs w:val="24"/>
        </w:rPr>
        <w:t>Произвести корректировку производственн</w:t>
      </w:r>
      <w:r w:rsidR="00B1688E">
        <w:rPr>
          <w:sz w:val="24"/>
          <w:szCs w:val="24"/>
        </w:rPr>
        <w:t>ой</w:t>
      </w:r>
      <w:r w:rsidRPr="009303BA">
        <w:rPr>
          <w:sz w:val="24"/>
          <w:szCs w:val="24"/>
        </w:rPr>
        <w:t xml:space="preserve"> программ</w:t>
      </w:r>
      <w:r w:rsidR="00B1688E">
        <w:rPr>
          <w:sz w:val="24"/>
          <w:szCs w:val="24"/>
        </w:rPr>
        <w:t>ы</w:t>
      </w:r>
      <w:r w:rsidRPr="009303BA">
        <w:rPr>
          <w:sz w:val="24"/>
          <w:szCs w:val="24"/>
        </w:rPr>
        <w:t xml:space="preserve"> в области обращения с твердыми коммунальными отходами для ООО «Полигон ТКО», оказывающего услуги потребителям на территории Заволжского муниципального района Ивановской области, изложив приложение 12 к постановлению Департамента энергетики и тарифов Ивановской области от 10.12.2021 № 55-к/2 в новой редакции согласно приложению 1</w:t>
      </w:r>
      <w:r w:rsidR="008817EC">
        <w:rPr>
          <w:sz w:val="24"/>
          <w:szCs w:val="24"/>
        </w:rPr>
        <w:t>4</w:t>
      </w:r>
      <w:r w:rsidRPr="009303BA">
        <w:rPr>
          <w:sz w:val="24"/>
          <w:szCs w:val="24"/>
        </w:rPr>
        <w:t>.</w:t>
      </w:r>
    </w:p>
    <w:p w:rsidR="00C54D4D" w:rsidRPr="009303BA" w:rsidRDefault="00C54D4D" w:rsidP="003F021F">
      <w:pPr>
        <w:pStyle w:val="a5"/>
        <w:numPr>
          <w:ilvl w:val="0"/>
          <w:numId w:val="48"/>
        </w:numPr>
        <w:tabs>
          <w:tab w:val="left" w:pos="426"/>
        </w:tabs>
        <w:ind w:right="-1" w:firstLine="425"/>
        <w:jc w:val="both"/>
        <w:rPr>
          <w:sz w:val="24"/>
          <w:szCs w:val="24"/>
        </w:rPr>
      </w:pPr>
      <w:r w:rsidRPr="009303BA">
        <w:rPr>
          <w:sz w:val="24"/>
          <w:szCs w:val="24"/>
        </w:rPr>
        <w:t>С 01.12.2022 признать утратившими силу приложения 1 - 11 к постановлению Департамента энергетики и тарифов Ивановской области от 10.12.2021 № 55-к/2.</w:t>
      </w:r>
    </w:p>
    <w:p w:rsidR="00C54D4D" w:rsidRPr="009303BA" w:rsidRDefault="00B1688E" w:rsidP="003F021F">
      <w:pPr>
        <w:pStyle w:val="a5"/>
        <w:numPr>
          <w:ilvl w:val="0"/>
          <w:numId w:val="48"/>
        </w:numPr>
        <w:tabs>
          <w:tab w:val="left" w:pos="426"/>
        </w:tabs>
        <w:ind w:right="-1" w:firstLine="425"/>
        <w:jc w:val="both"/>
        <w:rPr>
          <w:sz w:val="24"/>
          <w:szCs w:val="24"/>
        </w:rPr>
      </w:pPr>
      <w:r>
        <w:rPr>
          <w:sz w:val="24"/>
          <w:szCs w:val="24"/>
        </w:rPr>
        <w:t>П</w:t>
      </w:r>
      <w:r w:rsidR="00C54D4D" w:rsidRPr="009303BA">
        <w:rPr>
          <w:sz w:val="24"/>
          <w:szCs w:val="24"/>
        </w:rPr>
        <w:t>остановление вступает в силу со дня его официального опубликования.</w:t>
      </w:r>
    </w:p>
    <w:p w:rsidR="00C54D4D" w:rsidRDefault="00C54D4D" w:rsidP="00C54D4D">
      <w:pPr>
        <w:ind w:right="-1" w:firstLine="425"/>
        <w:contextualSpacing/>
        <w:rPr>
          <w:color w:val="FF0000"/>
          <w:sz w:val="28"/>
          <w:szCs w:val="28"/>
        </w:rPr>
      </w:pPr>
    </w:p>
    <w:p w:rsidR="00B1688E" w:rsidRDefault="00B1688E" w:rsidP="00C54D4D">
      <w:pPr>
        <w:ind w:right="-1" w:firstLine="425"/>
        <w:contextualSpacing/>
        <w:rPr>
          <w:color w:val="FF0000"/>
          <w:sz w:val="28"/>
          <w:szCs w:val="28"/>
        </w:rPr>
      </w:pPr>
    </w:p>
    <w:p w:rsidR="00B1688E" w:rsidRDefault="00B1688E" w:rsidP="00C54D4D">
      <w:pPr>
        <w:pStyle w:val="2"/>
        <w:contextualSpacing/>
        <w:jc w:val="right"/>
        <w:rPr>
          <w:rFonts w:ascii="Times New Roman" w:hAnsi="Times New Roman" w:cs="Times New Roman"/>
          <w:b w:val="0"/>
          <w:color w:val="auto"/>
          <w:sz w:val="22"/>
          <w:szCs w:val="22"/>
        </w:rPr>
      </w:pPr>
    </w:p>
    <w:p w:rsidR="00C54D4D" w:rsidRPr="009303BA" w:rsidRDefault="00C54D4D" w:rsidP="00C54D4D">
      <w:pPr>
        <w:pStyle w:val="2"/>
        <w:contextualSpacing/>
        <w:jc w:val="right"/>
        <w:rPr>
          <w:rFonts w:ascii="Times New Roman" w:hAnsi="Times New Roman" w:cs="Times New Roman"/>
          <w:b w:val="0"/>
          <w:color w:val="auto"/>
          <w:sz w:val="22"/>
          <w:szCs w:val="22"/>
        </w:rPr>
      </w:pPr>
      <w:r w:rsidRPr="009303BA">
        <w:rPr>
          <w:rFonts w:ascii="Times New Roman" w:hAnsi="Times New Roman" w:cs="Times New Roman"/>
          <w:b w:val="0"/>
          <w:color w:val="auto"/>
          <w:sz w:val="22"/>
          <w:szCs w:val="22"/>
        </w:rPr>
        <w:t xml:space="preserve">Приложение </w:t>
      </w:r>
      <w:r w:rsidR="009303BA" w:rsidRPr="009303BA">
        <w:rPr>
          <w:rFonts w:ascii="Times New Roman" w:hAnsi="Times New Roman" w:cs="Times New Roman"/>
          <w:b w:val="0"/>
          <w:color w:val="auto"/>
          <w:sz w:val="22"/>
          <w:szCs w:val="22"/>
        </w:rPr>
        <w:t>3</w:t>
      </w:r>
      <w:r w:rsidRPr="009303BA">
        <w:rPr>
          <w:rFonts w:ascii="Times New Roman" w:hAnsi="Times New Roman" w:cs="Times New Roman"/>
          <w:b w:val="0"/>
          <w:color w:val="auto"/>
          <w:sz w:val="22"/>
          <w:szCs w:val="22"/>
        </w:rPr>
        <w:t xml:space="preserve"> </w:t>
      </w:r>
    </w:p>
    <w:p w:rsidR="00C54D4D" w:rsidRPr="009303BA" w:rsidRDefault="00C54D4D" w:rsidP="00C54D4D">
      <w:pPr>
        <w:contextualSpacing/>
        <w:jc w:val="right"/>
        <w:rPr>
          <w:sz w:val="22"/>
          <w:szCs w:val="22"/>
        </w:rPr>
      </w:pPr>
      <w:r w:rsidRPr="009303BA">
        <w:rPr>
          <w:sz w:val="22"/>
          <w:szCs w:val="22"/>
        </w:rPr>
        <w:t xml:space="preserve">к </w:t>
      </w:r>
      <w:r w:rsidR="009303BA" w:rsidRPr="009303BA">
        <w:rPr>
          <w:sz w:val="24"/>
          <w:szCs w:val="24"/>
        </w:rPr>
        <w:t>протоколу заседания Правления</w:t>
      </w:r>
      <w:r w:rsidRPr="009303BA">
        <w:rPr>
          <w:sz w:val="22"/>
          <w:szCs w:val="22"/>
        </w:rPr>
        <w:t xml:space="preserve"> Департамента </w:t>
      </w:r>
    </w:p>
    <w:p w:rsidR="00C54D4D" w:rsidRPr="009303BA" w:rsidRDefault="00C54D4D" w:rsidP="00C54D4D">
      <w:pPr>
        <w:contextualSpacing/>
        <w:jc w:val="right"/>
        <w:rPr>
          <w:sz w:val="22"/>
          <w:szCs w:val="22"/>
        </w:rPr>
      </w:pPr>
      <w:r w:rsidRPr="009303BA">
        <w:rPr>
          <w:sz w:val="22"/>
          <w:szCs w:val="22"/>
        </w:rPr>
        <w:t>энергетики и тарифов</w:t>
      </w:r>
      <w:r w:rsidR="009303BA" w:rsidRPr="009303BA">
        <w:rPr>
          <w:sz w:val="22"/>
          <w:szCs w:val="22"/>
        </w:rPr>
        <w:t xml:space="preserve"> </w:t>
      </w:r>
      <w:r w:rsidRPr="009303BA">
        <w:rPr>
          <w:sz w:val="22"/>
          <w:szCs w:val="22"/>
        </w:rPr>
        <w:t xml:space="preserve">Ивановской области </w:t>
      </w:r>
    </w:p>
    <w:p w:rsidR="00C54D4D" w:rsidRPr="009303BA" w:rsidRDefault="00C54D4D" w:rsidP="00C54D4D">
      <w:pPr>
        <w:contextualSpacing/>
        <w:jc w:val="right"/>
        <w:rPr>
          <w:sz w:val="22"/>
          <w:szCs w:val="22"/>
        </w:rPr>
      </w:pPr>
      <w:r w:rsidRPr="009303BA">
        <w:rPr>
          <w:sz w:val="22"/>
          <w:szCs w:val="22"/>
        </w:rPr>
        <w:t xml:space="preserve">от 24.11.2022 № </w:t>
      </w:r>
      <w:r w:rsidR="009303BA" w:rsidRPr="009303BA">
        <w:rPr>
          <w:sz w:val="22"/>
          <w:szCs w:val="22"/>
        </w:rPr>
        <w:t>53</w:t>
      </w:r>
      <w:r w:rsidRPr="009303BA">
        <w:rPr>
          <w:sz w:val="22"/>
          <w:szCs w:val="22"/>
        </w:rPr>
        <w:t>/</w:t>
      </w:r>
      <w:r w:rsidR="009303BA" w:rsidRPr="009303BA">
        <w:rPr>
          <w:sz w:val="22"/>
          <w:szCs w:val="22"/>
        </w:rPr>
        <w:t>7</w:t>
      </w:r>
    </w:p>
    <w:p w:rsidR="00C54D4D" w:rsidRPr="009303BA" w:rsidRDefault="00C54D4D" w:rsidP="00C54D4D">
      <w:pPr>
        <w:contextualSpacing/>
        <w:jc w:val="right"/>
        <w:rPr>
          <w:sz w:val="22"/>
          <w:szCs w:val="22"/>
        </w:rPr>
      </w:pPr>
    </w:p>
    <w:p w:rsidR="00C54D4D" w:rsidRPr="009303BA" w:rsidRDefault="00C54D4D" w:rsidP="00C54D4D">
      <w:pPr>
        <w:contextualSpacing/>
        <w:jc w:val="right"/>
        <w:rPr>
          <w:sz w:val="22"/>
          <w:szCs w:val="22"/>
        </w:rPr>
      </w:pPr>
      <w:r w:rsidRPr="009303BA">
        <w:rPr>
          <w:sz w:val="22"/>
          <w:szCs w:val="22"/>
        </w:rPr>
        <w:t xml:space="preserve">Приложение 1 </w:t>
      </w:r>
    </w:p>
    <w:p w:rsidR="00C54D4D" w:rsidRPr="009303BA" w:rsidRDefault="00C54D4D" w:rsidP="00C54D4D">
      <w:pPr>
        <w:contextualSpacing/>
        <w:jc w:val="right"/>
        <w:rPr>
          <w:sz w:val="22"/>
          <w:szCs w:val="22"/>
        </w:rPr>
      </w:pPr>
      <w:r w:rsidRPr="009303BA">
        <w:rPr>
          <w:sz w:val="22"/>
          <w:szCs w:val="22"/>
        </w:rPr>
        <w:t xml:space="preserve">к постановлению Департамента </w:t>
      </w:r>
    </w:p>
    <w:p w:rsidR="00C54D4D" w:rsidRPr="009303BA" w:rsidRDefault="00C54D4D" w:rsidP="00C54D4D">
      <w:pPr>
        <w:contextualSpacing/>
        <w:jc w:val="right"/>
        <w:rPr>
          <w:sz w:val="22"/>
          <w:szCs w:val="22"/>
        </w:rPr>
      </w:pPr>
      <w:r w:rsidRPr="009303BA">
        <w:rPr>
          <w:sz w:val="22"/>
          <w:szCs w:val="22"/>
        </w:rPr>
        <w:t>энергетики и тарифов</w:t>
      </w:r>
      <w:r w:rsidR="009303BA" w:rsidRPr="009303BA">
        <w:rPr>
          <w:sz w:val="22"/>
          <w:szCs w:val="22"/>
        </w:rPr>
        <w:t xml:space="preserve"> </w:t>
      </w:r>
      <w:r w:rsidRPr="009303BA">
        <w:rPr>
          <w:sz w:val="22"/>
          <w:szCs w:val="22"/>
        </w:rPr>
        <w:t xml:space="preserve">Ивановской области </w:t>
      </w:r>
    </w:p>
    <w:p w:rsidR="00C54D4D" w:rsidRPr="009303BA" w:rsidRDefault="00C54D4D" w:rsidP="00C54D4D">
      <w:pPr>
        <w:contextualSpacing/>
        <w:jc w:val="right"/>
        <w:rPr>
          <w:sz w:val="22"/>
          <w:szCs w:val="22"/>
        </w:rPr>
      </w:pPr>
      <w:r w:rsidRPr="009303BA">
        <w:rPr>
          <w:sz w:val="22"/>
          <w:szCs w:val="22"/>
        </w:rPr>
        <w:t>от 17.12.2020 № 72-к/</w:t>
      </w:r>
      <w:bookmarkStart w:id="2" w:name="P60"/>
      <w:bookmarkEnd w:id="2"/>
      <w:r w:rsidRPr="009303BA">
        <w:rPr>
          <w:sz w:val="22"/>
          <w:szCs w:val="22"/>
        </w:rPr>
        <w:t>2</w:t>
      </w:r>
    </w:p>
    <w:p w:rsidR="00C54D4D" w:rsidRPr="00FC3B95" w:rsidRDefault="00C54D4D" w:rsidP="00C54D4D">
      <w:pPr>
        <w:contextualSpacing/>
        <w:jc w:val="center"/>
        <w:rPr>
          <w:sz w:val="24"/>
          <w:szCs w:val="24"/>
        </w:rPr>
      </w:pPr>
    </w:p>
    <w:p w:rsidR="00C54D4D" w:rsidRPr="00ED32EE" w:rsidRDefault="00C54D4D" w:rsidP="00C54D4D">
      <w:pPr>
        <w:contextualSpacing/>
        <w:jc w:val="center"/>
        <w:rPr>
          <w:b/>
          <w:szCs w:val="22"/>
        </w:rPr>
      </w:pPr>
      <w:r w:rsidRPr="00FC3B95">
        <w:rPr>
          <w:b/>
          <w:szCs w:val="22"/>
        </w:rPr>
        <w:t>ПРОИЗВОДСТВЕННАЯ ПРОГРАММА</w:t>
      </w:r>
    </w:p>
    <w:p w:rsidR="00C54D4D" w:rsidRPr="00ED32EE" w:rsidRDefault="00C54D4D" w:rsidP="00C54D4D">
      <w:pPr>
        <w:pStyle w:val="ConsPlusTitle"/>
        <w:contextualSpacing/>
        <w:jc w:val="center"/>
        <w:rPr>
          <w:rFonts w:ascii="Times New Roman" w:hAnsi="Times New Roman" w:cs="Times New Roman"/>
          <w:szCs w:val="22"/>
        </w:rPr>
      </w:pPr>
      <w:r w:rsidRPr="00ED32EE">
        <w:rPr>
          <w:rFonts w:ascii="Times New Roman" w:hAnsi="Times New Roman" w:cs="Times New Roman"/>
          <w:szCs w:val="22"/>
        </w:rPr>
        <w:t xml:space="preserve">В ОБЛАСТИ ОБРАЩЕНИЯ С ТВЕРДЫМИ КОММУНАЛЬНЫМИ ОТХОДАМИ </w:t>
      </w:r>
    </w:p>
    <w:p w:rsidR="00C54D4D" w:rsidRPr="00ED32EE" w:rsidRDefault="00C54D4D" w:rsidP="00C54D4D">
      <w:pPr>
        <w:pStyle w:val="ConsPlusTitle"/>
        <w:contextualSpacing/>
        <w:jc w:val="center"/>
        <w:rPr>
          <w:rFonts w:ascii="Times New Roman" w:hAnsi="Times New Roman" w:cs="Times New Roman"/>
          <w:szCs w:val="22"/>
        </w:rPr>
      </w:pPr>
      <w:r w:rsidRPr="00ED32EE">
        <w:rPr>
          <w:rFonts w:ascii="Times New Roman" w:hAnsi="Times New Roman" w:cs="Times New Roman"/>
          <w:szCs w:val="22"/>
        </w:rPr>
        <w:t>НА 2021-2025 гг.</w:t>
      </w:r>
    </w:p>
    <w:p w:rsidR="00C54D4D" w:rsidRPr="00ED32EE" w:rsidRDefault="00C54D4D" w:rsidP="00C54D4D">
      <w:pPr>
        <w:pStyle w:val="ConsPlusTitle"/>
        <w:contextualSpacing/>
        <w:jc w:val="center"/>
        <w:rPr>
          <w:rFonts w:ascii="Times New Roman" w:hAnsi="Times New Roman" w:cs="Times New Roman"/>
          <w:szCs w:val="22"/>
        </w:rPr>
      </w:pPr>
      <w:r w:rsidRPr="00ED32EE">
        <w:rPr>
          <w:rFonts w:ascii="Times New Roman" w:hAnsi="Times New Roman" w:cs="Times New Roman"/>
          <w:bCs w:val="0"/>
          <w:sz w:val="22"/>
          <w:szCs w:val="22"/>
        </w:rPr>
        <w:t>ООО «ЮГ»</w:t>
      </w:r>
    </w:p>
    <w:p w:rsidR="00C54D4D" w:rsidRPr="00ED32EE" w:rsidRDefault="00C54D4D" w:rsidP="00C54D4D">
      <w:pPr>
        <w:pStyle w:val="ConsPlusNormal"/>
        <w:contextualSpacing/>
        <w:jc w:val="both"/>
        <w:rPr>
          <w:rFonts w:ascii="Times New Roman" w:hAnsi="Times New Roman" w:cs="Times New Roman"/>
          <w:szCs w:val="22"/>
        </w:rPr>
      </w:pPr>
    </w:p>
    <w:p w:rsidR="00C54D4D" w:rsidRDefault="00C54D4D" w:rsidP="00C54D4D">
      <w:pPr>
        <w:pStyle w:val="ConsPlusNormal"/>
        <w:ind w:hanging="142"/>
        <w:contextualSpacing/>
        <w:jc w:val="center"/>
        <w:rPr>
          <w:rFonts w:ascii="Times New Roman" w:hAnsi="Times New Roman" w:cs="Times New Roman"/>
          <w:szCs w:val="22"/>
        </w:rPr>
      </w:pPr>
      <w:r w:rsidRPr="00ED32EE">
        <w:rPr>
          <w:rFonts w:ascii="Times New Roman" w:hAnsi="Times New Roman" w:cs="Times New Roman"/>
          <w:szCs w:val="22"/>
        </w:rPr>
        <w:t>Паспорт</w:t>
      </w:r>
      <w:r>
        <w:rPr>
          <w:rFonts w:ascii="Times New Roman" w:hAnsi="Times New Roman" w:cs="Times New Roman"/>
          <w:szCs w:val="22"/>
        </w:rPr>
        <w:t xml:space="preserve"> </w:t>
      </w:r>
      <w:r w:rsidRPr="00ED32EE">
        <w:rPr>
          <w:rFonts w:ascii="Times New Roman" w:hAnsi="Times New Roman" w:cs="Times New Roman"/>
          <w:szCs w:val="22"/>
        </w:rPr>
        <w:t>производственной программы</w:t>
      </w:r>
    </w:p>
    <w:p w:rsidR="00C54D4D" w:rsidRPr="00ED32EE" w:rsidRDefault="00C54D4D" w:rsidP="00C54D4D">
      <w:pPr>
        <w:pStyle w:val="ConsPlusNormal"/>
        <w:ind w:left="-142" w:firstLine="0"/>
        <w:contextualSpacing/>
        <w:jc w:val="center"/>
        <w:rPr>
          <w:rFonts w:ascii="Times New Roman" w:hAnsi="Times New Roman" w:cs="Times New Roman"/>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5387"/>
      </w:tblGrid>
      <w:tr w:rsidR="00C54D4D" w:rsidRPr="00640CA8" w:rsidTr="00C54D4D">
        <w:tc>
          <w:tcPr>
            <w:tcW w:w="567" w:type="dxa"/>
          </w:tcPr>
          <w:p w:rsidR="00C54D4D" w:rsidRPr="00640CA8" w:rsidRDefault="00C54D4D" w:rsidP="00C54D4D">
            <w:pPr>
              <w:autoSpaceDE w:val="0"/>
              <w:autoSpaceDN w:val="0"/>
              <w:adjustRightInd w:val="0"/>
              <w:contextualSpacing/>
              <w:jc w:val="both"/>
              <w:rPr>
                <w:bCs/>
              </w:rPr>
            </w:pPr>
            <w:r w:rsidRPr="00640CA8">
              <w:rPr>
                <w:bCs/>
              </w:rPr>
              <w:t>1.</w:t>
            </w:r>
          </w:p>
        </w:tc>
        <w:tc>
          <w:tcPr>
            <w:tcW w:w="3969" w:type="dxa"/>
          </w:tcPr>
          <w:p w:rsidR="00C54D4D" w:rsidRPr="00640CA8" w:rsidRDefault="00C54D4D" w:rsidP="00C54D4D">
            <w:pPr>
              <w:autoSpaceDE w:val="0"/>
              <w:autoSpaceDN w:val="0"/>
              <w:adjustRightInd w:val="0"/>
              <w:contextualSpacing/>
              <w:jc w:val="both"/>
              <w:rPr>
                <w:bCs/>
              </w:rPr>
            </w:pPr>
            <w:r w:rsidRPr="00640CA8">
              <w:rPr>
                <w:bCs/>
              </w:rPr>
              <w:t>Наименование регулируемой организации, ее местонахождение</w:t>
            </w:r>
          </w:p>
        </w:tc>
        <w:tc>
          <w:tcPr>
            <w:tcW w:w="5387" w:type="dxa"/>
          </w:tcPr>
          <w:p w:rsidR="00C54D4D" w:rsidRPr="00640CA8" w:rsidRDefault="00C54D4D" w:rsidP="00C54D4D">
            <w:pPr>
              <w:autoSpaceDE w:val="0"/>
              <w:autoSpaceDN w:val="0"/>
              <w:adjustRightInd w:val="0"/>
              <w:contextualSpacing/>
              <w:jc w:val="both"/>
              <w:rPr>
                <w:bCs/>
              </w:rPr>
            </w:pPr>
            <w:r w:rsidRPr="00640CA8">
              <w:rPr>
                <w:bCs/>
              </w:rPr>
              <w:t>ООО «ЮГ», Ивановская обл, Вичугский район, пос. Старая Вичуга, ул. Комсомольская, д. 1</w:t>
            </w:r>
          </w:p>
        </w:tc>
      </w:tr>
      <w:tr w:rsidR="00C54D4D" w:rsidRPr="00640CA8" w:rsidTr="00C54D4D">
        <w:tc>
          <w:tcPr>
            <w:tcW w:w="567" w:type="dxa"/>
          </w:tcPr>
          <w:p w:rsidR="00C54D4D" w:rsidRPr="00640CA8" w:rsidRDefault="00C54D4D" w:rsidP="00C54D4D">
            <w:pPr>
              <w:autoSpaceDE w:val="0"/>
              <w:autoSpaceDN w:val="0"/>
              <w:adjustRightInd w:val="0"/>
              <w:contextualSpacing/>
              <w:jc w:val="both"/>
              <w:rPr>
                <w:bCs/>
              </w:rPr>
            </w:pPr>
            <w:r w:rsidRPr="00640CA8">
              <w:rPr>
                <w:bCs/>
              </w:rPr>
              <w:t>1.1.</w:t>
            </w:r>
          </w:p>
        </w:tc>
        <w:tc>
          <w:tcPr>
            <w:tcW w:w="3969" w:type="dxa"/>
          </w:tcPr>
          <w:p w:rsidR="00C54D4D" w:rsidRPr="00640CA8" w:rsidRDefault="00C54D4D" w:rsidP="00C54D4D">
            <w:pPr>
              <w:autoSpaceDE w:val="0"/>
              <w:autoSpaceDN w:val="0"/>
              <w:adjustRightInd w:val="0"/>
              <w:contextualSpacing/>
              <w:jc w:val="both"/>
              <w:rPr>
                <w:bCs/>
              </w:rPr>
            </w:pPr>
            <w:r w:rsidRPr="00640CA8">
              <w:t>Контакты ответственных лиц</w:t>
            </w:r>
          </w:p>
        </w:tc>
        <w:tc>
          <w:tcPr>
            <w:tcW w:w="5387" w:type="dxa"/>
          </w:tcPr>
          <w:p w:rsidR="00C54D4D" w:rsidRPr="00640CA8" w:rsidRDefault="00C54D4D" w:rsidP="00C54D4D">
            <w:pPr>
              <w:autoSpaceDE w:val="0"/>
              <w:autoSpaceDN w:val="0"/>
              <w:adjustRightInd w:val="0"/>
              <w:contextualSpacing/>
              <w:jc w:val="both"/>
              <w:rPr>
                <w:bCs/>
              </w:rPr>
            </w:pPr>
            <w:r w:rsidRPr="00640CA8">
              <w:rPr>
                <w:bCs/>
              </w:rPr>
              <w:t>8(49354) 9-17-92, 9-13-00 Круглова Г.М. - директор</w:t>
            </w:r>
          </w:p>
        </w:tc>
      </w:tr>
      <w:tr w:rsidR="00C54D4D" w:rsidRPr="00640CA8" w:rsidTr="00C54D4D">
        <w:tc>
          <w:tcPr>
            <w:tcW w:w="567" w:type="dxa"/>
          </w:tcPr>
          <w:p w:rsidR="00C54D4D" w:rsidRPr="00640CA8" w:rsidRDefault="00C54D4D" w:rsidP="00C54D4D">
            <w:pPr>
              <w:autoSpaceDE w:val="0"/>
              <w:autoSpaceDN w:val="0"/>
              <w:adjustRightInd w:val="0"/>
              <w:contextualSpacing/>
              <w:jc w:val="both"/>
              <w:rPr>
                <w:bCs/>
              </w:rPr>
            </w:pPr>
            <w:r w:rsidRPr="00640CA8">
              <w:rPr>
                <w:bCs/>
              </w:rPr>
              <w:t>2.</w:t>
            </w:r>
          </w:p>
        </w:tc>
        <w:tc>
          <w:tcPr>
            <w:tcW w:w="3969" w:type="dxa"/>
          </w:tcPr>
          <w:p w:rsidR="00C54D4D" w:rsidRPr="00640CA8" w:rsidRDefault="00C54D4D" w:rsidP="00C54D4D">
            <w:pPr>
              <w:autoSpaceDE w:val="0"/>
              <w:autoSpaceDN w:val="0"/>
              <w:adjustRightInd w:val="0"/>
              <w:ind w:left="-108"/>
              <w:contextualSpacing/>
              <w:jc w:val="both"/>
              <w:rPr>
                <w:bCs/>
              </w:rPr>
            </w:pPr>
            <w:r w:rsidRPr="00640CA8">
              <w:rPr>
                <w:bCs/>
              </w:rPr>
              <w:t>Наименование уполномоченного органа, утвердившего</w:t>
            </w:r>
            <w:r>
              <w:rPr>
                <w:bCs/>
              </w:rPr>
              <w:t xml:space="preserve"> </w:t>
            </w:r>
            <w:r w:rsidRPr="00640CA8">
              <w:rPr>
                <w:bCs/>
              </w:rPr>
              <w:t>производственную программу, его местонахождение</w:t>
            </w:r>
          </w:p>
        </w:tc>
        <w:tc>
          <w:tcPr>
            <w:tcW w:w="5387" w:type="dxa"/>
          </w:tcPr>
          <w:p w:rsidR="00C54D4D" w:rsidRPr="00640CA8" w:rsidRDefault="00C54D4D" w:rsidP="00C54D4D">
            <w:pPr>
              <w:autoSpaceDE w:val="0"/>
              <w:autoSpaceDN w:val="0"/>
              <w:adjustRightInd w:val="0"/>
              <w:contextualSpacing/>
              <w:jc w:val="both"/>
              <w:rPr>
                <w:bCs/>
              </w:rPr>
            </w:pPr>
            <w:r w:rsidRPr="00640CA8">
              <w:rPr>
                <w:bCs/>
              </w:rPr>
              <w:t>Департамент энергетики и тарифов Ивановской области,  Иваново, ул. Велижская, д.8</w:t>
            </w:r>
          </w:p>
        </w:tc>
      </w:tr>
      <w:tr w:rsidR="00C54D4D" w:rsidRPr="00640CA8" w:rsidTr="00C54D4D">
        <w:tc>
          <w:tcPr>
            <w:tcW w:w="567" w:type="dxa"/>
          </w:tcPr>
          <w:p w:rsidR="00C54D4D" w:rsidRPr="00640CA8" w:rsidRDefault="00C54D4D" w:rsidP="00C54D4D">
            <w:pPr>
              <w:autoSpaceDE w:val="0"/>
              <w:autoSpaceDN w:val="0"/>
              <w:adjustRightInd w:val="0"/>
              <w:contextualSpacing/>
              <w:jc w:val="both"/>
              <w:rPr>
                <w:bCs/>
              </w:rPr>
            </w:pPr>
            <w:r w:rsidRPr="00640CA8">
              <w:rPr>
                <w:bCs/>
              </w:rPr>
              <w:t>2.2.</w:t>
            </w:r>
          </w:p>
        </w:tc>
        <w:tc>
          <w:tcPr>
            <w:tcW w:w="3969" w:type="dxa"/>
          </w:tcPr>
          <w:p w:rsidR="00C54D4D" w:rsidRPr="00640CA8" w:rsidRDefault="00C54D4D" w:rsidP="00C54D4D">
            <w:pPr>
              <w:autoSpaceDE w:val="0"/>
              <w:autoSpaceDN w:val="0"/>
              <w:adjustRightInd w:val="0"/>
              <w:contextualSpacing/>
              <w:jc w:val="both"/>
              <w:rPr>
                <w:bCs/>
              </w:rPr>
            </w:pPr>
            <w:r w:rsidRPr="00640CA8">
              <w:t>Контакты ответственных лиц</w:t>
            </w:r>
          </w:p>
        </w:tc>
        <w:tc>
          <w:tcPr>
            <w:tcW w:w="5387" w:type="dxa"/>
          </w:tcPr>
          <w:p w:rsidR="00C54D4D" w:rsidRPr="00640CA8" w:rsidRDefault="00C54D4D" w:rsidP="00C54D4D">
            <w:pPr>
              <w:autoSpaceDE w:val="0"/>
              <w:autoSpaceDN w:val="0"/>
              <w:adjustRightInd w:val="0"/>
              <w:contextualSpacing/>
              <w:jc w:val="both"/>
              <w:rPr>
                <w:bCs/>
              </w:rPr>
            </w:pPr>
            <w:r w:rsidRPr="00640CA8">
              <w:rPr>
                <w:bCs/>
              </w:rPr>
              <w:t>8 (4932) 93-85-93, Морева Евгения Николаевна – начальник Департамента энергетики и тарифов Ивановской области</w:t>
            </w:r>
          </w:p>
        </w:tc>
      </w:tr>
      <w:tr w:rsidR="00C54D4D" w:rsidRPr="00640CA8" w:rsidTr="00C54D4D">
        <w:tc>
          <w:tcPr>
            <w:tcW w:w="567" w:type="dxa"/>
          </w:tcPr>
          <w:p w:rsidR="00C54D4D" w:rsidRPr="00640CA8" w:rsidRDefault="00C54D4D" w:rsidP="00C54D4D">
            <w:pPr>
              <w:autoSpaceDE w:val="0"/>
              <w:autoSpaceDN w:val="0"/>
              <w:adjustRightInd w:val="0"/>
              <w:contextualSpacing/>
              <w:jc w:val="both"/>
              <w:rPr>
                <w:bCs/>
              </w:rPr>
            </w:pPr>
            <w:r w:rsidRPr="00640CA8">
              <w:rPr>
                <w:bCs/>
              </w:rPr>
              <w:t>3.</w:t>
            </w:r>
          </w:p>
        </w:tc>
        <w:tc>
          <w:tcPr>
            <w:tcW w:w="3969" w:type="dxa"/>
          </w:tcPr>
          <w:p w:rsidR="00C54D4D" w:rsidRPr="00640CA8" w:rsidRDefault="00C54D4D" w:rsidP="00C54D4D">
            <w:pPr>
              <w:autoSpaceDE w:val="0"/>
              <w:autoSpaceDN w:val="0"/>
              <w:adjustRightInd w:val="0"/>
              <w:contextualSpacing/>
              <w:jc w:val="both"/>
              <w:rPr>
                <w:bCs/>
              </w:rPr>
            </w:pPr>
            <w:r w:rsidRPr="00640CA8">
              <w:rPr>
                <w:bCs/>
              </w:rPr>
              <w:t>Период реализации программы</w:t>
            </w:r>
          </w:p>
        </w:tc>
        <w:tc>
          <w:tcPr>
            <w:tcW w:w="5387" w:type="dxa"/>
          </w:tcPr>
          <w:p w:rsidR="00C54D4D" w:rsidRPr="00640CA8" w:rsidRDefault="00C54D4D" w:rsidP="00C54D4D">
            <w:pPr>
              <w:autoSpaceDE w:val="0"/>
              <w:autoSpaceDN w:val="0"/>
              <w:adjustRightInd w:val="0"/>
              <w:contextualSpacing/>
              <w:jc w:val="both"/>
              <w:rPr>
                <w:bCs/>
              </w:rPr>
            </w:pPr>
            <w:r w:rsidRPr="00640CA8">
              <w:rPr>
                <w:bCs/>
              </w:rPr>
              <w:t>С 01.01.2021 по 31.12.2025</w:t>
            </w:r>
          </w:p>
        </w:tc>
      </w:tr>
    </w:tbl>
    <w:p w:rsidR="00C54D4D" w:rsidRPr="00640CA8" w:rsidRDefault="00C54D4D" w:rsidP="00C54D4D">
      <w:pPr>
        <w:pStyle w:val="ConsPlusNormal"/>
        <w:contextualSpacing/>
        <w:jc w:val="center"/>
        <w:rPr>
          <w:rFonts w:ascii="Times New Roman" w:hAnsi="Times New Roman" w:cs="Times New Roman"/>
        </w:rPr>
      </w:pPr>
    </w:p>
    <w:p w:rsidR="00C54D4D" w:rsidRPr="00640CA8" w:rsidRDefault="00C54D4D" w:rsidP="00C54D4D">
      <w:pPr>
        <w:pStyle w:val="ConsPlusNormal"/>
        <w:ind w:firstLine="284"/>
        <w:contextualSpacing/>
        <w:rPr>
          <w:rFonts w:ascii="Times New Roman" w:hAnsi="Times New Roman" w:cs="Times New Roman"/>
        </w:rPr>
      </w:pPr>
      <w:r w:rsidRPr="00640CA8">
        <w:rPr>
          <w:rFonts w:ascii="Times New Roman" w:hAnsi="Times New Roman" w:cs="Times New Roman"/>
        </w:rPr>
        <w:t>Раздел 1. Перечень мероприятий производственной программы, график их реализации</w:t>
      </w:r>
    </w:p>
    <w:p w:rsidR="00C54D4D" w:rsidRPr="00640CA8" w:rsidRDefault="00C54D4D" w:rsidP="00C54D4D">
      <w:pPr>
        <w:pStyle w:val="ConsPlusNormal"/>
        <w:contextualSpacing/>
        <w:jc w:val="center"/>
        <w:rPr>
          <w:rFonts w:ascii="Times New Roman" w:hAnsi="Times New Roman" w:cs="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3402"/>
        <w:gridCol w:w="2127"/>
        <w:gridCol w:w="1842"/>
        <w:gridCol w:w="1985"/>
      </w:tblGrid>
      <w:tr w:rsidR="00C54D4D" w:rsidRPr="00640CA8" w:rsidTr="00C54D4D">
        <w:tc>
          <w:tcPr>
            <w:tcW w:w="567" w:type="dxa"/>
            <w:vMerge w:val="restart"/>
            <w:vAlign w:val="center"/>
          </w:tcPr>
          <w:p w:rsidR="00C54D4D" w:rsidRPr="00640CA8" w:rsidRDefault="00C54D4D" w:rsidP="00C54D4D">
            <w:pPr>
              <w:pStyle w:val="ConsPlusNormal"/>
              <w:contextualSpacing/>
              <w:jc w:val="center"/>
              <w:rPr>
                <w:rFonts w:ascii="Times New Roman" w:hAnsi="Times New Roman" w:cs="Times New Roman"/>
              </w:rPr>
            </w:pPr>
            <w:r w:rsidRPr="00640CA8">
              <w:rPr>
                <w:rFonts w:ascii="Times New Roman" w:hAnsi="Times New Roman" w:cs="Times New Roman"/>
              </w:rPr>
              <w:t>N № п/п</w:t>
            </w:r>
          </w:p>
        </w:tc>
        <w:tc>
          <w:tcPr>
            <w:tcW w:w="3402" w:type="dxa"/>
            <w:vMerge w:val="restart"/>
            <w:vAlign w:val="center"/>
          </w:tcPr>
          <w:p w:rsidR="00C54D4D" w:rsidRPr="00640CA8" w:rsidRDefault="00C54D4D" w:rsidP="00C54D4D">
            <w:pPr>
              <w:pStyle w:val="ConsPlusNormal"/>
              <w:ind w:firstLine="80"/>
              <w:contextualSpacing/>
              <w:jc w:val="center"/>
              <w:rPr>
                <w:rFonts w:ascii="Times New Roman" w:hAnsi="Times New Roman" w:cs="Times New Roman"/>
              </w:rPr>
            </w:pPr>
            <w:r w:rsidRPr="00640CA8">
              <w:rPr>
                <w:rFonts w:ascii="Times New Roman" w:hAnsi="Times New Roman" w:cs="Times New Roman"/>
              </w:rPr>
              <w:t>Наименование мероприятий</w:t>
            </w:r>
          </w:p>
        </w:tc>
        <w:tc>
          <w:tcPr>
            <w:tcW w:w="2127" w:type="dxa"/>
            <w:vMerge w:val="restart"/>
            <w:vAlign w:val="center"/>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Финансовые потребности на реализацию мероприятий, тыс. руб.</w:t>
            </w:r>
          </w:p>
        </w:tc>
        <w:tc>
          <w:tcPr>
            <w:tcW w:w="3827" w:type="dxa"/>
            <w:gridSpan w:val="2"/>
            <w:vAlign w:val="center"/>
          </w:tcPr>
          <w:p w:rsidR="00C54D4D" w:rsidRPr="00640CA8" w:rsidRDefault="00C54D4D" w:rsidP="00C54D4D">
            <w:pPr>
              <w:pStyle w:val="ConsPlusNormal"/>
              <w:ind w:firstLine="86"/>
              <w:contextualSpacing/>
              <w:jc w:val="center"/>
              <w:rPr>
                <w:rFonts w:ascii="Times New Roman" w:hAnsi="Times New Roman" w:cs="Times New Roman"/>
              </w:rPr>
            </w:pPr>
            <w:r w:rsidRPr="00640CA8">
              <w:rPr>
                <w:rFonts w:ascii="Times New Roman" w:hAnsi="Times New Roman" w:cs="Times New Roman"/>
              </w:rPr>
              <w:t>График реализации мероприятий</w:t>
            </w:r>
          </w:p>
        </w:tc>
      </w:tr>
      <w:tr w:rsidR="00C54D4D" w:rsidRPr="00640CA8" w:rsidTr="00C54D4D">
        <w:trPr>
          <w:trHeight w:val="699"/>
        </w:trPr>
        <w:tc>
          <w:tcPr>
            <w:tcW w:w="567" w:type="dxa"/>
            <w:vMerge/>
          </w:tcPr>
          <w:p w:rsidR="00C54D4D" w:rsidRPr="00640CA8" w:rsidRDefault="00C54D4D" w:rsidP="00C54D4D">
            <w:pPr>
              <w:contextualSpacing/>
            </w:pPr>
          </w:p>
        </w:tc>
        <w:tc>
          <w:tcPr>
            <w:tcW w:w="3402" w:type="dxa"/>
            <w:vMerge/>
          </w:tcPr>
          <w:p w:rsidR="00C54D4D" w:rsidRPr="00640CA8" w:rsidRDefault="00C54D4D" w:rsidP="00C54D4D">
            <w:pPr>
              <w:contextualSpacing/>
            </w:pPr>
          </w:p>
        </w:tc>
        <w:tc>
          <w:tcPr>
            <w:tcW w:w="2127" w:type="dxa"/>
            <w:vMerge/>
          </w:tcPr>
          <w:p w:rsidR="00C54D4D" w:rsidRPr="00640CA8" w:rsidRDefault="00C54D4D" w:rsidP="00C54D4D">
            <w:pPr>
              <w:contextualSpacing/>
            </w:pPr>
          </w:p>
        </w:tc>
        <w:tc>
          <w:tcPr>
            <w:tcW w:w="1842" w:type="dxa"/>
            <w:vAlign w:val="center"/>
          </w:tcPr>
          <w:p w:rsidR="00C54D4D" w:rsidRPr="00640CA8" w:rsidRDefault="00C54D4D" w:rsidP="00C54D4D">
            <w:pPr>
              <w:pStyle w:val="ConsPlusNormal"/>
              <w:ind w:hanging="56"/>
              <w:contextualSpacing/>
              <w:jc w:val="center"/>
              <w:rPr>
                <w:rFonts w:ascii="Times New Roman" w:hAnsi="Times New Roman" w:cs="Times New Roman"/>
              </w:rPr>
            </w:pPr>
            <w:r w:rsidRPr="00640CA8">
              <w:rPr>
                <w:rFonts w:ascii="Times New Roman" w:hAnsi="Times New Roman" w:cs="Times New Roman"/>
              </w:rPr>
              <w:t>Начало реализации мероприятия</w:t>
            </w:r>
          </w:p>
        </w:tc>
        <w:tc>
          <w:tcPr>
            <w:tcW w:w="1985" w:type="dxa"/>
            <w:vAlign w:val="center"/>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Окончание реализации мероприятия</w:t>
            </w:r>
          </w:p>
        </w:tc>
      </w:tr>
      <w:tr w:rsidR="00C54D4D" w:rsidRPr="00640CA8" w:rsidTr="00C54D4D">
        <w:tc>
          <w:tcPr>
            <w:tcW w:w="9923" w:type="dxa"/>
            <w:gridSpan w:val="5"/>
          </w:tcPr>
          <w:p w:rsidR="00C54D4D" w:rsidRPr="00640CA8" w:rsidRDefault="00C54D4D" w:rsidP="00C54D4D">
            <w:pPr>
              <w:pStyle w:val="ConsPlusNormal"/>
              <w:tabs>
                <w:tab w:val="left" w:pos="4616"/>
              </w:tabs>
              <w:ind w:firstLine="0"/>
              <w:contextualSpacing/>
              <w:jc w:val="center"/>
              <w:rPr>
                <w:rFonts w:ascii="Times New Roman" w:hAnsi="Times New Roman" w:cs="Times New Roman"/>
              </w:rPr>
            </w:pPr>
            <w:r w:rsidRPr="00640CA8">
              <w:rPr>
                <w:rFonts w:ascii="Times New Roman" w:hAnsi="Times New Roman" w:cs="Times New Roman"/>
              </w:rPr>
              <w:t>2021 год</w:t>
            </w:r>
          </w:p>
        </w:tc>
      </w:tr>
      <w:tr w:rsidR="00C54D4D" w:rsidRPr="00640CA8" w:rsidTr="00C54D4D">
        <w:trPr>
          <w:trHeight w:val="419"/>
        </w:trPr>
        <w:tc>
          <w:tcPr>
            <w:tcW w:w="567"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1.1.</w:t>
            </w:r>
          </w:p>
        </w:tc>
        <w:tc>
          <w:tcPr>
            <w:tcW w:w="3402"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Разравнивание и трамбование ТБО, планировка площадки</w:t>
            </w:r>
          </w:p>
        </w:tc>
        <w:tc>
          <w:tcPr>
            <w:tcW w:w="2127" w:type="dxa"/>
            <w:vAlign w:val="center"/>
          </w:tcPr>
          <w:p w:rsidR="00C54D4D" w:rsidRPr="00640CA8" w:rsidRDefault="00C54D4D" w:rsidP="00C54D4D">
            <w:pPr>
              <w:pStyle w:val="ConsPlusNormal"/>
              <w:ind w:firstLine="86"/>
              <w:contextualSpacing/>
              <w:jc w:val="center"/>
              <w:rPr>
                <w:rFonts w:ascii="Times New Roman" w:hAnsi="Times New Roman" w:cs="Times New Roman"/>
              </w:rPr>
            </w:pPr>
            <w:r w:rsidRPr="00640CA8">
              <w:rPr>
                <w:rFonts w:ascii="Times New Roman" w:hAnsi="Times New Roman" w:cs="Times New Roman"/>
              </w:rPr>
              <w:t>747,667*</w:t>
            </w:r>
          </w:p>
        </w:tc>
        <w:tc>
          <w:tcPr>
            <w:tcW w:w="1842" w:type="dxa"/>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r w:rsidRPr="00640CA8">
              <w:rPr>
                <w:rFonts w:ascii="Times New Roman" w:hAnsi="Times New Roman" w:cs="Times New Roman"/>
                <w:lang w:eastAsia="en-US"/>
              </w:rPr>
              <w:t>В течение года</w:t>
            </w:r>
          </w:p>
        </w:tc>
        <w:tc>
          <w:tcPr>
            <w:tcW w:w="1985" w:type="dxa"/>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r w:rsidRPr="00640CA8">
              <w:rPr>
                <w:rFonts w:ascii="Times New Roman" w:hAnsi="Times New Roman" w:cs="Times New Roman"/>
                <w:lang w:eastAsia="en-US"/>
              </w:rPr>
              <w:t>31.12.2021</w:t>
            </w:r>
          </w:p>
        </w:tc>
      </w:tr>
      <w:tr w:rsidR="00C54D4D" w:rsidRPr="00640CA8" w:rsidTr="00C54D4D">
        <w:tc>
          <w:tcPr>
            <w:tcW w:w="9923" w:type="dxa"/>
            <w:gridSpan w:val="5"/>
            <w:vAlign w:val="center"/>
          </w:tcPr>
          <w:p w:rsidR="00C54D4D" w:rsidRPr="00640CA8" w:rsidRDefault="00C54D4D" w:rsidP="00C54D4D">
            <w:pPr>
              <w:pStyle w:val="ConsPlusNormal"/>
              <w:ind w:firstLine="79"/>
              <w:contextualSpacing/>
              <w:jc w:val="center"/>
              <w:rPr>
                <w:rFonts w:ascii="Times New Roman" w:hAnsi="Times New Roman" w:cs="Times New Roman"/>
              </w:rPr>
            </w:pPr>
            <w:r w:rsidRPr="00640CA8">
              <w:rPr>
                <w:rFonts w:ascii="Times New Roman" w:hAnsi="Times New Roman" w:cs="Times New Roman"/>
              </w:rPr>
              <w:t>2022 год</w:t>
            </w:r>
          </w:p>
        </w:tc>
      </w:tr>
      <w:tr w:rsidR="00C54D4D" w:rsidRPr="00640CA8" w:rsidTr="00C54D4D">
        <w:tc>
          <w:tcPr>
            <w:tcW w:w="567"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1.2.</w:t>
            </w:r>
          </w:p>
        </w:tc>
        <w:tc>
          <w:tcPr>
            <w:tcW w:w="3402"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Разравнивание и трамбование ТБО, планировка площадки</w:t>
            </w:r>
          </w:p>
        </w:tc>
        <w:tc>
          <w:tcPr>
            <w:tcW w:w="2127" w:type="dxa"/>
            <w:vAlign w:val="center"/>
          </w:tcPr>
          <w:p w:rsidR="00C54D4D" w:rsidRPr="00640CA8" w:rsidRDefault="00C54D4D" w:rsidP="00C54D4D">
            <w:pPr>
              <w:pStyle w:val="ConsPlusNormal"/>
              <w:ind w:firstLine="0"/>
              <w:contextualSpacing/>
              <w:jc w:val="center"/>
              <w:rPr>
                <w:rFonts w:ascii="Times New Roman" w:hAnsi="Times New Roman" w:cs="Times New Roman"/>
              </w:rPr>
            </w:pPr>
            <w:r>
              <w:rPr>
                <w:rFonts w:ascii="Times New Roman" w:hAnsi="Times New Roman" w:cs="Times New Roman"/>
              </w:rPr>
              <w:t>617,921</w:t>
            </w:r>
            <w:r w:rsidRPr="00640CA8">
              <w:rPr>
                <w:rFonts w:ascii="Times New Roman" w:hAnsi="Times New Roman" w:cs="Times New Roman"/>
              </w:rPr>
              <w:t>*</w:t>
            </w:r>
          </w:p>
        </w:tc>
        <w:tc>
          <w:tcPr>
            <w:tcW w:w="1842" w:type="dxa"/>
            <w:vAlign w:val="center"/>
          </w:tcPr>
          <w:p w:rsidR="00C54D4D" w:rsidRPr="00640CA8" w:rsidRDefault="00C54D4D" w:rsidP="00C54D4D">
            <w:pPr>
              <w:pStyle w:val="ConsPlusNormal"/>
              <w:ind w:firstLine="0"/>
              <w:contextualSpacing/>
              <w:jc w:val="center"/>
              <w:rPr>
                <w:rFonts w:ascii="Times New Roman" w:hAnsi="Times New Roman" w:cs="Times New Roman"/>
                <w:lang w:eastAsia="en-US"/>
              </w:rPr>
            </w:pPr>
            <w:r w:rsidRPr="00640CA8">
              <w:rPr>
                <w:rFonts w:ascii="Times New Roman" w:hAnsi="Times New Roman" w:cs="Times New Roman"/>
                <w:lang w:eastAsia="en-US"/>
              </w:rPr>
              <w:t>В течение года</w:t>
            </w:r>
          </w:p>
        </w:tc>
        <w:tc>
          <w:tcPr>
            <w:tcW w:w="1985" w:type="dxa"/>
            <w:vAlign w:val="center"/>
          </w:tcPr>
          <w:p w:rsidR="00C54D4D" w:rsidRPr="00640CA8" w:rsidRDefault="00C54D4D" w:rsidP="00C54D4D">
            <w:pPr>
              <w:pStyle w:val="ConsPlusNormal"/>
              <w:ind w:firstLine="0"/>
              <w:contextualSpacing/>
              <w:jc w:val="center"/>
              <w:rPr>
                <w:rFonts w:ascii="Times New Roman" w:hAnsi="Times New Roman" w:cs="Times New Roman"/>
                <w:lang w:eastAsia="en-US"/>
              </w:rPr>
            </w:pPr>
            <w:r w:rsidRPr="00640CA8">
              <w:rPr>
                <w:rFonts w:ascii="Times New Roman" w:hAnsi="Times New Roman" w:cs="Times New Roman"/>
                <w:lang w:eastAsia="en-US"/>
              </w:rPr>
              <w:t>31.12.2022</w:t>
            </w:r>
          </w:p>
        </w:tc>
      </w:tr>
      <w:tr w:rsidR="00C54D4D" w:rsidRPr="00640CA8" w:rsidTr="00C54D4D">
        <w:tc>
          <w:tcPr>
            <w:tcW w:w="9923" w:type="dxa"/>
            <w:gridSpan w:val="5"/>
            <w:vAlign w:val="center"/>
          </w:tcPr>
          <w:p w:rsidR="00C54D4D" w:rsidRPr="00640CA8" w:rsidRDefault="00C54D4D" w:rsidP="00C54D4D">
            <w:pPr>
              <w:pStyle w:val="ConsPlusNormal"/>
              <w:tabs>
                <w:tab w:val="left" w:pos="4616"/>
              </w:tabs>
              <w:ind w:firstLine="0"/>
              <w:contextualSpacing/>
              <w:jc w:val="center"/>
              <w:rPr>
                <w:rFonts w:ascii="Times New Roman" w:hAnsi="Times New Roman" w:cs="Times New Roman"/>
              </w:rPr>
            </w:pPr>
            <w:r w:rsidRPr="00640CA8">
              <w:rPr>
                <w:rFonts w:ascii="Times New Roman" w:hAnsi="Times New Roman" w:cs="Times New Roman"/>
              </w:rPr>
              <w:t>2023 год</w:t>
            </w:r>
          </w:p>
        </w:tc>
      </w:tr>
      <w:tr w:rsidR="00C54D4D" w:rsidRPr="00640CA8" w:rsidTr="00C54D4D">
        <w:tc>
          <w:tcPr>
            <w:tcW w:w="567" w:type="dxa"/>
            <w:tcBorders>
              <w:bottom w:val="single" w:sz="4" w:space="0" w:color="auto"/>
            </w:tcBorders>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1.3.</w:t>
            </w:r>
          </w:p>
        </w:tc>
        <w:tc>
          <w:tcPr>
            <w:tcW w:w="3402" w:type="dxa"/>
            <w:tcBorders>
              <w:bottom w:val="single" w:sz="4" w:space="0" w:color="auto"/>
            </w:tcBorders>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Разравнивание и трамбование ТБО, планировка площадки</w:t>
            </w:r>
          </w:p>
        </w:tc>
        <w:tc>
          <w:tcPr>
            <w:tcW w:w="2127" w:type="dxa"/>
            <w:tcBorders>
              <w:bottom w:val="single" w:sz="4" w:space="0" w:color="auto"/>
            </w:tcBorders>
            <w:vAlign w:val="center"/>
          </w:tcPr>
          <w:p w:rsidR="00C54D4D" w:rsidRPr="00640CA8" w:rsidRDefault="00C54D4D" w:rsidP="00C54D4D">
            <w:pPr>
              <w:pStyle w:val="ConsPlusNormal"/>
              <w:ind w:firstLine="86"/>
              <w:contextualSpacing/>
              <w:jc w:val="center"/>
              <w:rPr>
                <w:rFonts w:ascii="Times New Roman" w:hAnsi="Times New Roman" w:cs="Times New Roman"/>
              </w:rPr>
            </w:pPr>
            <w:r w:rsidRPr="00576E26">
              <w:rPr>
                <w:rFonts w:ascii="Times New Roman" w:hAnsi="Times New Roman" w:cs="Times New Roman"/>
              </w:rPr>
              <w:t>1528,843</w:t>
            </w:r>
            <w:r w:rsidRPr="00640CA8">
              <w:rPr>
                <w:rFonts w:ascii="Times New Roman" w:hAnsi="Times New Roman" w:cs="Times New Roman"/>
              </w:rPr>
              <w:t>*</w:t>
            </w:r>
          </w:p>
        </w:tc>
        <w:tc>
          <w:tcPr>
            <w:tcW w:w="1842" w:type="dxa"/>
            <w:tcBorders>
              <w:bottom w:val="single" w:sz="4" w:space="0" w:color="auto"/>
            </w:tcBorders>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r w:rsidRPr="00640CA8">
              <w:rPr>
                <w:rFonts w:ascii="Times New Roman" w:hAnsi="Times New Roman" w:cs="Times New Roman"/>
                <w:lang w:eastAsia="en-US"/>
              </w:rPr>
              <w:t>В течение года</w:t>
            </w:r>
          </w:p>
        </w:tc>
        <w:tc>
          <w:tcPr>
            <w:tcW w:w="1985" w:type="dxa"/>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r w:rsidRPr="00640CA8">
              <w:rPr>
                <w:rFonts w:ascii="Times New Roman" w:hAnsi="Times New Roman" w:cs="Times New Roman"/>
                <w:lang w:eastAsia="en-US"/>
              </w:rPr>
              <w:t>31.12.2023</w:t>
            </w:r>
          </w:p>
        </w:tc>
      </w:tr>
      <w:tr w:rsidR="00C54D4D" w:rsidRPr="00640CA8" w:rsidTr="00C54D4D">
        <w:tc>
          <w:tcPr>
            <w:tcW w:w="567" w:type="dxa"/>
            <w:tcBorders>
              <w:right w:val="nil"/>
            </w:tcBorders>
            <w:vAlign w:val="center"/>
          </w:tcPr>
          <w:p w:rsidR="00C54D4D" w:rsidRPr="00640CA8" w:rsidRDefault="00C54D4D" w:rsidP="00C54D4D">
            <w:pPr>
              <w:pStyle w:val="ConsPlusNormal"/>
              <w:ind w:firstLine="0"/>
              <w:contextualSpacing/>
              <w:rPr>
                <w:rFonts w:ascii="Times New Roman" w:hAnsi="Times New Roman" w:cs="Times New Roman"/>
              </w:rPr>
            </w:pPr>
          </w:p>
        </w:tc>
        <w:tc>
          <w:tcPr>
            <w:tcW w:w="3402" w:type="dxa"/>
            <w:tcBorders>
              <w:left w:val="nil"/>
              <w:right w:val="nil"/>
            </w:tcBorders>
            <w:vAlign w:val="center"/>
          </w:tcPr>
          <w:p w:rsidR="00C54D4D" w:rsidRPr="00640CA8" w:rsidRDefault="00C54D4D" w:rsidP="00C54D4D">
            <w:pPr>
              <w:pStyle w:val="ConsPlusNormal"/>
              <w:contextualSpacing/>
              <w:rPr>
                <w:rFonts w:ascii="Times New Roman" w:hAnsi="Times New Roman" w:cs="Times New Roman"/>
              </w:rPr>
            </w:pPr>
          </w:p>
        </w:tc>
        <w:tc>
          <w:tcPr>
            <w:tcW w:w="2127" w:type="dxa"/>
            <w:tcBorders>
              <w:left w:val="nil"/>
              <w:right w:val="nil"/>
            </w:tcBorders>
            <w:vAlign w:val="center"/>
          </w:tcPr>
          <w:p w:rsidR="00C54D4D" w:rsidRPr="00640CA8" w:rsidRDefault="00C54D4D" w:rsidP="00C54D4D">
            <w:pPr>
              <w:pStyle w:val="ConsPlusNormal"/>
              <w:ind w:firstLine="86"/>
              <w:contextualSpacing/>
              <w:jc w:val="center"/>
              <w:rPr>
                <w:rFonts w:ascii="Times New Roman" w:hAnsi="Times New Roman" w:cs="Times New Roman"/>
              </w:rPr>
            </w:pPr>
            <w:r w:rsidRPr="00640CA8">
              <w:rPr>
                <w:rFonts w:ascii="Times New Roman" w:hAnsi="Times New Roman" w:cs="Times New Roman"/>
              </w:rPr>
              <w:t>2024 год</w:t>
            </w:r>
          </w:p>
        </w:tc>
        <w:tc>
          <w:tcPr>
            <w:tcW w:w="1842" w:type="dxa"/>
            <w:tcBorders>
              <w:left w:val="nil"/>
              <w:right w:val="nil"/>
            </w:tcBorders>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p>
        </w:tc>
        <w:tc>
          <w:tcPr>
            <w:tcW w:w="1985" w:type="dxa"/>
            <w:tcBorders>
              <w:left w:val="nil"/>
            </w:tcBorders>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p>
        </w:tc>
      </w:tr>
      <w:tr w:rsidR="00C54D4D" w:rsidRPr="00640CA8" w:rsidTr="00C54D4D">
        <w:tc>
          <w:tcPr>
            <w:tcW w:w="567" w:type="dxa"/>
            <w:tcBorders>
              <w:bottom w:val="single" w:sz="4" w:space="0" w:color="auto"/>
            </w:tcBorders>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1.4.</w:t>
            </w:r>
          </w:p>
        </w:tc>
        <w:tc>
          <w:tcPr>
            <w:tcW w:w="3402" w:type="dxa"/>
            <w:tcBorders>
              <w:bottom w:val="single" w:sz="4" w:space="0" w:color="auto"/>
            </w:tcBorders>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Разравнивание и трамбование ТБО, планировка площадки</w:t>
            </w:r>
          </w:p>
        </w:tc>
        <w:tc>
          <w:tcPr>
            <w:tcW w:w="2127" w:type="dxa"/>
            <w:tcBorders>
              <w:bottom w:val="single" w:sz="4" w:space="0" w:color="auto"/>
            </w:tcBorders>
            <w:vAlign w:val="center"/>
          </w:tcPr>
          <w:p w:rsidR="00C54D4D" w:rsidRPr="00640CA8" w:rsidRDefault="00C54D4D" w:rsidP="00C54D4D">
            <w:pPr>
              <w:pStyle w:val="ConsPlusNormal"/>
              <w:ind w:firstLine="86"/>
              <w:contextualSpacing/>
              <w:jc w:val="center"/>
              <w:rPr>
                <w:rFonts w:ascii="Times New Roman" w:hAnsi="Times New Roman" w:cs="Times New Roman"/>
              </w:rPr>
            </w:pPr>
            <w:r w:rsidRPr="00576E26">
              <w:rPr>
                <w:rFonts w:ascii="Times New Roman" w:hAnsi="Times New Roman" w:cs="Times New Roman"/>
              </w:rPr>
              <w:t>1574,097</w:t>
            </w:r>
            <w:r w:rsidRPr="00640CA8">
              <w:rPr>
                <w:rFonts w:ascii="Times New Roman" w:hAnsi="Times New Roman" w:cs="Times New Roman"/>
              </w:rPr>
              <w:t>*</w:t>
            </w:r>
          </w:p>
        </w:tc>
        <w:tc>
          <w:tcPr>
            <w:tcW w:w="1842" w:type="dxa"/>
            <w:tcBorders>
              <w:bottom w:val="single" w:sz="4" w:space="0" w:color="auto"/>
            </w:tcBorders>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r w:rsidRPr="00640CA8">
              <w:rPr>
                <w:rFonts w:ascii="Times New Roman" w:hAnsi="Times New Roman" w:cs="Times New Roman"/>
                <w:lang w:eastAsia="en-US"/>
              </w:rPr>
              <w:t>В течение года</w:t>
            </w:r>
          </w:p>
        </w:tc>
        <w:tc>
          <w:tcPr>
            <w:tcW w:w="1985" w:type="dxa"/>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r w:rsidRPr="00640CA8">
              <w:rPr>
                <w:rFonts w:ascii="Times New Roman" w:hAnsi="Times New Roman" w:cs="Times New Roman"/>
                <w:lang w:eastAsia="en-US"/>
              </w:rPr>
              <w:t>31.12.2024</w:t>
            </w:r>
          </w:p>
        </w:tc>
      </w:tr>
      <w:tr w:rsidR="00C54D4D" w:rsidRPr="00640CA8" w:rsidTr="00C54D4D">
        <w:tc>
          <w:tcPr>
            <w:tcW w:w="567" w:type="dxa"/>
            <w:tcBorders>
              <w:right w:val="nil"/>
            </w:tcBorders>
            <w:vAlign w:val="center"/>
          </w:tcPr>
          <w:p w:rsidR="00C54D4D" w:rsidRPr="00640CA8" w:rsidRDefault="00C54D4D" w:rsidP="00C54D4D">
            <w:pPr>
              <w:pStyle w:val="ConsPlusNormal"/>
              <w:ind w:firstLine="0"/>
              <w:contextualSpacing/>
              <w:rPr>
                <w:rFonts w:ascii="Times New Roman" w:hAnsi="Times New Roman" w:cs="Times New Roman"/>
              </w:rPr>
            </w:pPr>
          </w:p>
        </w:tc>
        <w:tc>
          <w:tcPr>
            <w:tcW w:w="3402" w:type="dxa"/>
            <w:tcBorders>
              <w:left w:val="nil"/>
              <w:right w:val="nil"/>
            </w:tcBorders>
            <w:vAlign w:val="center"/>
          </w:tcPr>
          <w:p w:rsidR="00C54D4D" w:rsidRPr="00640CA8" w:rsidRDefault="00C54D4D" w:rsidP="00C54D4D">
            <w:pPr>
              <w:pStyle w:val="ConsPlusNormal"/>
              <w:contextualSpacing/>
              <w:rPr>
                <w:rFonts w:ascii="Times New Roman" w:hAnsi="Times New Roman" w:cs="Times New Roman"/>
              </w:rPr>
            </w:pPr>
          </w:p>
        </w:tc>
        <w:tc>
          <w:tcPr>
            <w:tcW w:w="2127" w:type="dxa"/>
            <w:tcBorders>
              <w:left w:val="nil"/>
              <w:right w:val="nil"/>
            </w:tcBorders>
            <w:vAlign w:val="center"/>
          </w:tcPr>
          <w:p w:rsidR="00C54D4D" w:rsidRPr="00640CA8" w:rsidRDefault="00C54D4D" w:rsidP="00C54D4D">
            <w:pPr>
              <w:pStyle w:val="ConsPlusNormal"/>
              <w:ind w:firstLine="86"/>
              <w:contextualSpacing/>
              <w:jc w:val="center"/>
              <w:rPr>
                <w:rFonts w:ascii="Times New Roman" w:hAnsi="Times New Roman" w:cs="Times New Roman"/>
              </w:rPr>
            </w:pPr>
            <w:r w:rsidRPr="00640CA8">
              <w:rPr>
                <w:rFonts w:ascii="Times New Roman" w:hAnsi="Times New Roman" w:cs="Times New Roman"/>
              </w:rPr>
              <w:t>2025 год</w:t>
            </w:r>
          </w:p>
        </w:tc>
        <w:tc>
          <w:tcPr>
            <w:tcW w:w="1842" w:type="dxa"/>
            <w:tcBorders>
              <w:left w:val="nil"/>
              <w:right w:val="nil"/>
            </w:tcBorders>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p>
        </w:tc>
        <w:tc>
          <w:tcPr>
            <w:tcW w:w="1985" w:type="dxa"/>
            <w:tcBorders>
              <w:left w:val="nil"/>
            </w:tcBorders>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p>
        </w:tc>
      </w:tr>
      <w:tr w:rsidR="00C54D4D" w:rsidRPr="00640CA8" w:rsidTr="00C54D4D">
        <w:tc>
          <w:tcPr>
            <w:tcW w:w="567"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1.5.</w:t>
            </w:r>
          </w:p>
        </w:tc>
        <w:tc>
          <w:tcPr>
            <w:tcW w:w="3402"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Разравнивание и трамбование ТБО, планировка площадки</w:t>
            </w:r>
          </w:p>
        </w:tc>
        <w:tc>
          <w:tcPr>
            <w:tcW w:w="2127" w:type="dxa"/>
            <w:vAlign w:val="center"/>
          </w:tcPr>
          <w:p w:rsidR="00C54D4D" w:rsidRPr="00640CA8" w:rsidRDefault="00C54D4D" w:rsidP="00C54D4D">
            <w:pPr>
              <w:pStyle w:val="ConsPlusNormal"/>
              <w:ind w:firstLine="86"/>
              <w:contextualSpacing/>
              <w:jc w:val="center"/>
              <w:rPr>
                <w:rFonts w:ascii="Times New Roman" w:hAnsi="Times New Roman" w:cs="Times New Roman"/>
              </w:rPr>
            </w:pPr>
            <w:r w:rsidRPr="00576E26">
              <w:rPr>
                <w:rFonts w:ascii="Times New Roman" w:hAnsi="Times New Roman" w:cs="Times New Roman"/>
              </w:rPr>
              <w:t>1620,691</w:t>
            </w:r>
            <w:r>
              <w:rPr>
                <w:rFonts w:ascii="Times New Roman" w:hAnsi="Times New Roman" w:cs="Times New Roman"/>
              </w:rPr>
              <w:t>*</w:t>
            </w:r>
          </w:p>
        </w:tc>
        <w:tc>
          <w:tcPr>
            <w:tcW w:w="1842" w:type="dxa"/>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r w:rsidRPr="00640CA8">
              <w:rPr>
                <w:rFonts w:ascii="Times New Roman" w:hAnsi="Times New Roman" w:cs="Times New Roman"/>
                <w:lang w:eastAsia="en-US"/>
              </w:rPr>
              <w:t>В течение года</w:t>
            </w:r>
          </w:p>
        </w:tc>
        <w:tc>
          <w:tcPr>
            <w:tcW w:w="1985" w:type="dxa"/>
            <w:vAlign w:val="center"/>
          </w:tcPr>
          <w:p w:rsidR="00C54D4D" w:rsidRPr="00640CA8" w:rsidRDefault="00C54D4D" w:rsidP="00C54D4D">
            <w:pPr>
              <w:pStyle w:val="ConsPlusNormal"/>
              <w:ind w:firstLine="86"/>
              <w:contextualSpacing/>
              <w:jc w:val="center"/>
              <w:rPr>
                <w:rFonts w:ascii="Times New Roman" w:hAnsi="Times New Roman" w:cs="Times New Roman"/>
                <w:lang w:eastAsia="en-US"/>
              </w:rPr>
            </w:pPr>
            <w:r w:rsidRPr="00640CA8">
              <w:rPr>
                <w:rFonts w:ascii="Times New Roman" w:hAnsi="Times New Roman" w:cs="Times New Roman"/>
                <w:lang w:eastAsia="en-US"/>
              </w:rPr>
              <w:t>31.12.2025</w:t>
            </w:r>
          </w:p>
        </w:tc>
      </w:tr>
    </w:tbl>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*Суммы учтены в составе регулируемых тарифов</w:t>
      </w:r>
    </w:p>
    <w:p w:rsidR="00C54D4D" w:rsidRPr="00393DE3" w:rsidRDefault="00C54D4D" w:rsidP="00C54D4D">
      <w:pPr>
        <w:pStyle w:val="ConsPlusNormal"/>
        <w:contextualSpacing/>
        <w:jc w:val="center"/>
        <w:rPr>
          <w:rFonts w:ascii="Times New Roman" w:hAnsi="Times New Roman" w:cs="Times New Roman"/>
          <w:sz w:val="22"/>
          <w:szCs w:val="22"/>
        </w:rPr>
      </w:pPr>
    </w:p>
    <w:p w:rsidR="00C54D4D" w:rsidRPr="00640CA8" w:rsidRDefault="00C54D4D" w:rsidP="00C54D4D">
      <w:pPr>
        <w:pStyle w:val="ConsPlusNormal"/>
        <w:tabs>
          <w:tab w:val="left" w:pos="284"/>
        </w:tabs>
        <w:ind w:firstLine="0"/>
        <w:contextualSpacing/>
        <w:jc w:val="center"/>
        <w:rPr>
          <w:rFonts w:ascii="Times New Roman" w:hAnsi="Times New Roman" w:cs="Times New Roman"/>
        </w:rPr>
      </w:pPr>
      <w:r w:rsidRPr="00640CA8">
        <w:rPr>
          <w:rFonts w:ascii="Times New Roman" w:hAnsi="Times New Roman" w:cs="Times New Roman"/>
        </w:rPr>
        <w:t xml:space="preserve">Раздел 2. Планируемый объем обрабатываемых, обезвреживаемых и размещаемых твердых коммунальных отходов </w:t>
      </w:r>
    </w:p>
    <w:p w:rsidR="00C54D4D" w:rsidRPr="00640CA8" w:rsidRDefault="00C54D4D" w:rsidP="00C54D4D">
      <w:pPr>
        <w:pStyle w:val="ConsPlusNormal"/>
        <w:tabs>
          <w:tab w:val="left" w:pos="284"/>
        </w:tabs>
        <w:ind w:firstLine="0"/>
        <w:contextualSpacing/>
        <w:jc w:val="center"/>
        <w:rPr>
          <w:rFonts w:ascii="Times New Roman" w:hAnsi="Times New Roman" w:cs="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843"/>
        <w:gridCol w:w="1134"/>
        <w:gridCol w:w="1276"/>
        <w:gridCol w:w="1276"/>
        <w:gridCol w:w="1275"/>
        <w:gridCol w:w="1276"/>
        <w:gridCol w:w="1276"/>
      </w:tblGrid>
      <w:tr w:rsidR="00C54D4D" w:rsidRPr="00393DE3" w:rsidTr="00C54D4D">
        <w:tc>
          <w:tcPr>
            <w:tcW w:w="567" w:type="dxa"/>
            <w:vAlign w:val="center"/>
          </w:tcPr>
          <w:p w:rsidR="00C54D4D" w:rsidRPr="00393DE3" w:rsidRDefault="00C54D4D" w:rsidP="00C54D4D">
            <w:pPr>
              <w:pStyle w:val="ConsPlusNormal"/>
              <w:ind w:firstLine="0"/>
              <w:contextualSpacing/>
              <w:rPr>
                <w:rFonts w:ascii="Times New Roman" w:hAnsi="Times New Roman" w:cs="Times New Roman"/>
              </w:rPr>
            </w:pPr>
            <w:r w:rsidRPr="00393DE3">
              <w:rPr>
                <w:rFonts w:ascii="Times New Roman" w:hAnsi="Times New Roman" w:cs="Times New Roman"/>
              </w:rPr>
              <w:t>№</w:t>
            </w:r>
          </w:p>
          <w:p w:rsidR="00C54D4D" w:rsidRPr="00393DE3" w:rsidRDefault="00C54D4D" w:rsidP="00C54D4D">
            <w:pPr>
              <w:pStyle w:val="ConsPlusNormal"/>
              <w:ind w:firstLine="0"/>
              <w:contextualSpacing/>
              <w:rPr>
                <w:rFonts w:ascii="Times New Roman" w:hAnsi="Times New Roman" w:cs="Times New Roman"/>
              </w:rPr>
            </w:pPr>
            <w:r w:rsidRPr="00393DE3">
              <w:rPr>
                <w:rFonts w:ascii="Times New Roman" w:hAnsi="Times New Roman" w:cs="Times New Roman"/>
              </w:rPr>
              <w:t>п/п</w:t>
            </w:r>
          </w:p>
        </w:tc>
        <w:tc>
          <w:tcPr>
            <w:tcW w:w="1843" w:type="dxa"/>
            <w:vAlign w:val="center"/>
          </w:tcPr>
          <w:p w:rsidR="00C54D4D" w:rsidRPr="00393DE3" w:rsidRDefault="00C54D4D" w:rsidP="00C54D4D">
            <w:pPr>
              <w:pStyle w:val="ConsPlusNormal"/>
              <w:ind w:firstLine="0"/>
              <w:contextualSpacing/>
              <w:jc w:val="center"/>
              <w:rPr>
                <w:rFonts w:ascii="Times New Roman" w:hAnsi="Times New Roman" w:cs="Times New Roman"/>
              </w:rPr>
            </w:pPr>
            <w:r w:rsidRPr="00393DE3">
              <w:rPr>
                <w:rFonts w:ascii="Times New Roman" w:hAnsi="Times New Roman" w:cs="Times New Roman"/>
              </w:rPr>
              <w:t>Показатели производственной деятельности</w:t>
            </w:r>
          </w:p>
        </w:tc>
        <w:tc>
          <w:tcPr>
            <w:tcW w:w="1134" w:type="dxa"/>
            <w:vAlign w:val="center"/>
          </w:tcPr>
          <w:p w:rsidR="00C54D4D" w:rsidRPr="00393DE3" w:rsidRDefault="00C54D4D" w:rsidP="00C54D4D">
            <w:pPr>
              <w:pStyle w:val="ConsPlusNormal"/>
              <w:ind w:left="-62" w:right="-63" w:firstLine="0"/>
              <w:contextualSpacing/>
              <w:jc w:val="center"/>
              <w:rPr>
                <w:rFonts w:ascii="Times New Roman" w:hAnsi="Times New Roman" w:cs="Times New Roman"/>
              </w:rPr>
            </w:pPr>
            <w:r w:rsidRPr="00393DE3">
              <w:rPr>
                <w:rFonts w:ascii="Times New Roman" w:hAnsi="Times New Roman" w:cs="Times New Roman"/>
              </w:rPr>
              <w:t>Единица измерения</w:t>
            </w:r>
          </w:p>
        </w:tc>
        <w:tc>
          <w:tcPr>
            <w:tcW w:w="1276" w:type="dxa"/>
            <w:vAlign w:val="center"/>
          </w:tcPr>
          <w:p w:rsidR="00C54D4D" w:rsidRPr="00393DE3" w:rsidRDefault="00C54D4D" w:rsidP="00C54D4D">
            <w:pPr>
              <w:pStyle w:val="ConsPlusNormal"/>
              <w:ind w:left="-61" w:right="-62" w:firstLine="0"/>
              <w:contextualSpacing/>
              <w:jc w:val="center"/>
              <w:rPr>
                <w:rFonts w:ascii="Times New Roman" w:hAnsi="Times New Roman" w:cs="Times New Roman"/>
              </w:rPr>
            </w:pPr>
            <w:r w:rsidRPr="00393DE3">
              <w:rPr>
                <w:rFonts w:ascii="Times New Roman" w:hAnsi="Times New Roman" w:cs="Times New Roman"/>
              </w:rPr>
              <w:t xml:space="preserve">Величина показателя на регулируемый период </w:t>
            </w:r>
          </w:p>
          <w:p w:rsidR="00C54D4D" w:rsidRPr="00393DE3" w:rsidRDefault="00C54D4D" w:rsidP="00C54D4D">
            <w:pPr>
              <w:pStyle w:val="ConsPlusNormal"/>
              <w:ind w:firstLine="0"/>
              <w:contextualSpacing/>
              <w:jc w:val="center"/>
              <w:rPr>
                <w:rFonts w:ascii="Times New Roman" w:hAnsi="Times New Roman" w:cs="Times New Roman"/>
              </w:rPr>
            </w:pPr>
            <w:r w:rsidRPr="00393DE3">
              <w:rPr>
                <w:rFonts w:ascii="Times New Roman" w:hAnsi="Times New Roman" w:cs="Times New Roman"/>
              </w:rPr>
              <w:t>2021 год</w:t>
            </w:r>
          </w:p>
        </w:tc>
        <w:tc>
          <w:tcPr>
            <w:tcW w:w="1276" w:type="dxa"/>
            <w:vAlign w:val="center"/>
          </w:tcPr>
          <w:p w:rsidR="00C54D4D" w:rsidRPr="00393DE3" w:rsidRDefault="00C54D4D" w:rsidP="00C54D4D">
            <w:pPr>
              <w:pStyle w:val="ConsPlusNormal"/>
              <w:ind w:left="-62" w:right="-62" w:firstLine="62"/>
              <w:contextualSpacing/>
              <w:jc w:val="center"/>
              <w:rPr>
                <w:rFonts w:ascii="Times New Roman" w:hAnsi="Times New Roman" w:cs="Times New Roman"/>
              </w:rPr>
            </w:pPr>
            <w:r w:rsidRPr="00393DE3">
              <w:rPr>
                <w:rFonts w:ascii="Times New Roman" w:hAnsi="Times New Roman" w:cs="Times New Roman"/>
              </w:rPr>
              <w:t xml:space="preserve">Величина показателя на регулируемый период </w:t>
            </w:r>
          </w:p>
          <w:p w:rsidR="00C54D4D" w:rsidRPr="00393DE3" w:rsidRDefault="00C54D4D" w:rsidP="00C54D4D">
            <w:pPr>
              <w:pStyle w:val="ConsPlusNormal"/>
              <w:ind w:firstLine="0"/>
              <w:contextualSpacing/>
              <w:jc w:val="center"/>
              <w:rPr>
                <w:rFonts w:ascii="Times New Roman" w:hAnsi="Times New Roman" w:cs="Times New Roman"/>
              </w:rPr>
            </w:pPr>
            <w:r w:rsidRPr="00393DE3">
              <w:rPr>
                <w:rFonts w:ascii="Times New Roman" w:hAnsi="Times New Roman" w:cs="Times New Roman"/>
              </w:rPr>
              <w:t>2022 год</w:t>
            </w:r>
          </w:p>
        </w:tc>
        <w:tc>
          <w:tcPr>
            <w:tcW w:w="1275" w:type="dxa"/>
            <w:vAlign w:val="center"/>
          </w:tcPr>
          <w:p w:rsidR="00C54D4D" w:rsidRPr="00393DE3" w:rsidRDefault="00C54D4D" w:rsidP="00C54D4D">
            <w:pPr>
              <w:pStyle w:val="ConsPlusNormal"/>
              <w:ind w:left="-62" w:right="-63" w:firstLine="62"/>
              <w:contextualSpacing/>
              <w:jc w:val="center"/>
              <w:rPr>
                <w:rFonts w:ascii="Times New Roman" w:hAnsi="Times New Roman" w:cs="Times New Roman"/>
              </w:rPr>
            </w:pPr>
            <w:r w:rsidRPr="00393DE3">
              <w:rPr>
                <w:rFonts w:ascii="Times New Roman" w:hAnsi="Times New Roman" w:cs="Times New Roman"/>
              </w:rPr>
              <w:t xml:space="preserve">Величина показателя на регулируемый период </w:t>
            </w:r>
          </w:p>
          <w:p w:rsidR="00C54D4D" w:rsidRPr="00393DE3" w:rsidRDefault="00C54D4D" w:rsidP="00C54D4D">
            <w:pPr>
              <w:pStyle w:val="ConsPlusNormal"/>
              <w:ind w:firstLine="0"/>
              <w:contextualSpacing/>
              <w:jc w:val="center"/>
              <w:rPr>
                <w:rFonts w:ascii="Times New Roman" w:hAnsi="Times New Roman" w:cs="Times New Roman"/>
              </w:rPr>
            </w:pPr>
            <w:r w:rsidRPr="00393DE3">
              <w:rPr>
                <w:rFonts w:ascii="Times New Roman" w:hAnsi="Times New Roman" w:cs="Times New Roman"/>
              </w:rPr>
              <w:t>2023 год</w:t>
            </w:r>
          </w:p>
        </w:tc>
        <w:tc>
          <w:tcPr>
            <w:tcW w:w="1276" w:type="dxa"/>
          </w:tcPr>
          <w:p w:rsidR="00C54D4D" w:rsidRPr="00393DE3" w:rsidRDefault="00C54D4D" w:rsidP="00C54D4D">
            <w:pPr>
              <w:pStyle w:val="ConsPlusNormal"/>
              <w:ind w:left="-61" w:right="-62" w:firstLine="61"/>
              <w:contextualSpacing/>
              <w:jc w:val="center"/>
              <w:rPr>
                <w:rFonts w:ascii="Times New Roman" w:hAnsi="Times New Roman" w:cs="Times New Roman"/>
              </w:rPr>
            </w:pPr>
            <w:r w:rsidRPr="00393DE3">
              <w:rPr>
                <w:rFonts w:ascii="Times New Roman" w:hAnsi="Times New Roman" w:cs="Times New Roman"/>
              </w:rPr>
              <w:t xml:space="preserve">Величина показателя на регулируемый период </w:t>
            </w:r>
          </w:p>
          <w:p w:rsidR="00C54D4D" w:rsidRPr="00393DE3" w:rsidRDefault="00C54D4D" w:rsidP="00C54D4D">
            <w:pPr>
              <w:pStyle w:val="ConsPlusNormal"/>
              <w:ind w:firstLine="0"/>
              <w:contextualSpacing/>
              <w:jc w:val="center"/>
              <w:rPr>
                <w:rFonts w:ascii="Times New Roman" w:hAnsi="Times New Roman" w:cs="Times New Roman"/>
              </w:rPr>
            </w:pPr>
            <w:r w:rsidRPr="00393DE3">
              <w:rPr>
                <w:rFonts w:ascii="Times New Roman" w:hAnsi="Times New Roman" w:cs="Times New Roman"/>
              </w:rPr>
              <w:t>2024 год</w:t>
            </w:r>
          </w:p>
        </w:tc>
        <w:tc>
          <w:tcPr>
            <w:tcW w:w="1276" w:type="dxa"/>
          </w:tcPr>
          <w:p w:rsidR="00C54D4D" w:rsidRPr="00393DE3" w:rsidRDefault="00C54D4D" w:rsidP="00C54D4D">
            <w:pPr>
              <w:pStyle w:val="ConsPlusNormal"/>
              <w:ind w:left="-62" w:right="-61" w:firstLine="62"/>
              <w:contextualSpacing/>
              <w:jc w:val="center"/>
              <w:rPr>
                <w:rFonts w:ascii="Times New Roman" w:hAnsi="Times New Roman" w:cs="Times New Roman"/>
              </w:rPr>
            </w:pPr>
            <w:r w:rsidRPr="00393DE3">
              <w:rPr>
                <w:rFonts w:ascii="Times New Roman" w:hAnsi="Times New Roman" w:cs="Times New Roman"/>
              </w:rPr>
              <w:t xml:space="preserve">Величина показателя на регулируемый период </w:t>
            </w:r>
          </w:p>
          <w:p w:rsidR="00C54D4D" w:rsidRPr="00393DE3" w:rsidRDefault="00C54D4D" w:rsidP="00C54D4D">
            <w:pPr>
              <w:pStyle w:val="ConsPlusNormal"/>
              <w:ind w:firstLine="0"/>
              <w:contextualSpacing/>
              <w:jc w:val="center"/>
              <w:rPr>
                <w:rFonts w:ascii="Times New Roman" w:hAnsi="Times New Roman" w:cs="Times New Roman"/>
              </w:rPr>
            </w:pPr>
            <w:r w:rsidRPr="00393DE3">
              <w:rPr>
                <w:rFonts w:ascii="Times New Roman" w:hAnsi="Times New Roman" w:cs="Times New Roman"/>
              </w:rPr>
              <w:t>2025 год</w:t>
            </w:r>
          </w:p>
        </w:tc>
      </w:tr>
      <w:tr w:rsidR="00C54D4D" w:rsidRPr="00393DE3" w:rsidTr="00C54D4D">
        <w:tc>
          <w:tcPr>
            <w:tcW w:w="567" w:type="dxa"/>
            <w:vAlign w:val="center"/>
          </w:tcPr>
          <w:p w:rsidR="00C54D4D" w:rsidRPr="009C2F62" w:rsidRDefault="00C54D4D" w:rsidP="00C54D4D">
            <w:pPr>
              <w:pStyle w:val="ConsPlusNormal"/>
              <w:ind w:firstLine="0"/>
              <w:contextualSpacing/>
              <w:jc w:val="center"/>
              <w:rPr>
                <w:rFonts w:ascii="Times New Roman" w:hAnsi="Times New Roman" w:cs="Times New Roman"/>
                <w:sz w:val="22"/>
                <w:szCs w:val="22"/>
              </w:rPr>
            </w:pPr>
            <w:r w:rsidRPr="009C2F62">
              <w:rPr>
                <w:rFonts w:ascii="Times New Roman" w:hAnsi="Times New Roman" w:cs="Times New Roman"/>
                <w:sz w:val="22"/>
                <w:szCs w:val="22"/>
              </w:rPr>
              <w:t>1.</w:t>
            </w:r>
          </w:p>
        </w:tc>
        <w:tc>
          <w:tcPr>
            <w:tcW w:w="1843" w:type="dxa"/>
            <w:vAlign w:val="center"/>
          </w:tcPr>
          <w:p w:rsidR="00C54D4D" w:rsidRPr="00393DE3" w:rsidRDefault="00C54D4D" w:rsidP="00C54D4D">
            <w:pPr>
              <w:pStyle w:val="ConsPlusNormal"/>
              <w:ind w:firstLine="0"/>
              <w:contextualSpacing/>
              <w:rPr>
                <w:rFonts w:ascii="Times New Roman" w:hAnsi="Times New Roman" w:cs="Times New Roman"/>
              </w:rPr>
            </w:pPr>
            <w:r w:rsidRPr="00393DE3">
              <w:rPr>
                <w:rFonts w:ascii="Times New Roman" w:hAnsi="Times New Roman" w:cs="Times New Roman"/>
              </w:rPr>
              <w:t>Объем твердых коммунальных отходов</w:t>
            </w:r>
          </w:p>
        </w:tc>
        <w:tc>
          <w:tcPr>
            <w:tcW w:w="1134" w:type="dxa"/>
            <w:vAlign w:val="center"/>
          </w:tcPr>
          <w:p w:rsidR="00C54D4D" w:rsidRPr="00393DE3" w:rsidRDefault="00C54D4D" w:rsidP="00C54D4D">
            <w:pPr>
              <w:pStyle w:val="ConsPlusNormal"/>
              <w:ind w:firstLine="79"/>
              <w:contextualSpacing/>
              <w:jc w:val="center"/>
              <w:rPr>
                <w:rFonts w:ascii="Times New Roman" w:hAnsi="Times New Roman" w:cs="Times New Roman"/>
              </w:rPr>
            </w:pPr>
            <w:r w:rsidRPr="00393DE3">
              <w:rPr>
                <w:rFonts w:ascii="Times New Roman" w:hAnsi="Times New Roman" w:cs="Times New Roman"/>
              </w:rPr>
              <w:t>тыс. куб. м</w:t>
            </w:r>
          </w:p>
        </w:tc>
        <w:tc>
          <w:tcPr>
            <w:tcW w:w="1276" w:type="dxa"/>
            <w:vAlign w:val="center"/>
          </w:tcPr>
          <w:p w:rsidR="00C54D4D" w:rsidRPr="00B32414" w:rsidRDefault="00C54D4D" w:rsidP="00C54D4D">
            <w:pPr>
              <w:contextualSpacing/>
            </w:pPr>
            <w:r w:rsidRPr="00B32414">
              <w:t>31,723</w:t>
            </w:r>
          </w:p>
        </w:tc>
        <w:tc>
          <w:tcPr>
            <w:tcW w:w="1276" w:type="dxa"/>
            <w:vAlign w:val="center"/>
          </w:tcPr>
          <w:p w:rsidR="00C54D4D" w:rsidRPr="00CB7045" w:rsidRDefault="00C54D4D" w:rsidP="00C54D4D">
            <w:pPr>
              <w:contextualSpacing/>
            </w:pPr>
            <w:r w:rsidRPr="00CB7045">
              <w:t>25,391</w:t>
            </w:r>
          </w:p>
        </w:tc>
        <w:tc>
          <w:tcPr>
            <w:tcW w:w="1275" w:type="dxa"/>
            <w:vAlign w:val="center"/>
          </w:tcPr>
          <w:p w:rsidR="00C54D4D" w:rsidRPr="00CB7045" w:rsidRDefault="00C54D4D" w:rsidP="00C54D4D">
            <w:pPr>
              <w:contextualSpacing/>
            </w:pPr>
            <w:r w:rsidRPr="00576E26">
              <w:t>30,804</w:t>
            </w:r>
          </w:p>
        </w:tc>
        <w:tc>
          <w:tcPr>
            <w:tcW w:w="1276" w:type="dxa"/>
            <w:vAlign w:val="center"/>
          </w:tcPr>
          <w:p w:rsidR="00C54D4D" w:rsidRPr="00CB7045" w:rsidRDefault="00C54D4D" w:rsidP="00C54D4D">
            <w:pPr>
              <w:contextualSpacing/>
            </w:pPr>
            <w:r w:rsidRPr="00576E26">
              <w:t>30,804</w:t>
            </w:r>
          </w:p>
        </w:tc>
        <w:tc>
          <w:tcPr>
            <w:tcW w:w="1276" w:type="dxa"/>
            <w:vAlign w:val="center"/>
          </w:tcPr>
          <w:p w:rsidR="00C54D4D" w:rsidRPr="00CB7045" w:rsidRDefault="00C54D4D" w:rsidP="00C54D4D">
            <w:pPr>
              <w:contextualSpacing/>
            </w:pPr>
            <w:r w:rsidRPr="00576E26">
              <w:t>30,804</w:t>
            </w:r>
          </w:p>
        </w:tc>
      </w:tr>
      <w:tr w:rsidR="00C54D4D" w:rsidRPr="00393DE3" w:rsidTr="00C54D4D">
        <w:tc>
          <w:tcPr>
            <w:tcW w:w="567" w:type="dxa"/>
            <w:vAlign w:val="center"/>
          </w:tcPr>
          <w:p w:rsidR="00C54D4D" w:rsidRPr="009C2F62" w:rsidRDefault="00C54D4D" w:rsidP="00C54D4D">
            <w:pPr>
              <w:pStyle w:val="ConsPlusNormal"/>
              <w:ind w:firstLine="0"/>
              <w:contextualSpacing/>
              <w:jc w:val="center"/>
              <w:rPr>
                <w:rFonts w:ascii="Times New Roman" w:hAnsi="Times New Roman" w:cs="Times New Roman"/>
                <w:sz w:val="22"/>
                <w:szCs w:val="22"/>
              </w:rPr>
            </w:pPr>
            <w:r w:rsidRPr="009C2F62">
              <w:rPr>
                <w:rFonts w:ascii="Times New Roman" w:hAnsi="Times New Roman" w:cs="Times New Roman"/>
                <w:sz w:val="22"/>
                <w:szCs w:val="22"/>
              </w:rPr>
              <w:t>1.1.</w:t>
            </w:r>
          </w:p>
        </w:tc>
        <w:tc>
          <w:tcPr>
            <w:tcW w:w="1843" w:type="dxa"/>
            <w:vAlign w:val="center"/>
          </w:tcPr>
          <w:p w:rsidR="00C54D4D" w:rsidRPr="00393DE3" w:rsidRDefault="00C54D4D" w:rsidP="00C54D4D">
            <w:pPr>
              <w:pStyle w:val="ConsPlusNormal"/>
              <w:ind w:firstLine="0"/>
              <w:contextualSpacing/>
              <w:rPr>
                <w:rFonts w:ascii="Times New Roman" w:hAnsi="Times New Roman" w:cs="Times New Roman"/>
              </w:rPr>
            </w:pPr>
            <w:r w:rsidRPr="00393DE3">
              <w:rPr>
                <w:rFonts w:ascii="Times New Roman" w:hAnsi="Times New Roman" w:cs="Times New Roman"/>
              </w:rPr>
              <w:t>в пределах норматива по накоплению</w:t>
            </w:r>
          </w:p>
        </w:tc>
        <w:tc>
          <w:tcPr>
            <w:tcW w:w="1134" w:type="dxa"/>
            <w:vAlign w:val="center"/>
          </w:tcPr>
          <w:p w:rsidR="00C54D4D" w:rsidRPr="00393DE3" w:rsidRDefault="00C54D4D" w:rsidP="00C54D4D">
            <w:pPr>
              <w:pStyle w:val="ConsPlusNormal"/>
              <w:ind w:firstLine="79"/>
              <w:contextualSpacing/>
              <w:jc w:val="center"/>
              <w:rPr>
                <w:rFonts w:ascii="Times New Roman" w:hAnsi="Times New Roman" w:cs="Times New Roman"/>
              </w:rPr>
            </w:pPr>
            <w:r w:rsidRPr="00393DE3">
              <w:rPr>
                <w:rFonts w:ascii="Times New Roman" w:hAnsi="Times New Roman" w:cs="Times New Roman"/>
              </w:rPr>
              <w:t>тыс. куб. м</w:t>
            </w:r>
          </w:p>
        </w:tc>
        <w:tc>
          <w:tcPr>
            <w:tcW w:w="1276" w:type="dxa"/>
            <w:vAlign w:val="center"/>
          </w:tcPr>
          <w:p w:rsidR="00C54D4D" w:rsidRPr="00B32414" w:rsidRDefault="00C54D4D" w:rsidP="00C54D4D">
            <w:pPr>
              <w:contextualSpacing/>
            </w:pPr>
            <w:r w:rsidRPr="00B32414">
              <w:t>31,723</w:t>
            </w:r>
          </w:p>
        </w:tc>
        <w:tc>
          <w:tcPr>
            <w:tcW w:w="1276" w:type="dxa"/>
            <w:vAlign w:val="center"/>
          </w:tcPr>
          <w:p w:rsidR="00C54D4D" w:rsidRPr="00CB7045" w:rsidRDefault="00C54D4D" w:rsidP="00C54D4D">
            <w:pPr>
              <w:contextualSpacing/>
            </w:pPr>
            <w:r w:rsidRPr="00CB7045">
              <w:t>25,391</w:t>
            </w:r>
          </w:p>
        </w:tc>
        <w:tc>
          <w:tcPr>
            <w:tcW w:w="1275" w:type="dxa"/>
            <w:vAlign w:val="center"/>
          </w:tcPr>
          <w:p w:rsidR="00C54D4D" w:rsidRPr="00CB7045" w:rsidRDefault="00C54D4D" w:rsidP="00C54D4D">
            <w:pPr>
              <w:contextualSpacing/>
            </w:pPr>
            <w:r w:rsidRPr="00576E26">
              <w:t>30,804</w:t>
            </w:r>
          </w:p>
        </w:tc>
        <w:tc>
          <w:tcPr>
            <w:tcW w:w="1276" w:type="dxa"/>
            <w:vAlign w:val="center"/>
          </w:tcPr>
          <w:p w:rsidR="00C54D4D" w:rsidRPr="00CB7045" w:rsidRDefault="00C54D4D" w:rsidP="00C54D4D">
            <w:pPr>
              <w:contextualSpacing/>
            </w:pPr>
            <w:r w:rsidRPr="00576E26">
              <w:t>30,804</w:t>
            </w:r>
          </w:p>
        </w:tc>
        <w:tc>
          <w:tcPr>
            <w:tcW w:w="1276" w:type="dxa"/>
            <w:vAlign w:val="center"/>
          </w:tcPr>
          <w:p w:rsidR="00C54D4D" w:rsidRPr="00CB7045" w:rsidRDefault="00C54D4D" w:rsidP="00C54D4D">
            <w:pPr>
              <w:contextualSpacing/>
            </w:pPr>
            <w:r w:rsidRPr="00576E26">
              <w:t>30,804</w:t>
            </w:r>
          </w:p>
        </w:tc>
      </w:tr>
      <w:tr w:rsidR="00C54D4D" w:rsidRPr="00393DE3" w:rsidTr="00C54D4D">
        <w:tc>
          <w:tcPr>
            <w:tcW w:w="567" w:type="dxa"/>
            <w:vAlign w:val="center"/>
          </w:tcPr>
          <w:p w:rsidR="00C54D4D" w:rsidRPr="009C2F62" w:rsidRDefault="00C54D4D" w:rsidP="00C54D4D">
            <w:pPr>
              <w:pStyle w:val="ConsPlusNormal"/>
              <w:ind w:firstLine="0"/>
              <w:contextualSpacing/>
              <w:jc w:val="center"/>
              <w:rPr>
                <w:rFonts w:ascii="Times New Roman" w:hAnsi="Times New Roman" w:cs="Times New Roman"/>
                <w:sz w:val="22"/>
                <w:szCs w:val="22"/>
              </w:rPr>
            </w:pPr>
            <w:r w:rsidRPr="009C2F62">
              <w:rPr>
                <w:rFonts w:ascii="Times New Roman" w:hAnsi="Times New Roman" w:cs="Times New Roman"/>
                <w:sz w:val="22"/>
                <w:szCs w:val="22"/>
              </w:rPr>
              <w:t>2.</w:t>
            </w:r>
          </w:p>
        </w:tc>
        <w:tc>
          <w:tcPr>
            <w:tcW w:w="1843" w:type="dxa"/>
            <w:vAlign w:val="center"/>
          </w:tcPr>
          <w:p w:rsidR="00C54D4D" w:rsidRPr="00393DE3" w:rsidRDefault="00C54D4D" w:rsidP="00C54D4D">
            <w:pPr>
              <w:pStyle w:val="ConsPlusNormal"/>
              <w:ind w:firstLine="0"/>
              <w:contextualSpacing/>
              <w:rPr>
                <w:rFonts w:ascii="Times New Roman" w:hAnsi="Times New Roman" w:cs="Times New Roman"/>
              </w:rPr>
            </w:pPr>
            <w:r w:rsidRPr="00393DE3">
              <w:rPr>
                <w:rFonts w:ascii="Times New Roman" w:hAnsi="Times New Roman" w:cs="Times New Roman"/>
              </w:rPr>
              <w:t>По видам твердых коммунальных отходов</w:t>
            </w:r>
          </w:p>
        </w:tc>
        <w:tc>
          <w:tcPr>
            <w:tcW w:w="1134" w:type="dxa"/>
            <w:vAlign w:val="center"/>
          </w:tcPr>
          <w:p w:rsidR="00C54D4D" w:rsidRPr="00393DE3" w:rsidRDefault="00C54D4D" w:rsidP="00C54D4D">
            <w:pPr>
              <w:pStyle w:val="ConsPlusNormal"/>
              <w:ind w:firstLine="79"/>
              <w:contextualSpacing/>
              <w:jc w:val="center"/>
              <w:rPr>
                <w:rFonts w:ascii="Times New Roman" w:hAnsi="Times New Roman" w:cs="Times New Roman"/>
              </w:rPr>
            </w:pPr>
            <w:r w:rsidRPr="00393DE3">
              <w:rPr>
                <w:rFonts w:ascii="Times New Roman" w:hAnsi="Times New Roman" w:cs="Times New Roman"/>
              </w:rPr>
              <w:t>тыс. куб. м</w:t>
            </w:r>
          </w:p>
        </w:tc>
        <w:tc>
          <w:tcPr>
            <w:tcW w:w="1276" w:type="dxa"/>
            <w:vAlign w:val="center"/>
          </w:tcPr>
          <w:p w:rsidR="00C54D4D" w:rsidRPr="00B32414" w:rsidRDefault="00C54D4D" w:rsidP="00C54D4D">
            <w:pPr>
              <w:contextualSpacing/>
            </w:pPr>
            <w:r w:rsidRPr="00B32414">
              <w:t>31,723</w:t>
            </w:r>
          </w:p>
        </w:tc>
        <w:tc>
          <w:tcPr>
            <w:tcW w:w="1276" w:type="dxa"/>
            <w:vAlign w:val="center"/>
          </w:tcPr>
          <w:p w:rsidR="00C54D4D" w:rsidRPr="00CB7045" w:rsidRDefault="00C54D4D" w:rsidP="00C54D4D">
            <w:pPr>
              <w:contextualSpacing/>
            </w:pPr>
            <w:r w:rsidRPr="00CB7045">
              <w:t>25,391</w:t>
            </w:r>
          </w:p>
        </w:tc>
        <w:tc>
          <w:tcPr>
            <w:tcW w:w="1275" w:type="dxa"/>
            <w:vAlign w:val="center"/>
          </w:tcPr>
          <w:p w:rsidR="00C54D4D" w:rsidRPr="00CB7045" w:rsidRDefault="00C54D4D" w:rsidP="00C54D4D">
            <w:pPr>
              <w:contextualSpacing/>
            </w:pPr>
            <w:r w:rsidRPr="00576E26">
              <w:t>30,804</w:t>
            </w:r>
          </w:p>
        </w:tc>
        <w:tc>
          <w:tcPr>
            <w:tcW w:w="1276" w:type="dxa"/>
            <w:vAlign w:val="center"/>
          </w:tcPr>
          <w:p w:rsidR="00C54D4D" w:rsidRPr="00CB7045" w:rsidRDefault="00C54D4D" w:rsidP="00C54D4D">
            <w:pPr>
              <w:contextualSpacing/>
            </w:pPr>
            <w:r w:rsidRPr="00576E26">
              <w:t>30,804</w:t>
            </w:r>
          </w:p>
        </w:tc>
        <w:tc>
          <w:tcPr>
            <w:tcW w:w="1276" w:type="dxa"/>
            <w:vAlign w:val="center"/>
          </w:tcPr>
          <w:p w:rsidR="00C54D4D" w:rsidRPr="00CB7045" w:rsidRDefault="00C54D4D" w:rsidP="00C54D4D">
            <w:pPr>
              <w:contextualSpacing/>
            </w:pPr>
            <w:r w:rsidRPr="00576E26">
              <w:t>30,804</w:t>
            </w:r>
          </w:p>
        </w:tc>
      </w:tr>
      <w:tr w:rsidR="00C54D4D" w:rsidRPr="00393DE3" w:rsidTr="00C54D4D">
        <w:tc>
          <w:tcPr>
            <w:tcW w:w="567" w:type="dxa"/>
            <w:vAlign w:val="center"/>
          </w:tcPr>
          <w:p w:rsidR="00C54D4D" w:rsidRPr="009C2F62" w:rsidRDefault="00C54D4D" w:rsidP="00C54D4D">
            <w:pPr>
              <w:pStyle w:val="ConsPlusNormal"/>
              <w:ind w:firstLine="0"/>
              <w:contextualSpacing/>
              <w:jc w:val="center"/>
              <w:rPr>
                <w:rFonts w:ascii="Times New Roman" w:hAnsi="Times New Roman" w:cs="Times New Roman"/>
                <w:sz w:val="22"/>
                <w:szCs w:val="22"/>
              </w:rPr>
            </w:pPr>
            <w:r w:rsidRPr="009C2F62">
              <w:rPr>
                <w:rFonts w:ascii="Times New Roman" w:hAnsi="Times New Roman" w:cs="Times New Roman"/>
                <w:sz w:val="22"/>
                <w:szCs w:val="22"/>
              </w:rPr>
              <w:t>2.1.</w:t>
            </w:r>
          </w:p>
        </w:tc>
        <w:tc>
          <w:tcPr>
            <w:tcW w:w="1843" w:type="dxa"/>
            <w:vAlign w:val="center"/>
          </w:tcPr>
          <w:p w:rsidR="00C54D4D" w:rsidRPr="00393DE3" w:rsidRDefault="00C54D4D" w:rsidP="00C54D4D">
            <w:pPr>
              <w:pStyle w:val="ConsPlusNormal"/>
              <w:ind w:firstLine="0"/>
              <w:contextualSpacing/>
              <w:rPr>
                <w:rFonts w:ascii="Times New Roman" w:hAnsi="Times New Roman" w:cs="Times New Roman"/>
              </w:rPr>
            </w:pPr>
            <w:r w:rsidRPr="00393DE3">
              <w:rPr>
                <w:rFonts w:ascii="Times New Roman" w:hAnsi="Times New Roman" w:cs="Times New Roman"/>
              </w:rPr>
              <w:t>несортированные</w:t>
            </w:r>
          </w:p>
        </w:tc>
        <w:tc>
          <w:tcPr>
            <w:tcW w:w="1134" w:type="dxa"/>
            <w:vAlign w:val="center"/>
          </w:tcPr>
          <w:p w:rsidR="00C54D4D" w:rsidRPr="00393DE3" w:rsidRDefault="00C54D4D" w:rsidP="00C54D4D">
            <w:pPr>
              <w:pStyle w:val="ConsPlusNormal"/>
              <w:ind w:firstLine="79"/>
              <w:contextualSpacing/>
              <w:jc w:val="center"/>
              <w:rPr>
                <w:rFonts w:ascii="Times New Roman" w:hAnsi="Times New Roman" w:cs="Times New Roman"/>
              </w:rPr>
            </w:pPr>
            <w:r w:rsidRPr="00393DE3">
              <w:rPr>
                <w:rFonts w:ascii="Times New Roman" w:hAnsi="Times New Roman" w:cs="Times New Roman"/>
              </w:rPr>
              <w:t>тыс. куб. м</w:t>
            </w:r>
          </w:p>
        </w:tc>
        <w:tc>
          <w:tcPr>
            <w:tcW w:w="1276" w:type="dxa"/>
            <w:vAlign w:val="center"/>
          </w:tcPr>
          <w:p w:rsidR="00C54D4D" w:rsidRPr="00B32414" w:rsidRDefault="00C54D4D" w:rsidP="00C54D4D">
            <w:pPr>
              <w:contextualSpacing/>
            </w:pPr>
            <w:r w:rsidRPr="00B32414">
              <w:t>31,723</w:t>
            </w:r>
          </w:p>
        </w:tc>
        <w:tc>
          <w:tcPr>
            <w:tcW w:w="1276" w:type="dxa"/>
            <w:vAlign w:val="center"/>
          </w:tcPr>
          <w:p w:rsidR="00C54D4D" w:rsidRPr="00CB7045" w:rsidRDefault="00C54D4D" w:rsidP="00C54D4D">
            <w:pPr>
              <w:contextualSpacing/>
            </w:pPr>
            <w:r w:rsidRPr="00CB7045">
              <w:t>25,391</w:t>
            </w:r>
          </w:p>
        </w:tc>
        <w:tc>
          <w:tcPr>
            <w:tcW w:w="1275" w:type="dxa"/>
            <w:vAlign w:val="center"/>
          </w:tcPr>
          <w:p w:rsidR="00C54D4D" w:rsidRPr="00CB7045" w:rsidRDefault="00C54D4D" w:rsidP="00C54D4D">
            <w:pPr>
              <w:contextualSpacing/>
            </w:pPr>
            <w:r w:rsidRPr="00576E26">
              <w:t>30,804</w:t>
            </w:r>
          </w:p>
        </w:tc>
        <w:tc>
          <w:tcPr>
            <w:tcW w:w="1276" w:type="dxa"/>
            <w:vAlign w:val="center"/>
          </w:tcPr>
          <w:p w:rsidR="00C54D4D" w:rsidRPr="00CB7045" w:rsidRDefault="00C54D4D" w:rsidP="00C54D4D">
            <w:pPr>
              <w:contextualSpacing/>
            </w:pPr>
            <w:r w:rsidRPr="00576E26">
              <w:t>30,804</w:t>
            </w:r>
          </w:p>
        </w:tc>
        <w:tc>
          <w:tcPr>
            <w:tcW w:w="1276" w:type="dxa"/>
            <w:vAlign w:val="center"/>
          </w:tcPr>
          <w:p w:rsidR="00C54D4D" w:rsidRPr="00CB7045" w:rsidRDefault="00C54D4D" w:rsidP="00C54D4D">
            <w:pPr>
              <w:contextualSpacing/>
            </w:pPr>
            <w:r w:rsidRPr="00576E26">
              <w:t>30,804</w:t>
            </w:r>
          </w:p>
        </w:tc>
      </w:tr>
      <w:tr w:rsidR="00C54D4D" w:rsidRPr="00B32414" w:rsidTr="00C54D4D">
        <w:tc>
          <w:tcPr>
            <w:tcW w:w="567" w:type="dxa"/>
            <w:vAlign w:val="center"/>
          </w:tcPr>
          <w:p w:rsidR="00C54D4D" w:rsidRPr="009C2F62" w:rsidRDefault="00C54D4D" w:rsidP="00C54D4D">
            <w:pPr>
              <w:pStyle w:val="ConsPlusNormal"/>
              <w:ind w:firstLine="0"/>
              <w:contextualSpacing/>
              <w:jc w:val="center"/>
              <w:rPr>
                <w:rFonts w:ascii="Times New Roman" w:hAnsi="Times New Roman" w:cs="Times New Roman"/>
                <w:sz w:val="22"/>
                <w:szCs w:val="22"/>
              </w:rPr>
            </w:pPr>
            <w:r w:rsidRPr="009C2F62">
              <w:rPr>
                <w:rFonts w:ascii="Times New Roman" w:hAnsi="Times New Roman" w:cs="Times New Roman"/>
                <w:sz w:val="22"/>
                <w:szCs w:val="22"/>
              </w:rPr>
              <w:t>2.2.</w:t>
            </w:r>
          </w:p>
        </w:tc>
        <w:tc>
          <w:tcPr>
            <w:tcW w:w="1843" w:type="dxa"/>
            <w:vAlign w:val="center"/>
          </w:tcPr>
          <w:p w:rsidR="00C54D4D" w:rsidRPr="00B32414" w:rsidRDefault="00C54D4D" w:rsidP="00C54D4D">
            <w:pPr>
              <w:pStyle w:val="ConsPlusNormal"/>
              <w:ind w:firstLine="0"/>
              <w:contextualSpacing/>
              <w:rPr>
                <w:rFonts w:ascii="Times New Roman" w:hAnsi="Times New Roman" w:cs="Times New Roman"/>
              </w:rPr>
            </w:pPr>
            <w:r w:rsidRPr="00B32414">
              <w:rPr>
                <w:rFonts w:ascii="Times New Roman" w:hAnsi="Times New Roman" w:cs="Times New Roman"/>
              </w:rPr>
              <w:t>крупногабаритные отходы</w:t>
            </w:r>
          </w:p>
        </w:tc>
        <w:tc>
          <w:tcPr>
            <w:tcW w:w="1134" w:type="dxa"/>
            <w:vAlign w:val="center"/>
          </w:tcPr>
          <w:p w:rsidR="00C54D4D" w:rsidRPr="00B32414" w:rsidRDefault="00C54D4D" w:rsidP="00C54D4D">
            <w:pPr>
              <w:pStyle w:val="ConsPlusNormal"/>
              <w:ind w:firstLine="79"/>
              <w:contextualSpacing/>
              <w:jc w:val="center"/>
              <w:rPr>
                <w:rFonts w:ascii="Times New Roman" w:hAnsi="Times New Roman" w:cs="Times New Roman"/>
              </w:rPr>
            </w:pPr>
            <w:r w:rsidRPr="00B32414">
              <w:rPr>
                <w:rFonts w:ascii="Times New Roman" w:hAnsi="Times New Roman" w:cs="Times New Roman"/>
              </w:rPr>
              <w:t>тыс. куб. м</w:t>
            </w:r>
          </w:p>
        </w:tc>
        <w:tc>
          <w:tcPr>
            <w:tcW w:w="1276" w:type="dxa"/>
            <w:vAlign w:val="center"/>
          </w:tcPr>
          <w:p w:rsidR="00C54D4D" w:rsidRPr="00B32414" w:rsidRDefault="00C54D4D" w:rsidP="00C54D4D">
            <w:pPr>
              <w:pStyle w:val="ConsPlusNormal"/>
              <w:ind w:firstLine="79"/>
              <w:contextualSpacing/>
              <w:jc w:val="center"/>
              <w:rPr>
                <w:rFonts w:ascii="Times New Roman" w:hAnsi="Times New Roman" w:cs="Times New Roman"/>
              </w:rPr>
            </w:pPr>
            <w:r w:rsidRPr="00B32414">
              <w:rPr>
                <w:rFonts w:ascii="Times New Roman" w:hAnsi="Times New Roman" w:cs="Times New Roman"/>
              </w:rPr>
              <w:t>-</w:t>
            </w:r>
          </w:p>
        </w:tc>
        <w:tc>
          <w:tcPr>
            <w:tcW w:w="1276" w:type="dxa"/>
            <w:vAlign w:val="center"/>
          </w:tcPr>
          <w:p w:rsidR="00C54D4D" w:rsidRPr="00CB7045" w:rsidRDefault="00C54D4D" w:rsidP="00C54D4D">
            <w:pPr>
              <w:pStyle w:val="ConsPlusNormal"/>
              <w:ind w:firstLine="79"/>
              <w:contextualSpacing/>
              <w:jc w:val="center"/>
              <w:rPr>
                <w:rFonts w:ascii="Times New Roman" w:hAnsi="Times New Roman" w:cs="Times New Roman"/>
              </w:rPr>
            </w:pPr>
            <w:r w:rsidRPr="00CB7045">
              <w:rPr>
                <w:rFonts w:ascii="Times New Roman" w:hAnsi="Times New Roman" w:cs="Times New Roman"/>
              </w:rPr>
              <w:t>-</w:t>
            </w:r>
          </w:p>
        </w:tc>
        <w:tc>
          <w:tcPr>
            <w:tcW w:w="1275" w:type="dxa"/>
            <w:vAlign w:val="center"/>
          </w:tcPr>
          <w:p w:rsidR="00C54D4D" w:rsidRPr="00CB7045" w:rsidRDefault="00C54D4D" w:rsidP="00C54D4D">
            <w:pPr>
              <w:pStyle w:val="ConsPlusNormal"/>
              <w:ind w:firstLine="79"/>
              <w:contextualSpacing/>
              <w:jc w:val="center"/>
              <w:rPr>
                <w:rFonts w:ascii="Times New Roman" w:hAnsi="Times New Roman" w:cs="Times New Roman"/>
              </w:rPr>
            </w:pPr>
            <w:r w:rsidRPr="00CB7045">
              <w:rPr>
                <w:rFonts w:ascii="Times New Roman" w:hAnsi="Times New Roman" w:cs="Times New Roman"/>
              </w:rPr>
              <w:t>-</w:t>
            </w:r>
          </w:p>
        </w:tc>
        <w:tc>
          <w:tcPr>
            <w:tcW w:w="1276" w:type="dxa"/>
            <w:vAlign w:val="center"/>
          </w:tcPr>
          <w:p w:rsidR="00C54D4D" w:rsidRPr="00CB7045" w:rsidRDefault="00C54D4D" w:rsidP="00C54D4D">
            <w:pPr>
              <w:pStyle w:val="ConsPlusNormal"/>
              <w:ind w:firstLine="79"/>
              <w:contextualSpacing/>
              <w:jc w:val="center"/>
              <w:rPr>
                <w:rFonts w:ascii="Times New Roman" w:hAnsi="Times New Roman" w:cs="Times New Roman"/>
              </w:rPr>
            </w:pPr>
            <w:r w:rsidRPr="00CB7045">
              <w:rPr>
                <w:rFonts w:ascii="Times New Roman" w:hAnsi="Times New Roman" w:cs="Times New Roman"/>
              </w:rPr>
              <w:t>-</w:t>
            </w:r>
          </w:p>
        </w:tc>
        <w:tc>
          <w:tcPr>
            <w:tcW w:w="1276" w:type="dxa"/>
            <w:vAlign w:val="center"/>
          </w:tcPr>
          <w:p w:rsidR="00C54D4D" w:rsidRPr="00CB7045" w:rsidRDefault="00C54D4D" w:rsidP="00C54D4D">
            <w:pPr>
              <w:pStyle w:val="ConsPlusNormal"/>
              <w:ind w:firstLine="79"/>
              <w:contextualSpacing/>
              <w:jc w:val="center"/>
              <w:rPr>
                <w:rFonts w:ascii="Times New Roman" w:hAnsi="Times New Roman" w:cs="Times New Roman"/>
              </w:rPr>
            </w:pPr>
            <w:r w:rsidRPr="00CB7045">
              <w:rPr>
                <w:rFonts w:ascii="Times New Roman" w:hAnsi="Times New Roman" w:cs="Times New Roman"/>
              </w:rPr>
              <w:t>-</w:t>
            </w:r>
          </w:p>
        </w:tc>
      </w:tr>
    </w:tbl>
    <w:p w:rsidR="00C54D4D" w:rsidRPr="00B32414" w:rsidRDefault="00C54D4D" w:rsidP="00C54D4D">
      <w:pPr>
        <w:pStyle w:val="ConsPlusNormal"/>
        <w:contextualSpacing/>
        <w:jc w:val="center"/>
        <w:rPr>
          <w:rFonts w:ascii="Times New Roman" w:hAnsi="Times New Roman" w:cs="Times New Roman"/>
          <w:sz w:val="22"/>
          <w:szCs w:val="22"/>
        </w:rPr>
      </w:pPr>
    </w:p>
    <w:p w:rsidR="00C54D4D" w:rsidRPr="005852E6"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Раздел 3. Объ</w:t>
      </w:r>
      <w:r>
        <w:rPr>
          <w:rFonts w:ascii="Times New Roman" w:hAnsi="Times New Roman" w:cs="Times New Roman"/>
        </w:rPr>
        <w:t>е</w:t>
      </w:r>
      <w:r w:rsidRPr="00640CA8">
        <w:rPr>
          <w:rFonts w:ascii="Times New Roman" w:hAnsi="Times New Roman" w:cs="Times New Roman"/>
        </w:rPr>
        <w:t>м финансовых потребностей, необходимых для реализации производственной программы</w:t>
      </w:r>
    </w:p>
    <w:p w:rsidR="00C54D4D" w:rsidRPr="005852E6" w:rsidRDefault="00C54D4D" w:rsidP="00C54D4D">
      <w:pPr>
        <w:pStyle w:val="ConsPlusNormal"/>
        <w:ind w:firstLine="0"/>
        <w:contextualSpacing/>
        <w:jc w:val="center"/>
        <w:rPr>
          <w:rFonts w:ascii="Times New Roman" w:hAnsi="Times New Roman" w:cs="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843"/>
        <w:gridCol w:w="1134"/>
        <w:gridCol w:w="1277"/>
        <w:gridCol w:w="1275"/>
        <w:gridCol w:w="1275"/>
        <w:gridCol w:w="1276"/>
        <w:gridCol w:w="1276"/>
      </w:tblGrid>
      <w:tr w:rsidR="00C54D4D" w:rsidRPr="005B31C0" w:rsidTr="00C54D4D">
        <w:trPr>
          <w:trHeight w:hRule="exact" w:val="1601"/>
        </w:trPr>
        <w:tc>
          <w:tcPr>
            <w:tcW w:w="567" w:type="dxa"/>
            <w:tcMar>
              <w:top w:w="57" w:type="dxa"/>
              <w:bottom w:w="57" w:type="dxa"/>
            </w:tcMar>
            <w:vAlign w:val="center"/>
          </w:tcPr>
          <w:p w:rsidR="00C54D4D" w:rsidRPr="005B31C0" w:rsidRDefault="00C54D4D" w:rsidP="00C54D4D">
            <w:pPr>
              <w:pStyle w:val="ConsPlusNormal"/>
              <w:contextualSpacing/>
              <w:jc w:val="center"/>
              <w:rPr>
                <w:rFonts w:ascii="Times New Roman" w:hAnsi="Times New Roman" w:cs="Times New Roman"/>
              </w:rPr>
            </w:pPr>
            <w:r w:rsidRPr="005B31C0">
              <w:rPr>
                <w:rFonts w:ascii="Times New Roman" w:hAnsi="Times New Roman" w:cs="Times New Roman"/>
              </w:rPr>
              <w:lastRenderedPageBreak/>
              <w:t>N№</w:t>
            </w:r>
            <w:r>
              <w:rPr>
                <w:rFonts w:ascii="Times New Roman" w:hAnsi="Times New Roman" w:cs="Times New Roman"/>
              </w:rPr>
              <w:t xml:space="preserve"> </w:t>
            </w:r>
            <w:r w:rsidRPr="005B31C0">
              <w:rPr>
                <w:rFonts w:ascii="Times New Roman" w:hAnsi="Times New Roman" w:cs="Times New Roman"/>
              </w:rPr>
              <w:t xml:space="preserve"> п/п</w:t>
            </w:r>
          </w:p>
        </w:tc>
        <w:tc>
          <w:tcPr>
            <w:tcW w:w="1843" w:type="dxa"/>
            <w:tcMar>
              <w:top w:w="57" w:type="dxa"/>
              <w:bottom w:w="57" w:type="dxa"/>
            </w:tcMar>
            <w:vAlign w:val="center"/>
          </w:tcPr>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Показатели производственной деятельности</w:t>
            </w:r>
          </w:p>
        </w:tc>
        <w:tc>
          <w:tcPr>
            <w:tcW w:w="1134" w:type="dxa"/>
            <w:tcMar>
              <w:top w:w="57" w:type="dxa"/>
              <w:bottom w:w="57" w:type="dxa"/>
            </w:tcMar>
            <w:vAlign w:val="center"/>
          </w:tcPr>
          <w:p w:rsidR="00C54D4D" w:rsidRPr="005B31C0" w:rsidRDefault="00C54D4D" w:rsidP="00C54D4D">
            <w:pPr>
              <w:pStyle w:val="ConsPlusNormal"/>
              <w:ind w:left="-62" w:right="-62" w:firstLine="62"/>
              <w:contextualSpacing/>
              <w:jc w:val="center"/>
              <w:rPr>
                <w:rFonts w:ascii="Times New Roman" w:hAnsi="Times New Roman" w:cs="Times New Roman"/>
              </w:rPr>
            </w:pPr>
            <w:r w:rsidRPr="005B31C0">
              <w:rPr>
                <w:rFonts w:ascii="Times New Roman" w:hAnsi="Times New Roman" w:cs="Times New Roman"/>
              </w:rPr>
              <w:t>Единица измерения</w:t>
            </w:r>
          </w:p>
        </w:tc>
        <w:tc>
          <w:tcPr>
            <w:tcW w:w="1277" w:type="dxa"/>
            <w:tcMar>
              <w:top w:w="57" w:type="dxa"/>
              <w:bottom w:w="57" w:type="dxa"/>
            </w:tcMar>
            <w:vAlign w:val="center"/>
          </w:tcPr>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Величина показателя на регулируемый период</w:t>
            </w:r>
          </w:p>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2021 год</w:t>
            </w:r>
          </w:p>
        </w:tc>
        <w:tc>
          <w:tcPr>
            <w:tcW w:w="1275" w:type="dxa"/>
            <w:tcMar>
              <w:top w:w="57" w:type="dxa"/>
              <w:bottom w:w="57" w:type="dxa"/>
            </w:tcMar>
            <w:vAlign w:val="center"/>
          </w:tcPr>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Величина показателя на регулируемый период</w:t>
            </w:r>
          </w:p>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2022 год</w:t>
            </w:r>
          </w:p>
        </w:tc>
        <w:tc>
          <w:tcPr>
            <w:tcW w:w="1275" w:type="dxa"/>
            <w:tcMar>
              <w:top w:w="57" w:type="dxa"/>
              <w:bottom w:w="57" w:type="dxa"/>
            </w:tcMar>
            <w:vAlign w:val="center"/>
          </w:tcPr>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Величина показателя на регулируемый период</w:t>
            </w:r>
          </w:p>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2023 год</w:t>
            </w:r>
          </w:p>
        </w:tc>
        <w:tc>
          <w:tcPr>
            <w:tcW w:w="1276" w:type="dxa"/>
            <w:vAlign w:val="center"/>
          </w:tcPr>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Величина показателя на регулируемый период</w:t>
            </w:r>
          </w:p>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2024 год</w:t>
            </w:r>
          </w:p>
        </w:tc>
        <w:tc>
          <w:tcPr>
            <w:tcW w:w="1276" w:type="dxa"/>
            <w:vAlign w:val="center"/>
          </w:tcPr>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Величина показателя на регулируемый период</w:t>
            </w:r>
          </w:p>
          <w:p w:rsidR="00C54D4D" w:rsidRPr="005B31C0" w:rsidRDefault="00C54D4D" w:rsidP="00C54D4D">
            <w:pPr>
              <w:pStyle w:val="ConsPlusNormal"/>
              <w:ind w:firstLine="80"/>
              <w:contextualSpacing/>
              <w:jc w:val="center"/>
              <w:rPr>
                <w:rFonts w:ascii="Times New Roman" w:hAnsi="Times New Roman" w:cs="Times New Roman"/>
              </w:rPr>
            </w:pPr>
            <w:r w:rsidRPr="005B31C0">
              <w:rPr>
                <w:rFonts w:ascii="Times New Roman" w:hAnsi="Times New Roman" w:cs="Times New Roman"/>
              </w:rPr>
              <w:t>202</w:t>
            </w:r>
            <w:r>
              <w:rPr>
                <w:rFonts w:ascii="Times New Roman" w:hAnsi="Times New Roman" w:cs="Times New Roman"/>
              </w:rPr>
              <w:t>5</w:t>
            </w:r>
            <w:r w:rsidRPr="005B31C0">
              <w:rPr>
                <w:rFonts w:ascii="Times New Roman" w:hAnsi="Times New Roman" w:cs="Times New Roman"/>
              </w:rPr>
              <w:t xml:space="preserve"> год</w:t>
            </w:r>
          </w:p>
        </w:tc>
      </w:tr>
      <w:tr w:rsidR="00C54D4D" w:rsidRPr="005B31C0" w:rsidTr="00C54D4D">
        <w:trPr>
          <w:trHeight w:hRule="exact" w:val="1077"/>
        </w:trPr>
        <w:tc>
          <w:tcPr>
            <w:tcW w:w="567" w:type="dxa"/>
            <w:tcMar>
              <w:top w:w="57" w:type="dxa"/>
              <w:bottom w:w="57" w:type="dxa"/>
            </w:tcMar>
            <w:vAlign w:val="center"/>
          </w:tcPr>
          <w:p w:rsidR="00C54D4D" w:rsidRPr="00396B8C" w:rsidRDefault="00C54D4D" w:rsidP="00C54D4D">
            <w:pPr>
              <w:pStyle w:val="ConsPlusNormal"/>
              <w:ind w:firstLine="0"/>
              <w:contextualSpacing/>
              <w:rPr>
                <w:rFonts w:ascii="Times New Roman" w:hAnsi="Times New Roman" w:cs="Times New Roman"/>
              </w:rPr>
            </w:pPr>
            <w:r>
              <w:rPr>
                <w:rFonts w:ascii="Times New Roman" w:hAnsi="Times New Roman" w:cs="Times New Roman"/>
              </w:rPr>
              <w:t>1.</w:t>
            </w:r>
          </w:p>
        </w:tc>
        <w:tc>
          <w:tcPr>
            <w:tcW w:w="1843" w:type="dxa"/>
            <w:tcMar>
              <w:top w:w="57" w:type="dxa"/>
              <w:bottom w:w="57" w:type="dxa"/>
            </w:tcMar>
          </w:tcPr>
          <w:p w:rsidR="00C54D4D" w:rsidRPr="00396B8C" w:rsidRDefault="00C54D4D" w:rsidP="00C54D4D">
            <w:pPr>
              <w:autoSpaceDE w:val="0"/>
              <w:autoSpaceDN w:val="0"/>
              <w:adjustRightInd w:val="0"/>
              <w:contextualSpacing/>
              <w:rPr>
                <w:bCs/>
              </w:rPr>
            </w:pPr>
            <w:r w:rsidRPr="00396B8C">
              <w:t>Объем финансовых потребностей, необходимых для реализации производственной программы</w:t>
            </w:r>
          </w:p>
        </w:tc>
        <w:tc>
          <w:tcPr>
            <w:tcW w:w="1134" w:type="dxa"/>
            <w:tcMar>
              <w:top w:w="57" w:type="dxa"/>
              <w:bottom w:w="57" w:type="dxa"/>
            </w:tcMar>
            <w:vAlign w:val="center"/>
          </w:tcPr>
          <w:p w:rsidR="00C54D4D" w:rsidRPr="00396B8C" w:rsidRDefault="00C54D4D" w:rsidP="00C54D4D">
            <w:pPr>
              <w:pStyle w:val="ConsPlusNormal"/>
              <w:ind w:firstLine="0"/>
              <w:contextualSpacing/>
              <w:jc w:val="center"/>
              <w:rPr>
                <w:rFonts w:ascii="Times New Roman" w:hAnsi="Times New Roman" w:cs="Times New Roman"/>
              </w:rPr>
            </w:pPr>
            <w:r w:rsidRPr="00396B8C">
              <w:rPr>
                <w:rFonts w:ascii="Times New Roman" w:hAnsi="Times New Roman" w:cs="Times New Roman"/>
              </w:rPr>
              <w:t>тыс. руб.</w:t>
            </w:r>
          </w:p>
        </w:tc>
        <w:tc>
          <w:tcPr>
            <w:tcW w:w="1277" w:type="dxa"/>
            <w:tcMar>
              <w:top w:w="57" w:type="dxa"/>
              <w:bottom w:w="57" w:type="dxa"/>
            </w:tcMar>
            <w:vAlign w:val="center"/>
          </w:tcPr>
          <w:p w:rsidR="00C54D4D" w:rsidRPr="0031791D" w:rsidRDefault="00C54D4D" w:rsidP="00C54D4D">
            <w:pPr>
              <w:pStyle w:val="ConsPlusNormal"/>
              <w:ind w:firstLine="0"/>
              <w:contextualSpacing/>
              <w:jc w:val="center"/>
              <w:rPr>
                <w:rFonts w:ascii="Times New Roman" w:hAnsi="Times New Roman" w:cs="Times New Roman"/>
              </w:rPr>
            </w:pPr>
            <w:r w:rsidRPr="0031791D">
              <w:rPr>
                <w:rFonts w:ascii="Times New Roman" w:hAnsi="Times New Roman" w:cs="Times New Roman"/>
              </w:rPr>
              <w:t>2</w:t>
            </w:r>
            <w:r>
              <w:rPr>
                <w:rFonts w:ascii="Times New Roman" w:hAnsi="Times New Roman" w:cs="Times New Roman"/>
              </w:rPr>
              <w:t xml:space="preserve"> </w:t>
            </w:r>
            <w:r w:rsidRPr="0031791D">
              <w:rPr>
                <w:rFonts w:ascii="Times New Roman" w:hAnsi="Times New Roman" w:cs="Times New Roman"/>
              </w:rPr>
              <w:t>224,813</w:t>
            </w:r>
          </w:p>
        </w:tc>
        <w:tc>
          <w:tcPr>
            <w:tcW w:w="1275" w:type="dxa"/>
            <w:tcMar>
              <w:top w:w="57" w:type="dxa"/>
              <w:bottom w:w="57" w:type="dxa"/>
            </w:tcMar>
            <w:vAlign w:val="center"/>
          </w:tcPr>
          <w:p w:rsidR="00C54D4D" w:rsidRPr="00550569" w:rsidRDefault="00C54D4D" w:rsidP="00C54D4D">
            <w:pPr>
              <w:contextualSpacing/>
            </w:pPr>
            <w:r w:rsidRPr="00550569">
              <w:t>1 792,888</w:t>
            </w:r>
          </w:p>
        </w:tc>
        <w:tc>
          <w:tcPr>
            <w:tcW w:w="1275" w:type="dxa"/>
            <w:tcMar>
              <w:top w:w="57" w:type="dxa"/>
              <w:bottom w:w="57" w:type="dxa"/>
            </w:tcMar>
            <w:vAlign w:val="center"/>
          </w:tcPr>
          <w:p w:rsidR="00C54D4D" w:rsidRPr="00550569" w:rsidRDefault="00C54D4D" w:rsidP="00C54D4D">
            <w:pPr>
              <w:contextualSpacing/>
            </w:pPr>
            <w:r w:rsidRPr="00576E26">
              <w:t>2</w:t>
            </w:r>
            <w:r>
              <w:t xml:space="preserve"> </w:t>
            </w:r>
            <w:r w:rsidRPr="00576E26">
              <w:t>303,488</w:t>
            </w:r>
          </w:p>
        </w:tc>
        <w:tc>
          <w:tcPr>
            <w:tcW w:w="1276" w:type="dxa"/>
            <w:vAlign w:val="center"/>
          </w:tcPr>
          <w:p w:rsidR="00C54D4D" w:rsidRPr="00550569" w:rsidRDefault="00C54D4D" w:rsidP="00C54D4D">
            <w:pPr>
              <w:contextualSpacing/>
            </w:pPr>
            <w:r w:rsidRPr="00576E26">
              <w:t>2</w:t>
            </w:r>
            <w:r>
              <w:t xml:space="preserve"> </w:t>
            </w:r>
            <w:r w:rsidRPr="00576E26">
              <w:t>485,576</w:t>
            </w:r>
          </w:p>
        </w:tc>
        <w:tc>
          <w:tcPr>
            <w:tcW w:w="1276" w:type="dxa"/>
            <w:vAlign w:val="center"/>
          </w:tcPr>
          <w:p w:rsidR="00C54D4D" w:rsidRPr="00550569" w:rsidRDefault="00C54D4D" w:rsidP="00C54D4D">
            <w:pPr>
              <w:contextualSpacing/>
            </w:pPr>
            <w:r w:rsidRPr="00576E26">
              <w:t>2</w:t>
            </w:r>
            <w:r>
              <w:t xml:space="preserve"> </w:t>
            </w:r>
            <w:r w:rsidRPr="00576E26">
              <w:t>552,106</w:t>
            </w:r>
          </w:p>
        </w:tc>
      </w:tr>
    </w:tbl>
    <w:p w:rsidR="00C54D4D" w:rsidRPr="00396B8C" w:rsidRDefault="00C54D4D" w:rsidP="00C54D4D">
      <w:pPr>
        <w:pStyle w:val="ConsPlusNormal"/>
        <w:ind w:firstLine="142"/>
        <w:contextualSpacing/>
        <w:rPr>
          <w:rFonts w:ascii="Times New Roman" w:hAnsi="Times New Roman" w:cs="Times New Roman"/>
          <w:sz w:val="22"/>
          <w:szCs w:val="22"/>
        </w:rPr>
      </w:pPr>
      <w:r w:rsidRPr="00396B8C">
        <w:rPr>
          <w:rFonts w:ascii="Times New Roman" w:hAnsi="Times New Roman" w:cs="Times New Roman"/>
          <w:sz w:val="22"/>
          <w:szCs w:val="22"/>
        </w:rPr>
        <w:t xml:space="preserve"> </w:t>
      </w:r>
    </w:p>
    <w:p w:rsidR="00C54D4D" w:rsidRPr="00640CA8" w:rsidRDefault="00C54D4D" w:rsidP="00C54D4D">
      <w:pPr>
        <w:pStyle w:val="ConsPlusNormal"/>
        <w:ind w:firstLine="142"/>
        <w:contextualSpacing/>
        <w:jc w:val="center"/>
        <w:rPr>
          <w:rFonts w:ascii="Times New Roman" w:hAnsi="Times New Roman" w:cs="Times New Roman"/>
        </w:rPr>
      </w:pPr>
      <w:r w:rsidRPr="00640CA8">
        <w:rPr>
          <w:rFonts w:ascii="Times New Roman" w:hAnsi="Times New Roman" w:cs="Times New Roman"/>
        </w:rPr>
        <w:t>Раздел 4. Плановые и фактические значения показателей эффективности объектов</w:t>
      </w:r>
    </w:p>
    <w:p w:rsidR="00C54D4D" w:rsidRPr="0026571A" w:rsidRDefault="00C54D4D" w:rsidP="00C54D4D">
      <w:pPr>
        <w:pStyle w:val="ConsPlusNormal"/>
        <w:contextualSpacing/>
        <w:jc w:val="center"/>
        <w:rPr>
          <w:rFonts w:ascii="Times New Roman" w:hAnsi="Times New Roman" w:cs="Times New Roman"/>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410"/>
        <w:gridCol w:w="1134"/>
        <w:gridCol w:w="1276"/>
        <w:gridCol w:w="1276"/>
        <w:gridCol w:w="1275"/>
        <w:gridCol w:w="1276"/>
        <w:gridCol w:w="1276"/>
      </w:tblGrid>
      <w:tr w:rsidR="00C54D4D" w:rsidRPr="0026571A" w:rsidTr="00C54D4D">
        <w:trPr>
          <w:trHeight w:val="1434"/>
        </w:trPr>
        <w:tc>
          <w:tcPr>
            <w:tcW w:w="2410" w:type="dxa"/>
            <w:tcBorders>
              <w:bottom w:val="single" w:sz="4" w:space="0" w:color="auto"/>
            </w:tcBorders>
            <w:vAlign w:val="center"/>
          </w:tcPr>
          <w:p w:rsidR="00C54D4D" w:rsidRPr="0026571A" w:rsidRDefault="00C54D4D" w:rsidP="00C54D4D">
            <w:pPr>
              <w:pStyle w:val="ConsPlusNormal"/>
              <w:ind w:firstLine="221"/>
              <w:contextualSpacing/>
              <w:jc w:val="center"/>
              <w:rPr>
                <w:rFonts w:ascii="Times New Roman" w:hAnsi="Times New Roman" w:cs="Times New Roman"/>
              </w:rPr>
            </w:pPr>
            <w:r w:rsidRPr="0026571A">
              <w:rPr>
                <w:rFonts w:ascii="Times New Roman" w:hAnsi="Times New Roman" w:cs="Times New Roman"/>
              </w:rPr>
              <w:t>Наименование показателя</w:t>
            </w:r>
          </w:p>
        </w:tc>
        <w:tc>
          <w:tcPr>
            <w:tcW w:w="1134" w:type="dxa"/>
            <w:tcBorders>
              <w:bottom w:val="single" w:sz="4" w:space="0" w:color="auto"/>
            </w:tcBorders>
            <w:vAlign w:val="center"/>
          </w:tcPr>
          <w:p w:rsidR="00C54D4D" w:rsidRPr="0026571A" w:rsidRDefault="00C54D4D" w:rsidP="00C54D4D">
            <w:pPr>
              <w:pStyle w:val="ConsPlusNormal"/>
              <w:ind w:hanging="62"/>
              <w:contextualSpacing/>
              <w:jc w:val="center"/>
              <w:rPr>
                <w:rFonts w:ascii="Times New Roman" w:hAnsi="Times New Roman" w:cs="Times New Roman"/>
              </w:rPr>
            </w:pPr>
            <w:r w:rsidRPr="0026571A">
              <w:rPr>
                <w:rFonts w:ascii="Times New Roman" w:hAnsi="Times New Roman" w:cs="Times New Roman"/>
              </w:rPr>
              <w:t>Фактические значения показателей</w:t>
            </w:r>
          </w:p>
        </w:tc>
        <w:tc>
          <w:tcPr>
            <w:tcW w:w="1276" w:type="dxa"/>
            <w:tcBorders>
              <w:bottom w:val="single" w:sz="4" w:space="0" w:color="auto"/>
            </w:tcBorders>
            <w:vAlign w:val="center"/>
          </w:tcPr>
          <w:p w:rsidR="00C54D4D" w:rsidRPr="0026571A" w:rsidRDefault="00C54D4D" w:rsidP="00C54D4D">
            <w:pPr>
              <w:pStyle w:val="ConsPlusNormal"/>
              <w:ind w:firstLine="0"/>
              <w:contextualSpacing/>
              <w:jc w:val="center"/>
              <w:rPr>
                <w:rFonts w:ascii="Times New Roman" w:hAnsi="Times New Roman" w:cs="Times New Roman"/>
              </w:rPr>
            </w:pPr>
            <w:r w:rsidRPr="0026571A">
              <w:rPr>
                <w:rFonts w:ascii="Times New Roman" w:hAnsi="Times New Roman" w:cs="Times New Roman"/>
              </w:rPr>
              <w:t>Плановые значения показателей на период регулирования 2021 год</w:t>
            </w:r>
          </w:p>
        </w:tc>
        <w:tc>
          <w:tcPr>
            <w:tcW w:w="1276" w:type="dxa"/>
            <w:tcBorders>
              <w:bottom w:val="single" w:sz="4" w:space="0" w:color="auto"/>
            </w:tcBorders>
            <w:vAlign w:val="center"/>
          </w:tcPr>
          <w:p w:rsidR="00C54D4D" w:rsidRPr="0026571A" w:rsidRDefault="00C54D4D" w:rsidP="00C54D4D">
            <w:pPr>
              <w:pStyle w:val="ConsPlusNormal"/>
              <w:ind w:left="-63" w:right="-62" w:firstLine="1"/>
              <w:contextualSpacing/>
              <w:jc w:val="center"/>
              <w:rPr>
                <w:rFonts w:ascii="Times New Roman" w:hAnsi="Times New Roman" w:cs="Times New Roman"/>
              </w:rPr>
            </w:pPr>
            <w:r w:rsidRPr="0026571A">
              <w:rPr>
                <w:rFonts w:ascii="Times New Roman" w:hAnsi="Times New Roman" w:cs="Times New Roman"/>
              </w:rPr>
              <w:t>Плановые значения показателей на период регулирования 2022 год</w:t>
            </w:r>
          </w:p>
        </w:tc>
        <w:tc>
          <w:tcPr>
            <w:tcW w:w="1275" w:type="dxa"/>
            <w:tcBorders>
              <w:bottom w:val="single" w:sz="4" w:space="0" w:color="auto"/>
            </w:tcBorders>
            <w:vAlign w:val="center"/>
          </w:tcPr>
          <w:p w:rsidR="00C54D4D" w:rsidRPr="0026571A" w:rsidRDefault="00C54D4D" w:rsidP="00C54D4D">
            <w:pPr>
              <w:pStyle w:val="ConsPlusNormal"/>
              <w:ind w:hanging="62"/>
              <w:contextualSpacing/>
              <w:jc w:val="center"/>
              <w:rPr>
                <w:rFonts w:ascii="Times New Roman" w:hAnsi="Times New Roman" w:cs="Times New Roman"/>
              </w:rPr>
            </w:pPr>
            <w:r w:rsidRPr="0026571A">
              <w:rPr>
                <w:rFonts w:ascii="Times New Roman" w:hAnsi="Times New Roman" w:cs="Times New Roman"/>
              </w:rPr>
              <w:t>Плановые значения показателей на период регулирования 2023 год</w:t>
            </w:r>
          </w:p>
        </w:tc>
        <w:tc>
          <w:tcPr>
            <w:tcW w:w="1276" w:type="dxa"/>
            <w:tcBorders>
              <w:bottom w:val="single" w:sz="4" w:space="0" w:color="auto"/>
            </w:tcBorders>
            <w:vAlign w:val="center"/>
          </w:tcPr>
          <w:p w:rsidR="00C54D4D" w:rsidRPr="0026571A" w:rsidRDefault="00C54D4D" w:rsidP="00C54D4D">
            <w:pPr>
              <w:pStyle w:val="ConsPlusNormal"/>
              <w:ind w:hanging="62"/>
              <w:contextualSpacing/>
              <w:jc w:val="center"/>
              <w:rPr>
                <w:rFonts w:ascii="Times New Roman" w:hAnsi="Times New Roman" w:cs="Times New Roman"/>
              </w:rPr>
            </w:pPr>
            <w:r w:rsidRPr="0026571A">
              <w:rPr>
                <w:rFonts w:ascii="Times New Roman" w:hAnsi="Times New Roman" w:cs="Times New Roman"/>
              </w:rPr>
              <w:t>Плановые значения показателей на период регулирования 2024 год</w:t>
            </w:r>
          </w:p>
        </w:tc>
        <w:tc>
          <w:tcPr>
            <w:tcW w:w="1276" w:type="dxa"/>
            <w:vAlign w:val="center"/>
          </w:tcPr>
          <w:p w:rsidR="00C54D4D" w:rsidRPr="0026571A" w:rsidRDefault="00C54D4D" w:rsidP="00C54D4D">
            <w:pPr>
              <w:pStyle w:val="ConsPlusNormal"/>
              <w:ind w:hanging="62"/>
              <w:contextualSpacing/>
              <w:jc w:val="center"/>
              <w:rPr>
                <w:rFonts w:ascii="Times New Roman" w:hAnsi="Times New Roman" w:cs="Times New Roman"/>
              </w:rPr>
            </w:pPr>
            <w:r w:rsidRPr="0026571A">
              <w:rPr>
                <w:rFonts w:ascii="Times New Roman" w:hAnsi="Times New Roman" w:cs="Times New Roman"/>
              </w:rPr>
              <w:t>Плановые значения показателей на период регулирования 2025 год</w:t>
            </w:r>
          </w:p>
        </w:tc>
      </w:tr>
      <w:tr w:rsidR="00C54D4D" w:rsidRPr="00396B8C" w:rsidTr="00C54D4D">
        <w:tc>
          <w:tcPr>
            <w:tcW w:w="9923" w:type="dxa"/>
            <w:gridSpan w:val="7"/>
            <w:vAlign w:val="center"/>
          </w:tcPr>
          <w:p w:rsidR="00C54D4D" w:rsidRPr="007E2A2F" w:rsidRDefault="00C54D4D" w:rsidP="00C54D4D">
            <w:pPr>
              <w:pStyle w:val="ConsPlusNormal"/>
              <w:ind w:firstLine="79"/>
              <w:contextualSpacing/>
              <w:jc w:val="both"/>
              <w:outlineLvl w:val="2"/>
              <w:rPr>
                <w:rFonts w:ascii="Times New Roman" w:hAnsi="Times New Roman" w:cs="Times New Roman"/>
              </w:rPr>
            </w:pPr>
            <w:r w:rsidRPr="007E2A2F">
              <w:rPr>
                <w:rFonts w:ascii="Times New Roman" w:hAnsi="Times New Roman" w:cs="Times New Roman"/>
              </w:rPr>
              <w:t>Показатели эффективности объектов, используемых для захоронения твердых коммунальных отходов</w:t>
            </w:r>
          </w:p>
        </w:tc>
      </w:tr>
      <w:tr w:rsidR="00C54D4D" w:rsidRPr="00396B8C" w:rsidTr="00C54D4D">
        <w:tc>
          <w:tcPr>
            <w:tcW w:w="2410" w:type="dxa"/>
            <w:vAlign w:val="center"/>
          </w:tcPr>
          <w:p w:rsidR="00C54D4D" w:rsidRPr="007E2A2F" w:rsidRDefault="00C54D4D" w:rsidP="00C54D4D">
            <w:pPr>
              <w:pStyle w:val="ConsPlusNormal"/>
              <w:ind w:firstLine="79"/>
              <w:contextualSpacing/>
              <w:jc w:val="both"/>
              <w:rPr>
                <w:rFonts w:ascii="Times New Roman" w:hAnsi="Times New Roman" w:cs="Times New Roman"/>
              </w:rPr>
            </w:pPr>
            <w:r w:rsidRPr="007E2A2F">
              <w:rPr>
                <w:rFonts w:ascii="Times New Roman" w:hAnsi="Times New Roman" w:cs="Times New Roman"/>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1134"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c>
          <w:tcPr>
            <w:tcW w:w="1276"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c>
          <w:tcPr>
            <w:tcW w:w="1276"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c>
          <w:tcPr>
            <w:tcW w:w="1275"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c>
          <w:tcPr>
            <w:tcW w:w="1276"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c>
          <w:tcPr>
            <w:tcW w:w="1276"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r>
      <w:tr w:rsidR="00C54D4D" w:rsidRPr="00396B8C" w:rsidTr="00C54D4D">
        <w:trPr>
          <w:trHeight w:val="896"/>
        </w:trPr>
        <w:tc>
          <w:tcPr>
            <w:tcW w:w="2410" w:type="dxa"/>
            <w:tcBorders>
              <w:bottom w:val="single" w:sz="4" w:space="0" w:color="auto"/>
            </w:tcBorders>
            <w:vAlign w:val="center"/>
          </w:tcPr>
          <w:p w:rsidR="00C54D4D" w:rsidRPr="007E2A2F" w:rsidRDefault="00C54D4D" w:rsidP="00C54D4D">
            <w:pPr>
              <w:pStyle w:val="ConsPlusNormal"/>
              <w:ind w:firstLine="79"/>
              <w:contextualSpacing/>
              <w:jc w:val="both"/>
              <w:rPr>
                <w:rFonts w:ascii="Times New Roman" w:hAnsi="Times New Roman" w:cs="Times New Roman"/>
              </w:rPr>
            </w:pPr>
            <w:r w:rsidRPr="007E2A2F">
              <w:rPr>
                <w:rFonts w:ascii="Times New Roman" w:hAnsi="Times New Roman" w:cs="Times New Roman"/>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1134" w:type="dxa"/>
            <w:tcBorders>
              <w:bottom w:val="single" w:sz="4" w:space="0" w:color="auto"/>
            </w:tcBorders>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c>
          <w:tcPr>
            <w:tcW w:w="1276" w:type="dxa"/>
            <w:tcBorders>
              <w:bottom w:val="single" w:sz="4" w:space="0" w:color="auto"/>
            </w:tcBorders>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c>
          <w:tcPr>
            <w:tcW w:w="1276" w:type="dxa"/>
            <w:tcBorders>
              <w:bottom w:val="single" w:sz="4" w:space="0" w:color="auto"/>
            </w:tcBorders>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c>
          <w:tcPr>
            <w:tcW w:w="1275" w:type="dxa"/>
            <w:tcBorders>
              <w:bottom w:val="single" w:sz="4" w:space="0" w:color="auto"/>
            </w:tcBorders>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c>
          <w:tcPr>
            <w:tcW w:w="1276" w:type="dxa"/>
            <w:tcBorders>
              <w:bottom w:val="single" w:sz="4" w:space="0" w:color="auto"/>
            </w:tcBorders>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c>
          <w:tcPr>
            <w:tcW w:w="1276"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r>
      <w:tr w:rsidR="00C54D4D" w:rsidRPr="00396B8C" w:rsidTr="00C54D4D">
        <w:tc>
          <w:tcPr>
            <w:tcW w:w="9923" w:type="dxa"/>
            <w:gridSpan w:val="7"/>
            <w:vAlign w:val="center"/>
          </w:tcPr>
          <w:p w:rsidR="00C54D4D" w:rsidRPr="007E2A2F" w:rsidRDefault="00C54D4D" w:rsidP="00C54D4D">
            <w:pPr>
              <w:pStyle w:val="ConsPlusNormal"/>
              <w:ind w:firstLine="0"/>
              <w:contextualSpacing/>
              <w:jc w:val="both"/>
              <w:outlineLvl w:val="2"/>
              <w:rPr>
                <w:rFonts w:ascii="Times New Roman" w:hAnsi="Times New Roman" w:cs="Times New Roman"/>
              </w:rPr>
            </w:pPr>
            <w:r w:rsidRPr="007E2A2F">
              <w:rPr>
                <w:rFonts w:ascii="Times New Roman" w:hAnsi="Times New Roman" w:cs="Times New Roman"/>
              </w:rPr>
              <w:t>Показатели эффективности объектов, используемых для обработки твердых коммунальных отходов</w:t>
            </w:r>
          </w:p>
        </w:tc>
      </w:tr>
      <w:tr w:rsidR="00C54D4D" w:rsidRPr="007E2A2F" w:rsidTr="00C54D4D">
        <w:tc>
          <w:tcPr>
            <w:tcW w:w="2410" w:type="dxa"/>
            <w:vAlign w:val="center"/>
          </w:tcPr>
          <w:p w:rsidR="00C54D4D" w:rsidRPr="007E2A2F" w:rsidRDefault="00C54D4D" w:rsidP="00C54D4D">
            <w:pPr>
              <w:pStyle w:val="ConsPlusNormal"/>
              <w:ind w:firstLine="79"/>
              <w:contextualSpacing/>
              <w:jc w:val="both"/>
              <w:rPr>
                <w:rFonts w:ascii="Times New Roman" w:hAnsi="Times New Roman" w:cs="Times New Roman"/>
              </w:rPr>
            </w:pPr>
            <w:r w:rsidRPr="007E2A2F">
              <w:rPr>
                <w:rFonts w:ascii="Times New Roman" w:hAnsi="Times New Roman" w:cs="Times New Roman"/>
              </w:rPr>
              <w:t>Доля твердых коммунальных отходов, направляемых на утилизацию, в массе твердых коммунальных отходов, принятых на обработку, %</w:t>
            </w:r>
          </w:p>
        </w:tc>
        <w:tc>
          <w:tcPr>
            <w:tcW w:w="1134"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c>
          <w:tcPr>
            <w:tcW w:w="1276"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c>
          <w:tcPr>
            <w:tcW w:w="1276"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c>
          <w:tcPr>
            <w:tcW w:w="1275"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c>
          <w:tcPr>
            <w:tcW w:w="1276"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c>
          <w:tcPr>
            <w:tcW w:w="1276"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r>
    </w:tbl>
    <w:p w:rsidR="00C54D4D" w:rsidRDefault="00C54D4D" w:rsidP="00C54D4D">
      <w:pPr>
        <w:pStyle w:val="2"/>
        <w:contextualSpacing/>
        <w:jc w:val="right"/>
        <w:rPr>
          <w:b w:val="0"/>
          <w:sz w:val="20"/>
          <w:highlight w:val="yellow"/>
        </w:rPr>
        <w:sectPr w:rsidR="00C54D4D" w:rsidSect="00C54D4D">
          <w:pgSz w:w="11906" w:h="16838"/>
          <w:pgMar w:top="1134" w:right="851" w:bottom="1134" w:left="1134" w:header="709" w:footer="709" w:gutter="0"/>
          <w:cols w:space="708"/>
          <w:docGrid w:linePitch="360"/>
        </w:sectPr>
      </w:pPr>
    </w:p>
    <w:p w:rsidR="00C54D4D" w:rsidRPr="00861EBE" w:rsidRDefault="00C54D4D" w:rsidP="00C54D4D">
      <w:pPr>
        <w:pStyle w:val="2"/>
        <w:contextualSpacing/>
        <w:jc w:val="right"/>
        <w:rPr>
          <w:rFonts w:ascii="Times New Roman" w:hAnsi="Times New Roman" w:cs="Times New Roman"/>
          <w:b w:val="0"/>
          <w:color w:val="auto"/>
          <w:sz w:val="22"/>
          <w:szCs w:val="22"/>
        </w:rPr>
      </w:pPr>
      <w:r w:rsidRPr="00861EBE">
        <w:rPr>
          <w:rFonts w:ascii="Times New Roman" w:hAnsi="Times New Roman" w:cs="Times New Roman"/>
          <w:b w:val="0"/>
          <w:color w:val="auto"/>
          <w:sz w:val="22"/>
          <w:szCs w:val="22"/>
        </w:rPr>
        <w:lastRenderedPageBreak/>
        <w:t xml:space="preserve">Приложение </w:t>
      </w:r>
      <w:r w:rsidR="00861EBE" w:rsidRPr="00861EBE">
        <w:rPr>
          <w:rFonts w:ascii="Times New Roman" w:hAnsi="Times New Roman" w:cs="Times New Roman"/>
          <w:b w:val="0"/>
          <w:color w:val="auto"/>
          <w:sz w:val="22"/>
          <w:szCs w:val="22"/>
        </w:rPr>
        <w:t>4</w:t>
      </w:r>
      <w:r w:rsidRPr="00861EBE">
        <w:rPr>
          <w:rFonts w:ascii="Times New Roman" w:hAnsi="Times New Roman" w:cs="Times New Roman"/>
          <w:b w:val="0"/>
          <w:color w:val="auto"/>
          <w:sz w:val="22"/>
          <w:szCs w:val="22"/>
        </w:rPr>
        <w:t xml:space="preserve"> </w:t>
      </w:r>
    </w:p>
    <w:p w:rsidR="00C54D4D" w:rsidRPr="0062012E" w:rsidRDefault="00C54D4D" w:rsidP="00C54D4D">
      <w:pPr>
        <w:contextualSpacing/>
        <w:jc w:val="right"/>
        <w:rPr>
          <w:sz w:val="22"/>
          <w:szCs w:val="22"/>
        </w:rPr>
      </w:pPr>
      <w:r w:rsidRPr="00220C8F">
        <w:rPr>
          <w:sz w:val="22"/>
          <w:szCs w:val="22"/>
        </w:rPr>
        <w:t xml:space="preserve">к </w:t>
      </w:r>
      <w:r w:rsidR="00861EBE">
        <w:rPr>
          <w:sz w:val="24"/>
          <w:szCs w:val="24"/>
        </w:rPr>
        <w:t>протоколу заседания Правления</w:t>
      </w:r>
      <w:r w:rsidR="00861EBE" w:rsidRPr="00015194">
        <w:rPr>
          <w:sz w:val="24"/>
          <w:szCs w:val="24"/>
        </w:rPr>
        <w:t xml:space="preserve"> </w:t>
      </w:r>
      <w:r w:rsidRPr="00220C8F">
        <w:rPr>
          <w:sz w:val="22"/>
          <w:szCs w:val="22"/>
        </w:rPr>
        <w:t xml:space="preserve">Департамента </w:t>
      </w:r>
    </w:p>
    <w:p w:rsidR="00C54D4D" w:rsidRPr="00220C8F" w:rsidRDefault="00C54D4D" w:rsidP="00C54D4D">
      <w:pPr>
        <w:contextualSpacing/>
        <w:jc w:val="right"/>
        <w:rPr>
          <w:sz w:val="22"/>
          <w:szCs w:val="22"/>
        </w:rPr>
      </w:pPr>
      <w:r w:rsidRPr="00220C8F">
        <w:rPr>
          <w:sz w:val="22"/>
          <w:szCs w:val="22"/>
        </w:rPr>
        <w:t>энергетики и тарифов</w:t>
      </w:r>
      <w:r w:rsidR="00861EBE">
        <w:rPr>
          <w:sz w:val="22"/>
          <w:szCs w:val="22"/>
        </w:rPr>
        <w:t xml:space="preserve"> </w:t>
      </w:r>
      <w:r w:rsidRPr="00220C8F">
        <w:rPr>
          <w:sz w:val="22"/>
          <w:szCs w:val="22"/>
        </w:rPr>
        <w:t xml:space="preserve">Ивановской области </w:t>
      </w:r>
    </w:p>
    <w:p w:rsidR="00C54D4D" w:rsidRPr="00220C8F" w:rsidRDefault="00C54D4D" w:rsidP="00C54D4D">
      <w:pPr>
        <w:contextualSpacing/>
        <w:jc w:val="right"/>
        <w:rPr>
          <w:sz w:val="22"/>
          <w:szCs w:val="22"/>
        </w:rPr>
      </w:pPr>
      <w:r>
        <w:rPr>
          <w:sz w:val="22"/>
          <w:szCs w:val="22"/>
        </w:rPr>
        <w:t>от 24.11</w:t>
      </w:r>
      <w:r w:rsidRPr="00220C8F">
        <w:rPr>
          <w:sz w:val="22"/>
          <w:szCs w:val="22"/>
        </w:rPr>
        <w:t>.202</w:t>
      </w:r>
      <w:r>
        <w:rPr>
          <w:sz w:val="22"/>
          <w:szCs w:val="22"/>
        </w:rPr>
        <w:t>2</w:t>
      </w:r>
      <w:r w:rsidRPr="00220C8F">
        <w:rPr>
          <w:sz w:val="22"/>
          <w:szCs w:val="22"/>
        </w:rPr>
        <w:t xml:space="preserve"> № </w:t>
      </w:r>
      <w:r w:rsidR="00861EBE">
        <w:rPr>
          <w:sz w:val="22"/>
          <w:szCs w:val="22"/>
        </w:rPr>
        <w:t>53</w:t>
      </w:r>
      <w:r>
        <w:rPr>
          <w:sz w:val="22"/>
          <w:szCs w:val="22"/>
        </w:rPr>
        <w:t>/</w:t>
      </w:r>
      <w:r w:rsidR="00861EBE">
        <w:rPr>
          <w:sz w:val="22"/>
          <w:szCs w:val="22"/>
        </w:rPr>
        <w:t>7</w:t>
      </w:r>
    </w:p>
    <w:p w:rsidR="00C54D4D" w:rsidRPr="0062012E" w:rsidRDefault="00C54D4D" w:rsidP="00C54D4D">
      <w:pPr>
        <w:contextualSpacing/>
        <w:jc w:val="right"/>
        <w:rPr>
          <w:sz w:val="22"/>
          <w:szCs w:val="22"/>
        </w:rPr>
      </w:pPr>
    </w:p>
    <w:p w:rsidR="00C54D4D" w:rsidRDefault="00C54D4D" w:rsidP="00C54D4D">
      <w:pPr>
        <w:contextualSpacing/>
        <w:jc w:val="right"/>
        <w:rPr>
          <w:sz w:val="22"/>
          <w:szCs w:val="22"/>
        </w:rPr>
      </w:pPr>
      <w:r w:rsidRPr="00220C8F">
        <w:rPr>
          <w:sz w:val="22"/>
          <w:szCs w:val="22"/>
        </w:rPr>
        <w:t xml:space="preserve">Приложение 2 </w:t>
      </w:r>
    </w:p>
    <w:p w:rsidR="00C54D4D" w:rsidRPr="0062012E" w:rsidRDefault="00C54D4D" w:rsidP="00C54D4D">
      <w:pPr>
        <w:contextualSpacing/>
        <w:jc w:val="right"/>
        <w:rPr>
          <w:sz w:val="22"/>
          <w:szCs w:val="22"/>
        </w:rPr>
      </w:pPr>
      <w:r w:rsidRPr="00220C8F">
        <w:rPr>
          <w:sz w:val="22"/>
          <w:szCs w:val="22"/>
        </w:rPr>
        <w:t xml:space="preserve">к постановлению Департамента </w:t>
      </w:r>
    </w:p>
    <w:p w:rsidR="00C54D4D" w:rsidRPr="00220C8F" w:rsidRDefault="00C54D4D" w:rsidP="00C54D4D">
      <w:pPr>
        <w:contextualSpacing/>
        <w:jc w:val="right"/>
        <w:rPr>
          <w:sz w:val="22"/>
          <w:szCs w:val="22"/>
        </w:rPr>
      </w:pPr>
      <w:r w:rsidRPr="00220C8F">
        <w:rPr>
          <w:sz w:val="22"/>
          <w:szCs w:val="22"/>
        </w:rPr>
        <w:t>энергетики и тарифов</w:t>
      </w:r>
      <w:r w:rsidR="00861EBE">
        <w:rPr>
          <w:sz w:val="22"/>
          <w:szCs w:val="22"/>
        </w:rPr>
        <w:t xml:space="preserve"> </w:t>
      </w:r>
      <w:r w:rsidRPr="00220C8F">
        <w:rPr>
          <w:sz w:val="22"/>
          <w:szCs w:val="22"/>
        </w:rPr>
        <w:t xml:space="preserve">Ивановской области </w:t>
      </w:r>
    </w:p>
    <w:p w:rsidR="00C54D4D" w:rsidRPr="00220C8F" w:rsidRDefault="00C54D4D" w:rsidP="00C54D4D">
      <w:pPr>
        <w:contextualSpacing/>
        <w:jc w:val="right"/>
        <w:rPr>
          <w:sz w:val="22"/>
          <w:szCs w:val="22"/>
        </w:rPr>
      </w:pPr>
      <w:r w:rsidRPr="00220C8F">
        <w:rPr>
          <w:sz w:val="22"/>
          <w:szCs w:val="22"/>
        </w:rPr>
        <w:t>от 17.12.2020 № 72-к/2</w:t>
      </w:r>
    </w:p>
    <w:p w:rsidR="00C54D4D" w:rsidRPr="00D353F9" w:rsidRDefault="00C54D4D" w:rsidP="00C54D4D">
      <w:pPr>
        <w:contextualSpacing/>
        <w:jc w:val="right"/>
        <w:rPr>
          <w:sz w:val="24"/>
          <w:szCs w:val="24"/>
        </w:rPr>
      </w:pPr>
    </w:p>
    <w:p w:rsidR="00C54D4D" w:rsidRPr="00D353F9" w:rsidRDefault="00C54D4D" w:rsidP="00C54D4D">
      <w:pPr>
        <w:pStyle w:val="ConsPlusTitle"/>
        <w:contextualSpacing/>
        <w:jc w:val="center"/>
        <w:rPr>
          <w:rFonts w:ascii="Times New Roman" w:hAnsi="Times New Roman" w:cs="Times New Roman"/>
          <w:szCs w:val="22"/>
        </w:rPr>
      </w:pPr>
      <w:r w:rsidRPr="00D353F9">
        <w:rPr>
          <w:rFonts w:ascii="Times New Roman" w:hAnsi="Times New Roman" w:cs="Times New Roman"/>
          <w:szCs w:val="22"/>
        </w:rPr>
        <w:t>ПРОИЗВОДСТВЕННАЯ ПРОГРАММА</w:t>
      </w:r>
    </w:p>
    <w:p w:rsidR="00C54D4D" w:rsidRPr="00CD7D48" w:rsidRDefault="00C54D4D" w:rsidP="00C54D4D">
      <w:pPr>
        <w:pStyle w:val="ConsPlusTitle"/>
        <w:contextualSpacing/>
        <w:jc w:val="center"/>
        <w:rPr>
          <w:rFonts w:ascii="Times New Roman" w:hAnsi="Times New Roman" w:cs="Times New Roman"/>
          <w:szCs w:val="22"/>
        </w:rPr>
      </w:pPr>
      <w:r w:rsidRPr="00CD7D48">
        <w:rPr>
          <w:rFonts w:ascii="Times New Roman" w:hAnsi="Times New Roman" w:cs="Times New Roman"/>
          <w:szCs w:val="22"/>
        </w:rPr>
        <w:t xml:space="preserve">В ОБЛАСТИ ОБРАЩЕНИЯ С ТВЕРДЫМИ КОММУНАЛЬНЫМИ ОТХОДАМИ </w:t>
      </w:r>
    </w:p>
    <w:p w:rsidR="00C54D4D" w:rsidRPr="00CD7D48" w:rsidRDefault="00C54D4D" w:rsidP="00C54D4D">
      <w:pPr>
        <w:pStyle w:val="ConsPlusTitle"/>
        <w:contextualSpacing/>
        <w:jc w:val="center"/>
        <w:rPr>
          <w:rFonts w:ascii="Times New Roman" w:hAnsi="Times New Roman" w:cs="Times New Roman"/>
          <w:szCs w:val="22"/>
        </w:rPr>
      </w:pPr>
      <w:r w:rsidRPr="00CD7D48">
        <w:rPr>
          <w:rFonts w:ascii="Times New Roman" w:hAnsi="Times New Roman" w:cs="Times New Roman"/>
          <w:szCs w:val="22"/>
        </w:rPr>
        <w:t>НА 2021-2025 гг.</w:t>
      </w:r>
    </w:p>
    <w:p w:rsidR="00C54D4D" w:rsidRPr="009D6AD3" w:rsidRDefault="00C54D4D" w:rsidP="00C54D4D">
      <w:pPr>
        <w:pStyle w:val="ConsPlusNormal"/>
        <w:ind w:firstLine="0"/>
        <w:contextualSpacing/>
        <w:jc w:val="center"/>
        <w:rPr>
          <w:rFonts w:ascii="Times New Roman" w:hAnsi="Times New Roman" w:cs="Times New Roman"/>
          <w:b/>
          <w:sz w:val="22"/>
          <w:szCs w:val="22"/>
        </w:rPr>
      </w:pPr>
      <w:r w:rsidRPr="00FE01B0">
        <w:rPr>
          <w:rFonts w:ascii="Times New Roman" w:hAnsi="Times New Roman" w:cs="Times New Roman"/>
          <w:b/>
          <w:sz w:val="22"/>
          <w:szCs w:val="22"/>
        </w:rPr>
        <w:t>ООО «Домострой 2»</w:t>
      </w:r>
    </w:p>
    <w:p w:rsidR="00C54D4D" w:rsidRPr="009D6AD3" w:rsidRDefault="00C54D4D" w:rsidP="00C54D4D">
      <w:pPr>
        <w:pStyle w:val="ConsPlusNormal"/>
        <w:contextualSpacing/>
        <w:jc w:val="both"/>
        <w:rPr>
          <w:rFonts w:ascii="Times New Roman" w:hAnsi="Times New Roman" w:cs="Times New Roman"/>
          <w:szCs w:val="22"/>
        </w:rPr>
      </w:pPr>
    </w:p>
    <w:p w:rsidR="00C54D4D" w:rsidRPr="005852E6" w:rsidRDefault="00C54D4D" w:rsidP="00C54D4D">
      <w:pPr>
        <w:pStyle w:val="ConsPlusNormal"/>
        <w:ind w:firstLine="0"/>
        <w:contextualSpacing/>
        <w:jc w:val="center"/>
        <w:rPr>
          <w:rFonts w:ascii="Times New Roman" w:hAnsi="Times New Roman" w:cs="Times New Roman"/>
          <w:szCs w:val="22"/>
        </w:rPr>
      </w:pPr>
      <w:r w:rsidRPr="00CD7D48">
        <w:rPr>
          <w:rFonts w:ascii="Times New Roman" w:hAnsi="Times New Roman" w:cs="Times New Roman"/>
          <w:szCs w:val="22"/>
        </w:rPr>
        <w:t>Паспорт</w:t>
      </w:r>
      <w:r>
        <w:rPr>
          <w:rFonts w:ascii="Times New Roman" w:hAnsi="Times New Roman" w:cs="Times New Roman"/>
          <w:szCs w:val="22"/>
        </w:rPr>
        <w:t xml:space="preserve"> </w:t>
      </w:r>
      <w:r w:rsidRPr="00CD7D48">
        <w:rPr>
          <w:rFonts w:ascii="Times New Roman" w:hAnsi="Times New Roman" w:cs="Times New Roman"/>
          <w:szCs w:val="22"/>
        </w:rPr>
        <w:t>производственной программы</w:t>
      </w:r>
    </w:p>
    <w:p w:rsidR="00C54D4D" w:rsidRPr="005852E6" w:rsidRDefault="00C54D4D" w:rsidP="00C54D4D">
      <w:pPr>
        <w:pStyle w:val="ConsPlusNormal"/>
        <w:ind w:firstLine="0"/>
        <w:contextualSpacing/>
        <w:jc w:val="center"/>
        <w:rPr>
          <w:rFonts w:ascii="Times New Roman" w:hAnsi="Times New Roman" w:cs="Times New Roman"/>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3969"/>
        <w:gridCol w:w="5387"/>
      </w:tblGrid>
      <w:tr w:rsidR="00C54D4D" w:rsidRPr="00640CA8" w:rsidTr="00C54D4D">
        <w:tc>
          <w:tcPr>
            <w:tcW w:w="567" w:type="dxa"/>
          </w:tcPr>
          <w:p w:rsidR="00C54D4D" w:rsidRPr="00640CA8" w:rsidRDefault="00C54D4D" w:rsidP="00C54D4D">
            <w:pPr>
              <w:autoSpaceDE w:val="0"/>
              <w:autoSpaceDN w:val="0"/>
              <w:adjustRightInd w:val="0"/>
              <w:contextualSpacing/>
              <w:jc w:val="both"/>
              <w:rPr>
                <w:bCs/>
              </w:rPr>
            </w:pPr>
            <w:r w:rsidRPr="00640CA8">
              <w:rPr>
                <w:bCs/>
              </w:rPr>
              <w:t>1.</w:t>
            </w:r>
          </w:p>
        </w:tc>
        <w:tc>
          <w:tcPr>
            <w:tcW w:w="3969" w:type="dxa"/>
          </w:tcPr>
          <w:p w:rsidR="00C54D4D" w:rsidRPr="00640CA8" w:rsidRDefault="00C54D4D" w:rsidP="00C54D4D">
            <w:pPr>
              <w:autoSpaceDE w:val="0"/>
              <w:autoSpaceDN w:val="0"/>
              <w:adjustRightInd w:val="0"/>
              <w:contextualSpacing/>
              <w:jc w:val="both"/>
              <w:rPr>
                <w:bCs/>
              </w:rPr>
            </w:pPr>
            <w:r w:rsidRPr="00640CA8">
              <w:rPr>
                <w:bCs/>
              </w:rPr>
              <w:t>Наименование регулируемой организации, ее местонахождение</w:t>
            </w:r>
          </w:p>
        </w:tc>
        <w:tc>
          <w:tcPr>
            <w:tcW w:w="5387" w:type="dxa"/>
          </w:tcPr>
          <w:p w:rsidR="00C54D4D" w:rsidRPr="00640CA8" w:rsidRDefault="00C54D4D" w:rsidP="00C54D4D">
            <w:pPr>
              <w:autoSpaceDE w:val="0"/>
              <w:autoSpaceDN w:val="0"/>
              <w:adjustRightInd w:val="0"/>
              <w:contextualSpacing/>
              <w:jc w:val="both"/>
              <w:rPr>
                <w:bCs/>
              </w:rPr>
            </w:pPr>
            <w:r w:rsidRPr="00640CA8">
              <w:rPr>
                <w:bCs/>
              </w:rPr>
              <w:t>ООО «Домострой 2», 155710 Ивановская область, Савинский район, пос. Савино, ул. Кооперативная, д. 10, офис 4</w:t>
            </w:r>
          </w:p>
        </w:tc>
      </w:tr>
      <w:tr w:rsidR="00C54D4D" w:rsidRPr="00640CA8" w:rsidTr="00C54D4D">
        <w:tc>
          <w:tcPr>
            <w:tcW w:w="567" w:type="dxa"/>
          </w:tcPr>
          <w:p w:rsidR="00C54D4D" w:rsidRPr="00640CA8" w:rsidRDefault="00C54D4D" w:rsidP="00C54D4D">
            <w:pPr>
              <w:autoSpaceDE w:val="0"/>
              <w:autoSpaceDN w:val="0"/>
              <w:adjustRightInd w:val="0"/>
              <w:contextualSpacing/>
              <w:jc w:val="both"/>
              <w:rPr>
                <w:bCs/>
              </w:rPr>
            </w:pPr>
            <w:r w:rsidRPr="00640CA8">
              <w:rPr>
                <w:bCs/>
              </w:rPr>
              <w:t>1.1.</w:t>
            </w:r>
          </w:p>
        </w:tc>
        <w:tc>
          <w:tcPr>
            <w:tcW w:w="3969" w:type="dxa"/>
          </w:tcPr>
          <w:p w:rsidR="00C54D4D" w:rsidRPr="00640CA8" w:rsidRDefault="00C54D4D" w:rsidP="00C54D4D">
            <w:pPr>
              <w:autoSpaceDE w:val="0"/>
              <w:autoSpaceDN w:val="0"/>
              <w:adjustRightInd w:val="0"/>
              <w:contextualSpacing/>
              <w:jc w:val="both"/>
              <w:rPr>
                <w:bCs/>
              </w:rPr>
            </w:pPr>
            <w:r w:rsidRPr="00640CA8">
              <w:t>Контакты ответственных лиц</w:t>
            </w:r>
          </w:p>
        </w:tc>
        <w:tc>
          <w:tcPr>
            <w:tcW w:w="5387" w:type="dxa"/>
          </w:tcPr>
          <w:p w:rsidR="00C54D4D" w:rsidRPr="00640CA8" w:rsidRDefault="00C54D4D" w:rsidP="00C54D4D">
            <w:pPr>
              <w:autoSpaceDE w:val="0"/>
              <w:autoSpaceDN w:val="0"/>
              <w:adjustRightInd w:val="0"/>
              <w:contextualSpacing/>
              <w:jc w:val="both"/>
              <w:rPr>
                <w:bCs/>
              </w:rPr>
            </w:pPr>
            <w:r w:rsidRPr="00640CA8">
              <w:rPr>
                <w:bCs/>
              </w:rPr>
              <w:t>8(49356) 9-14-65, Капранов В.П. - директор</w:t>
            </w:r>
          </w:p>
        </w:tc>
      </w:tr>
      <w:tr w:rsidR="00C54D4D" w:rsidRPr="00640CA8" w:rsidTr="00C54D4D">
        <w:tc>
          <w:tcPr>
            <w:tcW w:w="567" w:type="dxa"/>
          </w:tcPr>
          <w:p w:rsidR="00C54D4D" w:rsidRPr="00640CA8" w:rsidRDefault="00C54D4D" w:rsidP="00C54D4D">
            <w:pPr>
              <w:autoSpaceDE w:val="0"/>
              <w:autoSpaceDN w:val="0"/>
              <w:adjustRightInd w:val="0"/>
              <w:contextualSpacing/>
              <w:jc w:val="both"/>
              <w:rPr>
                <w:bCs/>
              </w:rPr>
            </w:pPr>
            <w:r w:rsidRPr="00640CA8">
              <w:rPr>
                <w:bCs/>
              </w:rPr>
              <w:t>2.</w:t>
            </w:r>
          </w:p>
        </w:tc>
        <w:tc>
          <w:tcPr>
            <w:tcW w:w="3969" w:type="dxa"/>
          </w:tcPr>
          <w:p w:rsidR="00C54D4D" w:rsidRPr="00640CA8" w:rsidRDefault="00C54D4D" w:rsidP="00C54D4D">
            <w:pPr>
              <w:autoSpaceDE w:val="0"/>
              <w:autoSpaceDN w:val="0"/>
              <w:adjustRightInd w:val="0"/>
              <w:contextualSpacing/>
              <w:jc w:val="both"/>
              <w:rPr>
                <w:bCs/>
              </w:rPr>
            </w:pPr>
            <w:r w:rsidRPr="00640CA8">
              <w:rPr>
                <w:bCs/>
              </w:rPr>
              <w:t>Наименование уполномоченного органа, утвердившего производственную программу, его местонахождение</w:t>
            </w:r>
          </w:p>
        </w:tc>
        <w:tc>
          <w:tcPr>
            <w:tcW w:w="5387" w:type="dxa"/>
          </w:tcPr>
          <w:p w:rsidR="00C54D4D" w:rsidRPr="00640CA8" w:rsidRDefault="00C54D4D" w:rsidP="00C54D4D">
            <w:pPr>
              <w:autoSpaceDE w:val="0"/>
              <w:autoSpaceDN w:val="0"/>
              <w:adjustRightInd w:val="0"/>
              <w:contextualSpacing/>
              <w:jc w:val="both"/>
              <w:rPr>
                <w:bCs/>
              </w:rPr>
            </w:pPr>
            <w:r w:rsidRPr="00640CA8">
              <w:rPr>
                <w:bCs/>
              </w:rPr>
              <w:t>Департамент энергетики и тарифов Ивановской области, Иваново, ул. Велижская, д.8</w:t>
            </w:r>
          </w:p>
        </w:tc>
      </w:tr>
      <w:tr w:rsidR="00C54D4D" w:rsidRPr="00640CA8" w:rsidTr="00C54D4D">
        <w:tc>
          <w:tcPr>
            <w:tcW w:w="567" w:type="dxa"/>
          </w:tcPr>
          <w:p w:rsidR="00C54D4D" w:rsidRPr="00640CA8" w:rsidRDefault="00C54D4D" w:rsidP="00C54D4D">
            <w:pPr>
              <w:autoSpaceDE w:val="0"/>
              <w:autoSpaceDN w:val="0"/>
              <w:adjustRightInd w:val="0"/>
              <w:contextualSpacing/>
              <w:jc w:val="both"/>
              <w:rPr>
                <w:bCs/>
              </w:rPr>
            </w:pPr>
            <w:r w:rsidRPr="00640CA8">
              <w:rPr>
                <w:bCs/>
              </w:rPr>
              <w:t>2.2.</w:t>
            </w:r>
          </w:p>
        </w:tc>
        <w:tc>
          <w:tcPr>
            <w:tcW w:w="3969" w:type="dxa"/>
          </w:tcPr>
          <w:p w:rsidR="00C54D4D" w:rsidRPr="00640CA8" w:rsidRDefault="00C54D4D" w:rsidP="00C54D4D">
            <w:pPr>
              <w:autoSpaceDE w:val="0"/>
              <w:autoSpaceDN w:val="0"/>
              <w:adjustRightInd w:val="0"/>
              <w:contextualSpacing/>
              <w:jc w:val="both"/>
              <w:rPr>
                <w:bCs/>
              </w:rPr>
            </w:pPr>
            <w:r w:rsidRPr="00640CA8">
              <w:t>Контакты ответственных лиц</w:t>
            </w:r>
          </w:p>
        </w:tc>
        <w:tc>
          <w:tcPr>
            <w:tcW w:w="5387" w:type="dxa"/>
          </w:tcPr>
          <w:p w:rsidR="00C54D4D" w:rsidRPr="00640CA8" w:rsidRDefault="00C54D4D" w:rsidP="00C54D4D">
            <w:pPr>
              <w:autoSpaceDE w:val="0"/>
              <w:autoSpaceDN w:val="0"/>
              <w:adjustRightInd w:val="0"/>
              <w:contextualSpacing/>
              <w:jc w:val="both"/>
              <w:rPr>
                <w:bCs/>
              </w:rPr>
            </w:pPr>
            <w:r w:rsidRPr="00640CA8">
              <w:rPr>
                <w:bCs/>
              </w:rPr>
              <w:t>8 (4932) 93-85-93, Морева Евгения Николаевна – начальник Департамента энергетики и тарифов Ивановской области</w:t>
            </w:r>
          </w:p>
        </w:tc>
      </w:tr>
      <w:tr w:rsidR="00C54D4D" w:rsidRPr="00640CA8" w:rsidTr="00C54D4D">
        <w:tc>
          <w:tcPr>
            <w:tcW w:w="567" w:type="dxa"/>
          </w:tcPr>
          <w:p w:rsidR="00C54D4D" w:rsidRPr="00640CA8" w:rsidRDefault="00C54D4D" w:rsidP="00C54D4D">
            <w:pPr>
              <w:autoSpaceDE w:val="0"/>
              <w:autoSpaceDN w:val="0"/>
              <w:adjustRightInd w:val="0"/>
              <w:contextualSpacing/>
              <w:jc w:val="both"/>
              <w:rPr>
                <w:bCs/>
              </w:rPr>
            </w:pPr>
            <w:r w:rsidRPr="00640CA8">
              <w:rPr>
                <w:bCs/>
              </w:rPr>
              <w:t>3.</w:t>
            </w:r>
          </w:p>
        </w:tc>
        <w:tc>
          <w:tcPr>
            <w:tcW w:w="3969" w:type="dxa"/>
          </w:tcPr>
          <w:p w:rsidR="00C54D4D" w:rsidRPr="00640CA8" w:rsidRDefault="00C54D4D" w:rsidP="00C54D4D">
            <w:pPr>
              <w:autoSpaceDE w:val="0"/>
              <w:autoSpaceDN w:val="0"/>
              <w:adjustRightInd w:val="0"/>
              <w:contextualSpacing/>
              <w:jc w:val="both"/>
              <w:rPr>
                <w:bCs/>
              </w:rPr>
            </w:pPr>
            <w:r w:rsidRPr="00640CA8">
              <w:rPr>
                <w:bCs/>
              </w:rPr>
              <w:t>Период реализации программы</w:t>
            </w:r>
          </w:p>
        </w:tc>
        <w:tc>
          <w:tcPr>
            <w:tcW w:w="5387" w:type="dxa"/>
          </w:tcPr>
          <w:p w:rsidR="00C54D4D" w:rsidRPr="00640CA8" w:rsidRDefault="00C54D4D" w:rsidP="00C54D4D">
            <w:pPr>
              <w:autoSpaceDE w:val="0"/>
              <w:autoSpaceDN w:val="0"/>
              <w:adjustRightInd w:val="0"/>
              <w:contextualSpacing/>
              <w:jc w:val="both"/>
              <w:rPr>
                <w:bCs/>
              </w:rPr>
            </w:pPr>
            <w:r w:rsidRPr="00640CA8">
              <w:rPr>
                <w:bCs/>
              </w:rPr>
              <w:t>С 01.01.2021 по 31.12.2025</w:t>
            </w:r>
          </w:p>
        </w:tc>
      </w:tr>
    </w:tbl>
    <w:p w:rsidR="00C54D4D" w:rsidRPr="00640CA8" w:rsidRDefault="00C54D4D" w:rsidP="00C54D4D">
      <w:pPr>
        <w:pStyle w:val="ConsPlusNormal"/>
        <w:contextualSpacing/>
        <w:jc w:val="center"/>
        <w:rPr>
          <w:rFonts w:ascii="Times New Roman" w:hAnsi="Times New Roman" w:cs="Times New Roman"/>
        </w:rPr>
      </w:pPr>
    </w:p>
    <w:p w:rsidR="00C54D4D" w:rsidRPr="00640CA8" w:rsidRDefault="00C54D4D" w:rsidP="00C54D4D">
      <w:pPr>
        <w:pStyle w:val="ConsPlusNormal"/>
        <w:ind w:firstLine="284"/>
        <w:contextualSpacing/>
        <w:jc w:val="center"/>
        <w:rPr>
          <w:rFonts w:ascii="Times New Roman" w:hAnsi="Times New Roman" w:cs="Times New Roman"/>
        </w:rPr>
      </w:pPr>
      <w:r w:rsidRPr="00640CA8">
        <w:rPr>
          <w:rFonts w:ascii="Times New Roman" w:hAnsi="Times New Roman" w:cs="Times New Roman"/>
        </w:rPr>
        <w:t>Раздел 1. Перечень мероприятий производственной программы, график их реализации</w:t>
      </w:r>
    </w:p>
    <w:p w:rsidR="00C54D4D" w:rsidRPr="00640CA8" w:rsidRDefault="00C54D4D" w:rsidP="00C54D4D">
      <w:pPr>
        <w:pStyle w:val="ConsPlusNormal"/>
        <w:contextualSpacing/>
        <w:jc w:val="both"/>
        <w:rPr>
          <w:rFonts w:ascii="Times New Roman" w:hAnsi="Times New Roman" w:cs="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3963"/>
        <w:gridCol w:w="1701"/>
        <w:gridCol w:w="1707"/>
        <w:gridCol w:w="1985"/>
      </w:tblGrid>
      <w:tr w:rsidR="00C54D4D" w:rsidRPr="00640CA8" w:rsidTr="00C54D4D">
        <w:tc>
          <w:tcPr>
            <w:tcW w:w="567" w:type="dxa"/>
            <w:vMerge w:val="restart"/>
            <w:vAlign w:val="center"/>
          </w:tcPr>
          <w:p w:rsidR="00C54D4D" w:rsidRPr="00640CA8" w:rsidRDefault="00C54D4D" w:rsidP="00C54D4D">
            <w:pPr>
              <w:pStyle w:val="ConsPlusNormal"/>
              <w:contextualSpacing/>
              <w:jc w:val="center"/>
              <w:rPr>
                <w:rFonts w:ascii="Times New Roman" w:hAnsi="Times New Roman" w:cs="Times New Roman"/>
              </w:rPr>
            </w:pPr>
            <w:r w:rsidRPr="00640CA8">
              <w:rPr>
                <w:rFonts w:ascii="Times New Roman" w:hAnsi="Times New Roman" w:cs="Times New Roman"/>
              </w:rPr>
              <w:t>N № п/п</w:t>
            </w:r>
          </w:p>
        </w:tc>
        <w:tc>
          <w:tcPr>
            <w:tcW w:w="3963" w:type="dxa"/>
            <w:vMerge w:val="restart"/>
            <w:vAlign w:val="center"/>
          </w:tcPr>
          <w:p w:rsidR="00C54D4D" w:rsidRPr="00640CA8" w:rsidRDefault="00C54D4D" w:rsidP="00C54D4D">
            <w:pPr>
              <w:pStyle w:val="ConsPlusNormal"/>
              <w:ind w:hanging="62"/>
              <w:contextualSpacing/>
              <w:jc w:val="center"/>
              <w:rPr>
                <w:rFonts w:ascii="Times New Roman" w:hAnsi="Times New Roman" w:cs="Times New Roman"/>
              </w:rPr>
            </w:pPr>
            <w:r w:rsidRPr="00640CA8">
              <w:rPr>
                <w:rFonts w:ascii="Times New Roman" w:hAnsi="Times New Roman" w:cs="Times New Roman"/>
              </w:rPr>
              <w:t>Наименование мероприятий</w:t>
            </w:r>
          </w:p>
        </w:tc>
        <w:tc>
          <w:tcPr>
            <w:tcW w:w="1701" w:type="dxa"/>
            <w:vMerge w:val="restart"/>
            <w:vAlign w:val="center"/>
          </w:tcPr>
          <w:p w:rsidR="00C54D4D" w:rsidRPr="00640CA8" w:rsidRDefault="00C54D4D" w:rsidP="00C54D4D">
            <w:pPr>
              <w:pStyle w:val="ConsPlusNormal"/>
              <w:ind w:hanging="62"/>
              <w:contextualSpacing/>
              <w:jc w:val="center"/>
              <w:rPr>
                <w:rFonts w:ascii="Times New Roman" w:hAnsi="Times New Roman" w:cs="Times New Roman"/>
              </w:rPr>
            </w:pPr>
            <w:r w:rsidRPr="00640CA8">
              <w:rPr>
                <w:rFonts w:ascii="Times New Roman" w:hAnsi="Times New Roman" w:cs="Times New Roman"/>
              </w:rPr>
              <w:t>Финансовые потребности на реализацию мероприятий*, тыс. руб.</w:t>
            </w:r>
          </w:p>
        </w:tc>
        <w:tc>
          <w:tcPr>
            <w:tcW w:w="3692" w:type="dxa"/>
            <w:gridSpan w:val="2"/>
            <w:vAlign w:val="center"/>
          </w:tcPr>
          <w:p w:rsidR="00C54D4D" w:rsidRPr="00640CA8" w:rsidRDefault="00C54D4D" w:rsidP="00C54D4D">
            <w:pPr>
              <w:pStyle w:val="ConsPlusNormal"/>
              <w:ind w:hanging="62"/>
              <w:contextualSpacing/>
              <w:jc w:val="center"/>
              <w:rPr>
                <w:rFonts w:ascii="Times New Roman" w:hAnsi="Times New Roman" w:cs="Times New Roman"/>
              </w:rPr>
            </w:pPr>
            <w:r w:rsidRPr="00640CA8">
              <w:rPr>
                <w:rFonts w:ascii="Times New Roman" w:hAnsi="Times New Roman" w:cs="Times New Roman"/>
              </w:rPr>
              <w:t>График реализации мероприятий</w:t>
            </w:r>
          </w:p>
        </w:tc>
      </w:tr>
      <w:tr w:rsidR="00C54D4D" w:rsidRPr="00640CA8" w:rsidTr="00C54D4D">
        <w:tc>
          <w:tcPr>
            <w:tcW w:w="567" w:type="dxa"/>
            <w:vMerge/>
          </w:tcPr>
          <w:p w:rsidR="00C54D4D" w:rsidRPr="00640CA8" w:rsidRDefault="00C54D4D" w:rsidP="00C54D4D">
            <w:pPr>
              <w:contextualSpacing/>
            </w:pPr>
          </w:p>
        </w:tc>
        <w:tc>
          <w:tcPr>
            <w:tcW w:w="3963" w:type="dxa"/>
            <w:vMerge/>
          </w:tcPr>
          <w:p w:rsidR="00C54D4D" w:rsidRPr="00640CA8" w:rsidRDefault="00C54D4D" w:rsidP="00C54D4D">
            <w:pPr>
              <w:ind w:hanging="62"/>
              <w:contextualSpacing/>
            </w:pPr>
          </w:p>
        </w:tc>
        <w:tc>
          <w:tcPr>
            <w:tcW w:w="1701" w:type="dxa"/>
            <w:vMerge/>
          </w:tcPr>
          <w:p w:rsidR="00C54D4D" w:rsidRPr="00640CA8" w:rsidRDefault="00C54D4D" w:rsidP="00C54D4D">
            <w:pPr>
              <w:ind w:hanging="62"/>
              <w:contextualSpacing/>
            </w:pPr>
          </w:p>
        </w:tc>
        <w:tc>
          <w:tcPr>
            <w:tcW w:w="1707" w:type="dxa"/>
            <w:vAlign w:val="center"/>
          </w:tcPr>
          <w:p w:rsidR="00C54D4D" w:rsidRPr="00640CA8" w:rsidRDefault="00C54D4D" w:rsidP="00C54D4D">
            <w:pPr>
              <w:pStyle w:val="ConsPlusNormal"/>
              <w:ind w:hanging="62"/>
              <w:contextualSpacing/>
              <w:jc w:val="center"/>
              <w:rPr>
                <w:rFonts w:ascii="Times New Roman" w:hAnsi="Times New Roman" w:cs="Times New Roman"/>
              </w:rPr>
            </w:pPr>
            <w:r w:rsidRPr="00640CA8">
              <w:rPr>
                <w:rFonts w:ascii="Times New Roman" w:hAnsi="Times New Roman" w:cs="Times New Roman"/>
              </w:rPr>
              <w:t>Начало реализации мероприятия</w:t>
            </w:r>
          </w:p>
        </w:tc>
        <w:tc>
          <w:tcPr>
            <w:tcW w:w="1985" w:type="dxa"/>
            <w:vAlign w:val="center"/>
          </w:tcPr>
          <w:p w:rsidR="00C54D4D" w:rsidRPr="00640CA8" w:rsidRDefault="00C54D4D" w:rsidP="00C54D4D">
            <w:pPr>
              <w:pStyle w:val="ConsPlusNormal"/>
              <w:ind w:hanging="62"/>
              <w:contextualSpacing/>
              <w:jc w:val="center"/>
              <w:rPr>
                <w:rFonts w:ascii="Times New Roman" w:hAnsi="Times New Roman" w:cs="Times New Roman"/>
              </w:rPr>
            </w:pPr>
            <w:r w:rsidRPr="00640CA8">
              <w:rPr>
                <w:rFonts w:ascii="Times New Roman" w:hAnsi="Times New Roman" w:cs="Times New Roman"/>
              </w:rPr>
              <w:t>Окончание реализации мероприятия</w:t>
            </w:r>
          </w:p>
        </w:tc>
      </w:tr>
      <w:tr w:rsidR="00C54D4D" w:rsidRPr="00640CA8" w:rsidTr="00C54D4D">
        <w:tc>
          <w:tcPr>
            <w:tcW w:w="9923" w:type="dxa"/>
            <w:gridSpan w:val="5"/>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2021 год</w:t>
            </w:r>
          </w:p>
        </w:tc>
      </w:tr>
      <w:tr w:rsidR="00C54D4D" w:rsidRPr="00640CA8" w:rsidTr="00C54D4D">
        <w:tc>
          <w:tcPr>
            <w:tcW w:w="567"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1.1.</w:t>
            </w:r>
          </w:p>
        </w:tc>
        <w:tc>
          <w:tcPr>
            <w:tcW w:w="3963"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Планировка и рекультивация полигона (изоляция)</w:t>
            </w:r>
          </w:p>
        </w:tc>
        <w:tc>
          <w:tcPr>
            <w:tcW w:w="1701" w:type="dxa"/>
            <w:vAlign w:val="center"/>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78,266</w:t>
            </w:r>
          </w:p>
        </w:tc>
        <w:tc>
          <w:tcPr>
            <w:tcW w:w="1707" w:type="dxa"/>
            <w:vAlign w:val="center"/>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В течение года</w:t>
            </w:r>
          </w:p>
        </w:tc>
        <w:tc>
          <w:tcPr>
            <w:tcW w:w="1985" w:type="dxa"/>
            <w:vAlign w:val="center"/>
          </w:tcPr>
          <w:p w:rsidR="00C54D4D" w:rsidRPr="00640CA8" w:rsidRDefault="00C54D4D" w:rsidP="00C54D4D">
            <w:pPr>
              <w:pStyle w:val="ConsPlusNormal"/>
              <w:ind w:firstLine="364"/>
              <w:contextualSpacing/>
              <w:rPr>
                <w:rFonts w:ascii="Times New Roman" w:hAnsi="Times New Roman" w:cs="Times New Roman"/>
              </w:rPr>
            </w:pPr>
            <w:r w:rsidRPr="00640CA8">
              <w:rPr>
                <w:rFonts w:ascii="Times New Roman" w:hAnsi="Times New Roman" w:cs="Times New Roman"/>
              </w:rPr>
              <w:t>31.12.2021</w:t>
            </w:r>
          </w:p>
        </w:tc>
      </w:tr>
      <w:tr w:rsidR="00C54D4D" w:rsidRPr="00640CA8" w:rsidTr="00C54D4D">
        <w:tc>
          <w:tcPr>
            <w:tcW w:w="9923" w:type="dxa"/>
            <w:gridSpan w:val="5"/>
            <w:vAlign w:val="center"/>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2022 год</w:t>
            </w:r>
          </w:p>
        </w:tc>
      </w:tr>
      <w:tr w:rsidR="00C54D4D" w:rsidRPr="00640CA8" w:rsidTr="00C54D4D">
        <w:tc>
          <w:tcPr>
            <w:tcW w:w="567"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1.2.</w:t>
            </w:r>
          </w:p>
        </w:tc>
        <w:tc>
          <w:tcPr>
            <w:tcW w:w="3963"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Планировка и рекультивация полигона (изоляция)</w:t>
            </w:r>
          </w:p>
        </w:tc>
        <w:tc>
          <w:tcPr>
            <w:tcW w:w="1701" w:type="dxa"/>
            <w:vAlign w:val="center"/>
          </w:tcPr>
          <w:p w:rsidR="00C54D4D" w:rsidRPr="00640CA8" w:rsidRDefault="00C54D4D" w:rsidP="00C54D4D">
            <w:pPr>
              <w:pStyle w:val="ConsPlusNormal"/>
              <w:tabs>
                <w:tab w:val="left" w:pos="458"/>
              </w:tabs>
              <w:ind w:firstLine="0"/>
              <w:contextualSpacing/>
              <w:jc w:val="center"/>
              <w:rPr>
                <w:rFonts w:ascii="Times New Roman" w:hAnsi="Times New Roman" w:cs="Times New Roman"/>
              </w:rPr>
            </w:pPr>
            <w:r>
              <w:rPr>
                <w:rFonts w:ascii="Times New Roman" w:hAnsi="Times New Roman" w:cs="Times New Roman"/>
              </w:rPr>
              <w:t>79,232</w:t>
            </w:r>
          </w:p>
        </w:tc>
        <w:tc>
          <w:tcPr>
            <w:tcW w:w="1707" w:type="dxa"/>
            <w:vAlign w:val="center"/>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В течение года</w:t>
            </w:r>
          </w:p>
        </w:tc>
        <w:tc>
          <w:tcPr>
            <w:tcW w:w="1985" w:type="dxa"/>
            <w:vAlign w:val="center"/>
          </w:tcPr>
          <w:p w:rsidR="00C54D4D" w:rsidRPr="00640CA8" w:rsidRDefault="00C54D4D" w:rsidP="00C54D4D">
            <w:pPr>
              <w:pStyle w:val="ConsPlusNormal"/>
              <w:ind w:hanging="203"/>
              <w:contextualSpacing/>
              <w:jc w:val="center"/>
              <w:rPr>
                <w:rFonts w:ascii="Times New Roman" w:hAnsi="Times New Roman" w:cs="Times New Roman"/>
              </w:rPr>
            </w:pPr>
            <w:r w:rsidRPr="00640CA8">
              <w:rPr>
                <w:rFonts w:ascii="Times New Roman" w:hAnsi="Times New Roman" w:cs="Times New Roman"/>
              </w:rPr>
              <w:t>31.12.2022</w:t>
            </w:r>
          </w:p>
        </w:tc>
      </w:tr>
      <w:tr w:rsidR="00C54D4D" w:rsidRPr="00640CA8" w:rsidTr="00C54D4D">
        <w:tc>
          <w:tcPr>
            <w:tcW w:w="9923" w:type="dxa"/>
            <w:gridSpan w:val="5"/>
            <w:vAlign w:val="center"/>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2023 год</w:t>
            </w:r>
          </w:p>
        </w:tc>
      </w:tr>
      <w:tr w:rsidR="00C54D4D" w:rsidRPr="00640CA8" w:rsidTr="00C54D4D">
        <w:tc>
          <w:tcPr>
            <w:tcW w:w="567"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1.3.</w:t>
            </w:r>
          </w:p>
        </w:tc>
        <w:tc>
          <w:tcPr>
            <w:tcW w:w="3963"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Планировка и рекультивация полигона (изоляция)</w:t>
            </w:r>
          </w:p>
        </w:tc>
        <w:tc>
          <w:tcPr>
            <w:tcW w:w="1701" w:type="dxa"/>
            <w:vAlign w:val="center"/>
          </w:tcPr>
          <w:p w:rsidR="00C54D4D" w:rsidRPr="00640CA8" w:rsidRDefault="00C54D4D" w:rsidP="00C54D4D">
            <w:pPr>
              <w:pStyle w:val="ConsPlusNormal"/>
              <w:ind w:firstLine="511"/>
              <w:contextualSpacing/>
              <w:rPr>
                <w:rFonts w:ascii="Times New Roman" w:hAnsi="Times New Roman" w:cs="Times New Roman"/>
              </w:rPr>
            </w:pPr>
            <w:r w:rsidRPr="00576E26">
              <w:rPr>
                <w:rFonts w:ascii="Times New Roman" w:hAnsi="Times New Roman" w:cs="Times New Roman"/>
              </w:rPr>
              <w:t>161,585</w:t>
            </w:r>
          </w:p>
        </w:tc>
        <w:tc>
          <w:tcPr>
            <w:tcW w:w="1707" w:type="dxa"/>
            <w:vAlign w:val="center"/>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В течение года</w:t>
            </w:r>
          </w:p>
        </w:tc>
        <w:tc>
          <w:tcPr>
            <w:tcW w:w="1985" w:type="dxa"/>
            <w:vAlign w:val="center"/>
          </w:tcPr>
          <w:p w:rsidR="00C54D4D" w:rsidRPr="00640CA8" w:rsidRDefault="00C54D4D" w:rsidP="00C54D4D">
            <w:pPr>
              <w:pStyle w:val="ConsPlusNormal"/>
              <w:ind w:hanging="62"/>
              <w:contextualSpacing/>
              <w:jc w:val="center"/>
              <w:rPr>
                <w:rFonts w:ascii="Times New Roman" w:hAnsi="Times New Roman" w:cs="Times New Roman"/>
              </w:rPr>
            </w:pPr>
            <w:r w:rsidRPr="00640CA8">
              <w:rPr>
                <w:rFonts w:ascii="Times New Roman" w:hAnsi="Times New Roman" w:cs="Times New Roman"/>
              </w:rPr>
              <w:t>31.12.2023</w:t>
            </w:r>
          </w:p>
        </w:tc>
      </w:tr>
      <w:tr w:rsidR="00C54D4D" w:rsidRPr="00640CA8" w:rsidTr="00C54D4D">
        <w:tc>
          <w:tcPr>
            <w:tcW w:w="9923" w:type="dxa"/>
            <w:gridSpan w:val="5"/>
            <w:vAlign w:val="center"/>
          </w:tcPr>
          <w:p w:rsidR="00C54D4D" w:rsidRPr="00640CA8" w:rsidRDefault="00C54D4D" w:rsidP="00C54D4D">
            <w:pPr>
              <w:pStyle w:val="ConsPlusNormal"/>
              <w:tabs>
                <w:tab w:val="left" w:pos="4900"/>
              </w:tabs>
              <w:ind w:firstLine="0"/>
              <w:contextualSpacing/>
              <w:jc w:val="center"/>
              <w:rPr>
                <w:rFonts w:ascii="Times New Roman" w:hAnsi="Times New Roman" w:cs="Times New Roman"/>
              </w:rPr>
            </w:pPr>
            <w:r w:rsidRPr="00640CA8">
              <w:rPr>
                <w:rFonts w:ascii="Times New Roman" w:hAnsi="Times New Roman" w:cs="Times New Roman"/>
              </w:rPr>
              <w:t>2024 год</w:t>
            </w:r>
          </w:p>
        </w:tc>
      </w:tr>
      <w:tr w:rsidR="00C54D4D" w:rsidRPr="00640CA8" w:rsidTr="00C54D4D">
        <w:tc>
          <w:tcPr>
            <w:tcW w:w="567"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1.4.</w:t>
            </w:r>
          </w:p>
        </w:tc>
        <w:tc>
          <w:tcPr>
            <w:tcW w:w="3963"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Планировка и рекультивация полигона (изоляция)</w:t>
            </w:r>
          </w:p>
        </w:tc>
        <w:tc>
          <w:tcPr>
            <w:tcW w:w="1701" w:type="dxa"/>
            <w:vAlign w:val="center"/>
          </w:tcPr>
          <w:p w:rsidR="00C54D4D" w:rsidRPr="00640CA8" w:rsidRDefault="00C54D4D" w:rsidP="00C54D4D">
            <w:pPr>
              <w:pStyle w:val="ConsPlusNormal"/>
              <w:ind w:firstLine="86"/>
              <w:contextualSpacing/>
              <w:jc w:val="center"/>
              <w:rPr>
                <w:rFonts w:ascii="Times New Roman" w:hAnsi="Times New Roman" w:cs="Times New Roman"/>
              </w:rPr>
            </w:pPr>
            <w:r w:rsidRPr="00576E26">
              <w:rPr>
                <w:rFonts w:ascii="Times New Roman" w:hAnsi="Times New Roman" w:cs="Times New Roman"/>
              </w:rPr>
              <w:t>327,456</w:t>
            </w:r>
          </w:p>
        </w:tc>
        <w:tc>
          <w:tcPr>
            <w:tcW w:w="1707" w:type="dxa"/>
            <w:vAlign w:val="center"/>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В течение года</w:t>
            </w:r>
          </w:p>
        </w:tc>
        <w:tc>
          <w:tcPr>
            <w:tcW w:w="1985" w:type="dxa"/>
            <w:vAlign w:val="center"/>
          </w:tcPr>
          <w:p w:rsidR="00C54D4D" w:rsidRPr="00640CA8" w:rsidRDefault="00C54D4D" w:rsidP="00C54D4D">
            <w:pPr>
              <w:pStyle w:val="ConsPlusNormal"/>
              <w:ind w:hanging="62"/>
              <w:contextualSpacing/>
              <w:jc w:val="center"/>
              <w:rPr>
                <w:rFonts w:ascii="Times New Roman" w:hAnsi="Times New Roman" w:cs="Times New Roman"/>
              </w:rPr>
            </w:pPr>
            <w:r w:rsidRPr="00640CA8">
              <w:rPr>
                <w:rFonts w:ascii="Times New Roman" w:hAnsi="Times New Roman" w:cs="Times New Roman"/>
              </w:rPr>
              <w:t>31.12.2024</w:t>
            </w:r>
          </w:p>
        </w:tc>
      </w:tr>
      <w:tr w:rsidR="00C54D4D" w:rsidRPr="00640CA8" w:rsidTr="00C54D4D">
        <w:tc>
          <w:tcPr>
            <w:tcW w:w="9923" w:type="dxa"/>
            <w:gridSpan w:val="5"/>
            <w:vAlign w:val="center"/>
          </w:tcPr>
          <w:p w:rsidR="00C54D4D" w:rsidRPr="00640CA8" w:rsidRDefault="00C54D4D" w:rsidP="00C54D4D">
            <w:pPr>
              <w:pStyle w:val="ConsPlusNormal"/>
              <w:ind w:hanging="62"/>
              <w:contextualSpacing/>
              <w:jc w:val="center"/>
              <w:rPr>
                <w:rFonts w:ascii="Times New Roman" w:hAnsi="Times New Roman" w:cs="Times New Roman"/>
              </w:rPr>
            </w:pPr>
            <w:r w:rsidRPr="00640CA8">
              <w:rPr>
                <w:rFonts w:ascii="Times New Roman" w:hAnsi="Times New Roman" w:cs="Times New Roman"/>
              </w:rPr>
              <w:t>2025 год</w:t>
            </w:r>
          </w:p>
        </w:tc>
      </w:tr>
      <w:tr w:rsidR="00C54D4D" w:rsidRPr="00640CA8" w:rsidTr="00C54D4D">
        <w:tc>
          <w:tcPr>
            <w:tcW w:w="567"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1.5.</w:t>
            </w:r>
          </w:p>
        </w:tc>
        <w:tc>
          <w:tcPr>
            <w:tcW w:w="3963" w:type="dxa"/>
            <w:vAlign w:val="center"/>
          </w:tcPr>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Планировка и рекультивация полигона (изоляция)</w:t>
            </w:r>
          </w:p>
        </w:tc>
        <w:tc>
          <w:tcPr>
            <w:tcW w:w="1701" w:type="dxa"/>
            <w:vAlign w:val="center"/>
          </w:tcPr>
          <w:p w:rsidR="00C54D4D" w:rsidRPr="00640CA8" w:rsidRDefault="00C54D4D" w:rsidP="00C54D4D">
            <w:pPr>
              <w:pStyle w:val="ConsPlusNormal"/>
              <w:ind w:firstLine="86"/>
              <w:contextualSpacing/>
              <w:jc w:val="center"/>
              <w:rPr>
                <w:rFonts w:ascii="Times New Roman" w:hAnsi="Times New Roman" w:cs="Times New Roman"/>
              </w:rPr>
            </w:pPr>
            <w:r w:rsidRPr="00576E26">
              <w:rPr>
                <w:rFonts w:ascii="Times New Roman" w:hAnsi="Times New Roman" w:cs="Times New Roman"/>
              </w:rPr>
              <w:t>661,331</w:t>
            </w:r>
          </w:p>
        </w:tc>
        <w:tc>
          <w:tcPr>
            <w:tcW w:w="1707" w:type="dxa"/>
            <w:vAlign w:val="center"/>
          </w:tcPr>
          <w:p w:rsidR="00C54D4D" w:rsidRPr="00640CA8" w:rsidRDefault="00C54D4D" w:rsidP="00C54D4D">
            <w:pPr>
              <w:pStyle w:val="ConsPlusNormal"/>
              <w:ind w:firstLine="0"/>
              <w:contextualSpacing/>
              <w:jc w:val="center"/>
              <w:rPr>
                <w:rFonts w:ascii="Times New Roman" w:hAnsi="Times New Roman" w:cs="Times New Roman"/>
              </w:rPr>
            </w:pPr>
            <w:r w:rsidRPr="00640CA8">
              <w:rPr>
                <w:rFonts w:ascii="Times New Roman" w:hAnsi="Times New Roman" w:cs="Times New Roman"/>
              </w:rPr>
              <w:t>В течение года</w:t>
            </w:r>
          </w:p>
        </w:tc>
        <w:tc>
          <w:tcPr>
            <w:tcW w:w="1985" w:type="dxa"/>
            <w:vAlign w:val="center"/>
          </w:tcPr>
          <w:p w:rsidR="00C54D4D" w:rsidRPr="00640CA8" w:rsidRDefault="00C54D4D" w:rsidP="00C54D4D">
            <w:pPr>
              <w:pStyle w:val="ConsPlusNormal"/>
              <w:ind w:hanging="62"/>
              <w:contextualSpacing/>
              <w:jc w:val="center"/>
              <w:rPr>
                <w:rFonts w:ascii="Times New Roman" w:hAnsi="Times New Roman" w:cs="Times New Roman"/>
              </w:rPr>
            </w:pPr>
            <w:r w:rsidRPr="00640CA8">
              <w:rPr>
                <w:rFonts w:ascii="Times New Roman" w:hAnsi="Times New Roman" w:cs="Times New Roman"/>
              </w:rPr>
              <w:t>31.12.2025</w:t>
            </w:r>
          </w:p>
        </w:tc>
      </w:tr>
    </w:tbl>
    <w:p w:rsidR="00C54D4D" w:rsidRDefault="00C54D4D" w:rsidP="00C54D4D">
      <w:pPr>
        <w:pStyle w:val="ConsPlusNormal"/>
        <w:ind w:firstLine="0"/>
        <w:contextualSpacing/>
        <w:rPr>
          <w:rFonts w:ascii="Times New Roman" w:hAnsi="Times New Roman" w:cs="Times New Roman"/>
          <w:lang w:val="en-US"/>
        </w:rPr>
      </w:pPr>
    </w:p>
    <w:p w:rsidR="00C54D4D" w:rsidRPr="00640CA8" w:rsidRDefault="00C54D4D" w:rsidP="00C54D4D">
      <w:pPr>
        <w:pStyle w:val="ConsPlusNormal"/>
        <w:ind w:firstLine="0"/>
        <w:contextualSpacing/>
        <w:rPr>
          <w:rFonts w:ascii="Times New Roman" w:hAnsi="Times New Roman" w:cs="Times New Roman"/>
        </w:rPr>
      </w:pPr>
      <w:r w:rsidRPr="00640CA8">
        <w:rPr>
          <w:rFonts w:ascii="Times New Roman" w:hAnsi="Times New Roman" w:cs="Times New Roman"/>
        </w:rPr>
        <w:t>*Суммы учтены в составе регулируемых тарифов</w:t>
      </w:r>
    </w:p>
    <w:p w:rsidR="00C54D4D" w:rsidRPr="00D62A5C" w:rsidRDefault="00C54D4D" w:rsidP="00C54D4D">
      <w:pPr>
        <w:pStyle w:val="ConsPlusNormal"/>
        <w:contextualSpacing/>
        <w:jc w:val="center"/>
        <w:rPr>
          <w:rFonts w:ascii="Times New Roman" w:hAnsi="Times New Roman" w:cs="Times New Roman"/>
          <w:sz w:val="22"/>
          <w:szCs w:val="22"/>
        </w:rPr>
      </w:pPr>
    </w:p>
    <w:p w:rsidR="00C54D4D" w:rsidRPr="00D62A5C" w:rsidRDefault="00C54D4D" w:rsidP="00C54D4D">
      <w:pPr>
        <w:pStyle w:val="ConsPlusNormal"/>
        <w:tabs>
          <w:tab w:val="left" w:pos="284"/>
        </w:tabs>
        <w:ind w:firstLine="0"/>
        <w:contextualSpacing/>
        <w:jc w:val="center"/>
        <w:rPr>
          <w:rFonts w:ascii="Times New Roman" w:hAnsi="Times New Roman" w:cs="Times New Roman"/>
          <w:sz w:val="22"/>
          <w:szCs w:val="22"/>
        </w:rPr>
      </w:pPr>
      <w:r w:rsidRPr="00D62A5C">
        <w:rPr>
          <w:rFonts w:ascii="Times New Roman" w:hAnsi="Times New Roman" w:cs="Times New Roman"/>
          <w:sz w:val="22"/>
          <w:szCs w:val="22"/>
        </w:rPr>
        <w:t xml:space="preserve">Раздел 2. Планируемый объем обрабатываемых, обезвреживаемых и размещаемых твердых коммунальных отходов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2268"/>
        <w:gridCol w:w="1134"/>
        <w:gridCol w:w="1276"/>
        <w:gridCol w:w="1276"/>
        <w:gridCol w:w="1134"/>
        <w:gridCol w:w="1134"/>
        <w:gridCol w:w="1134"/>
      </w:tblGrid>
      <w:tr w:rsidR="00C54D4D" w:rsidRPr="00D62A5C" w:rsidTr="00C54D4D">
        <w:trPr>
          <w:cantSplit/>
        </w:trPr>
        <w:tc>
          <w:tcPr>
            <w:tcW w:w="567" w:type="dxa"/>
            <w:vAlign w:val="center"/>
          </w:tcPr>
          <w:p w:rsidR="00C54D4D" w:rsidRPr="00D62A5C" w:rsidRDefault="00C54D4D" w:rsidP="00C54D4D">
            <w:pPr>
              <w:pStyle w:val="ConsPlusNormal"/>
              <w:contextualSpacing/>
              <w:jc w:val="center"/>
              <w:rPr>
                <w:rFonts w:ascii="Times New Roman" w:hAnsi="Times New Roman" w:cs="Times New Roman"/>
              </w:rPr>
            </w:pPr>
            <w:r w:rsidRPr="00D62A5C">
              <w:rPr>
                <w:rFonts w:ascii="Times New Roman" w:hAnsi="Times New Roman" w:cs="Times New Roman"/>
              </w:rPr>
              <w:t>N№ п/п</w:t>
            </w:r>
          </w:p>
        </w:tc>
        <w:tc>
          <w:tcPr>
            <w:tcW w:w="2268" w:type="dxa"/>
            <w:vAlign w:val="center"/>
          </w:tcPr>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Показатели производственной деятельности</w:t>
            </w:r>
          </w:p>
        </w:tc>
        <w:tc>
          <w:tcPr>
            <w:tcW w:w="1134" w:type="dxa"/>
            <w:vAlign w:val="center"/>
          </w:tcPr>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Единица измерения</w:t>
            </w:r>
          </w:p>
        </w:tc>
        <w:tc>
          <w:tcPr>
            <w:tcW w:w="1276" w:type="dxa"/>
            <w:vAlign w:val="center"/>
          </w:tcPr>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 xml:space="preserve">Величина показателя на регулируемый период </w:t>
            </w:r>
          </w:p>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2021 год</w:t>
            </w:r>
          </w:p>
        </w:tc>
        <w:tc>
          <w:tcPr>
            <w:tcW w:w="1276" w:type="dxa"/>
            <w:vAlign w:val="center"/>
          </w:tcPr>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 xml:space="preserve">Величина показателя на регулируемый период </w:t>
            </w:r>
          </w:p>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2022 год</w:t>
            </w:r>
          </w:p>
        </w:tc>
        <w:tc>
          <w:tcPr>
            <w:tcW w:w="1134" w:type="dxa"/>
            <w:vAlign w:val="center"/>
          </w:tcPr>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 xml:space="preserve">Величина показателя на регулируемый период </w:t>
            </w:r>
          </w:p>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2023 год</w:t>
            </w:r>
          </w:p>
        </w:tc>
        <w:tc>
          <w:tcPr>
            <w:tcW w:w="1134" w:type="dxa"/>
          </w:tcPr>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 xml:space="preserve">Величина показателя на регулируемый период </w:t>
            </w:r>
          </w:p>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2024 год</w:t>
            </w:r>
          </w:p>
        </w:tc>
        <w:tc>
          <w:tcPr>
            <w:tcW w:w="1134" w:type="dxa"/>
          </w:tcPr>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 xml:space="preserve">Величина показателя на регулируемый период </w:t>
            </w:r>
          </w:p>
          <w:p w:rsidR="00C54D4D" w:rsidRPr="00D62A5C" w:rsidRDefault="00C54D4D" w:rsidP="00C54D4D">
            <w:pPr>
              <w:pStyle w:val="ConsPlusNormal"/>
              <w:ind w:firstLine="0"/>
              <w:contextualSpacing/>
              <w:jc w:val="center"/>
              <w:rPr>
                <w:rFonts w:ascii="Times New Roman" w:hAnsi="Times New Roman" w:cs="Times New Roman"/>
              </w:rPr>
            </w:pPr>
            <w:r w:rsidRPr="00D62A5C">
              <w:rPr>
                <w:rFonts w:ascii="Times New Roman" w:hAnsi="Times New Roman" w:cs="Times New Roman"/>
              </w:rPr>
              <w:t>202</w:t>
            </w:r>
            <w:r>
              <w:rPr>
                <w:rFonts w:ascii="Times New Roman" w:hAnsi="Times New Roman" w:cs="Times New Roman"/>
              </w:rPr>
              <w:t>5</w:t>
            </w:r>
            <w:r w:rsidRPr="00D62A5C">
              <w:rPr>
                <w:rFonts w:ascii="Times New Roman" w:hAnsi="Times New Roman" w:cs="Times New Roman"/>
              </w:rPr>
              <w:t xml:space="preserve"> год</w:t>
            </w:r>
          </w:p>
        </w:tc>
      </w:tr>
      <w:tr w:rsidR="00C54D4D" w:rsidRPr="00D62A5C" w:rsidTr="00C54D4D">
        <w:trPr>
          <w:cantSplit/>
          <w:trHeight w:val="546"/>
        </w:trPr>
        <w:tc>
          <w:tcPr>
            <w:tcW w:w="567" w:type="dxa"/>
            <w:vAlign w:val="center"/>
          </w:tcPr>
          <w:p w:rsidR="00C54D4D" w:rsidRPr="009C2F62" w:rsidRDefault="00C54D4D" w:rsidP="00C54D4D">
            <w:pPr>
              <w:pStyle w:val="ConsPlusNormal"/>
              <w:ind w:firstLine="0"/>
              <w:contextualSpacing/>
              <w:jc w:val="center"/>
              <w:rPr>
                <w:rFonts w:ascii="Times New Roman" w:hAnsi="Times New Roman" w:cs="Times New Roman"/>
                <w:sz w:val="22"/>
                <w:szCs w:val="22"/>
              </w:rPr>
            </w:pPr>
            <w:r w:rsidRPr="009C2F62">
              <w:rPr>
                <w:rFonts w:ascii="Times New Roman" w:hAnsi="Times New Roman" w:cs="Times New Roman"/>
                <w:sz w:val="22"/>
                <w:szCs w:val="22"/>
              </w:rPr>
              <w:lastRenderedPageBreak/>
              <w:t>1.</w:t>
            </w:r>
          </w:p>
        </w:tc>
        <w:tc>
          <w:tcPr>
            <w:tcW w:w="2268" w:type="dxa"/>
            <w:vAlign w:val="center"/>
          </w:tcPr>
          <w:p w:rsidR="00C54D4D" w:rsidRPr="00D62A5C" w:rsidRDefault="00C54D4D" w:rsidP="00C54D4D">
            <w:pPr>
              <w:pStyle w:val="ConsPlusNormal"/>
              <w:ind w:firstLine="0"/>
              <w:contextualSpacing/>
              <w:rPr>
                <w:rFonts w:ascii="Times New Roman" w:hAnsi="Times New Roman" w:cs="Times New Roman"/>
              </w:rPr>
            </w:pPr>
            <w:r w:rsidRPr="00D62A5C">
              <w:rPr>
                <w:rFonts w:ascii="Times New Roman" w:hAnsi="Times New Roman" w:cs="Times New Roman"/>
              </w:rPr>
              <w:t>Объем твердых коммунальных отходов</w:t>
            </w:r>
          </w:p>
        </w:tc>
        <w:tc>
          <w:tcPr>
            <w:tcW w:w="1134" w:type="dxa"/>
            <w:vAlign w:val="center"/>
          </w:tcPr>
          <w:p w:rsidR="00C54D4D" w:rsidRPr="00D62A5C" w:rsidRDefault="00C54D4D" w:rsidP="00C54D4D">
            <w:pPr>
              <w:pStyle w:val="ConsPlusNormal"/>
              <w:ind w:hanging="62"/>
              <w:contextualSpacing/>
              <w:jc w:val="center"/>
              <w:rPr>
                <w:rFonts w:ascii="Times New Roman" w:hAnsi="Times New Roman" w:cs="Times New Roman"/>
              </w:rPr>
            </w:pPr>
            <w:r w:rsidRPr="00D62A5C">
              <w:rPr>
                <w:rFonts w:ascii="Times New Roman" w:hAnsi="Times New Roman" w:cs="Times New Roman"/>
              </w:rPr>
              <w:t>тыс. куб. м</w:t>
            </w:r>
          </w:p>
        </w:tc>
        <w:tc>
          <w:tcPr>
            <w:tcW w:w="1276" w:type="dxa"/>
            <w:vAlign w:val="center"/>
          </w:tcPr>
          <w:p w:rsidR="00C54D4D" w:rsidRPr="00D62A5C" w:rsidRDefault="00C54D4D" w:rsidP="00C54D4D">
            <w:pPr>
              <w:widowControl/>
              <w:ind w:hanging="62"/>
              <w:contextualSpacing/>
            </w:pPr>
            <w:r>
              <w:t>24,187</w:t>
            </w:r>
          </w:p>
        </w:tc>
        <w:tc>
          <w:tcPr>
            <w:tcW w:w="1276"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r>
      <w:tr w:rsidR="00C54D4D" w:rsidRPr="00D62A5C" w:rsidTr="00C54D4D">
        <w:trPr>
          <w:cantSplit/>
        </w:trPr>
        <w:tc>
          <w:tcPr>
            <w:tcW w:w="567" w:type="dxa"/>
            <w:vAlign w:val="center"/>
          </w:tcPr>
          <w:p w:rsidR="00C54D4D" w:rsidRPr="009C2F62" w:rsidRDefault="00C54D4D" w:rsidP="00C54D4D">
            <w:pPr>
              <w:pStyle w:val="ConsPlusNormal"/>
              <w:ind w:firstLine="0"/>
              <w:contextualSpacing/>
              <w:jc w:val="center"/>
              <w:rPr>
                <w:rFonts w:ascii="Times New Roman" w:hAnsi="Times New Roman" w:cs="Times New Roman"/>
                <w:sz w:val="22"/>
                <w:szCs w:val="22"/>
              </w:rPr>
            </w:pPr>
            <w:r w:rsidRPr="009C2F62">
              <w:rPr>
                <w:rFonts w:ascii="Times New Roman" w:hAnsi="Times New Roman" w:cs="Times New Roman"/>
                <w:sz w:val="22"/>
                <w:szCs w:val="22"/>
              </w:rPr>
              <w:t>1.1.</w:t>
            </w:r>
          </w:p>
        </w:tc>
        <w:tc>
          <w:tcPr>
            <w:tcW w:w="2268" w:type="dxa"/>
            <w:vAlign w:val="center"/>
          </w:tcPr>
          <w:p w:rsidR="00C54D4D" w:rsidRPr="00D62A5C" w:rsidRDefault="00C54D4D" w:rsidP="00C54D4D">
            <w:pPr>
              <w:pStyle w:val="ConsPlusNormal"/>
              <w:ind w:firstLine="0"/>
              <w:contextualSpacing/>
              <w:rPr>
                <w:rFonts w:ascii="Times New Roman" w:hAnsi="Times New Roman" w:cs="Times New Roman"/>
              </w:rPr>
            </w:pPr>
            <w:r w:rsidRPr="00D62A5C">
              <w:rPr>
                <w:rFonts w:ascii="Times New Roman" w:hAnsi="Times New Roman" w:cs="Times New Roman"/>
              </w:rPr>
              <w:t>в пределах норматива по накоплению</w:t>
            </w:r>
          </w:p>
        </w:tc>
        <w:tc>
          <w:tcPr>
            <w:tcW w:w="1134" w:type="dxa"/>
            <w:vAlign w:val="center"/>
          </w:tcPr>
          <w:p w:rsidR="00C54D4D" w:rsidRPr="00D62A5C" w:rsidRDefault="00C54D4D" w:rsidP="00C54D4D">
            <w:pPr>
              <w:pStyle w:val="ConsPlusNormal"/>
              <w:ind w:hanging="62"/>
              <w:contextualSpacing/>
              <w:jc w:val="center"/>
              <w:rPr>
                <w:rFonts w:ascii="Times New Roman" w:hAnsi="Times New Roman" w:cs="Times New Roman"/>
              </w:rPr>
            </w:pPr>
            <w:r w:rsidRPr="00D62A5C">
              <w:rPr>
                <w:rFonts w:ascii="Times New Roman" w:hAnsi="Times New Roman" w:cs="Times New Roman"/>
              </w:rPr>
              <w:t>тыс. куб. м</w:t>
            </w:r>
          </w:p>
        </w:tc>
        <w:tc>
          <w:tcPr>
            <w:tcW w:w="1276" w:type="dxa"/>
            <w:vAlign w:val="center"/>
          </w:tcPr>
          <w:p w:rsidR="00C54D4D" w:rsidRPr="00D62A5C" w:rsidRDefault="00C54D4D" w:rsidP="00C54D4D">
            <w:pPr>
              <w:contextualSpacing/>
            </w:pPr>
            <w:r w:rsidRPr="00D62A5C">
              <w:t>24,187</w:t>
            </w:r>
          </w:p>
        </w:tc>
        <w:tc>
          <w:tcPr>
            <w:tcW w:w="1276"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r>
      <w:tr w:rsidR="00C54D4D" w:rsidRPr="00D62A5C" w:rsidTr="00C54D4D">
        <w:trPr>
          <w:cantSplit/>
        </w:trPr>
        <w:tc>
          <w:tcPr>
            <w:tcW w:w="567" w:type="dxa"/>
            <w:vAlign w:val="center"/>
          </w:tcPr>
          <w:p w:rsidR="00C54D4D" w:rsidRPr="009C2F62" w:rsidRDefault="00C54D4D" w:rsidP="00C54D4D">
            <w:pPr>
              <w:pStyle w:val="ConsPlusNormal"/>
              <w:ind w:firstLine="0"/>
              <w:contextualSpacing/>
              <w:jc w:val="center"/>
              <w:rPr>
                <w:rFonts w:ascii="Times New Roman" w:hAnsi="Times New Roman" w:cs="Times New Roman"/>
                <w:sz w:val="22"/>
                <w:szCs w:val="22"/>
              </w:rPr>
            </w:pPr>
            <w:r w:rsidRPr="009C2F62">
              <w:rPr>
                <w:rFonts w:ascii="Times New Roman" w:hAnsi="Times New Roman" w:cs="Times New Roman"/>
                <w:sz w:val="22"/>
                <w:szCs w:val="22"/>
              </w:rPr>
              <w:t>2.</w:t>
            </w:r>
          </w:p>
        </w:tc>
        <w:tc>
          <w:tcPr>
            <w:tcW w:w="2268" w:type="dxa"/>
            <w:vAlign w:val="center"/>
          </w:tcPr>
          <w:p w:rsidR="00C54D4D" w:rsidRPr="00D62A5C" w:rsidRDefault="00C54D4D" w:rsidP="00C54D4D">
            <w:pPr>
              <w:pStyle w:val="ConsPlusNormal"/>
              <w:ind w:firstLine="0"/>
              <w:contextualSpacing/>
              <w:rPr>
                <w:rFonts w:ascii="Times New Roman" w:hAnsi="Times New Roman" w:cs="Times New Roman"/>
              </w:rPr>
            </w:pPr>
            <w:r w:rsidRPr="00D62A5C">
              <w:rPr>
                <w:rFonts w:ascii="Times New Roman" w:hAnsi="Times New Roman" w:cs="Times New Roman"/>
              </w:rPr>
              <w:t>По видам твердых коммунальных отходов</w:t>
            </w:r>
          </w:p>
        </w:tc>
        <w:tc>
          <w:tcPr>
            <w:tcW w:w="1134" w:type="dxa"/>
            <w:vAlign w:val="center"/>
          </w:tcPr>
          <w:p w:rsidR="00C54D4D" w:rsidRPr="00D62A5C" w:rsidRDefault="00C54D4D" w:rsidP="00C54D4D">
            <w:pPr>
              <w:pStyle w:val="ConsPlusNormal"/>
              <w:ind w:hanging="62"/>
              <w:contextualSpacing/>
              <w:jc w:val="center"/>
              <w:rPr>
                <w:rFonts w:ascii="Times New Roman" w:hAnsi="Times New Roman" w:cs="Times New Roman"/>
              </w:rPr>
            </w:pPr>
            <w:r w:rsidRPr="00D62A5C">
              <w:rPr>
                <w:rFonts w:ascii="Times New Roman" w:hAnsi="Times New Roman" w:cs="Times New Roman"/>
              </w:rPr>
              <w:t>тыс. куб. м</w:t>
            </w:r>
          </w:p>
        </w:tc>
        <w:tc>
          <w:tcPr>
            <w:tcW w:w="1276" w:type="dxa"/>
            <w:vAlign w:val="center"/>
          </w:tcPr>
          <w:p w:rsidR="00C54D4D" w:rsidRPr="00D62A5C" w:rsidRDefault="00C54D4D" w:rsidP="00C54D4D">
            <w:pPr>
              <w:contextualSpacing/>
            </w:pPr>
            <w:r w:rsidRPr="00D62A5C">
              <w:t>24,187</w:t>
            </w:r>
          </w:p>
        </w:tc>
        <w:tc>
          <w:tcPr>
            <w:tcW w:w="1276"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r>
      <w:tr w:rsidR="00C54D4D" w:rsidRPr="00D62A5C" w:rsidTr="00C54D4D">
        <w:trPr>
          <w:cantSplit/>
        </w:trPr>
        <w:tc>
          <w:tcPr>
            <w:tcW w:w="567" w:type="dxa"/>
            <w:vAlign w:val="center"/>
          </w:tcPr>
          <w:p w:rsidR="00C54D4D" w:rsidRPr="009C2F62" w:rsidRDefault="00C54D4D" w:rsidP="00C54D4D">
            <w:pPr>
              <w:pStyle w:val="ConsPlusNormal"/>
              <w:ind w:firstLine="0"/>
              <w:contextualSpacing/>
              <w:jc w:val="center"/>
              <w:rPr>
                <w:rFonts w:ascii="Times New Roman" w:hAnsi="Times New Roman" w:cs="Times New Roman"/>
                <w:sz w:val="22"/>
                <w:szCs w:val="22"/>
              </w:rPr>
            </w:pPr>
            <w:r w:rsidRPr="009C2F62">
              <w:rPr>
                <w:rFonts w:ascii="Times New Roman" w:hAnsi="Times New Roman" w:cs="Times New Roman"/>
                <w:sz w:val="22"/>
                <w:szCs w:val="22"/>
              </w:rPr>
              <w:t>2.1.</w:t>
            </w:r>
          </w:p>
        </w:tc>
        <w:tc>
          <w:tcPr>
            <w:tcW w:w="2268" w:type="dxa"/>
            <w:vAlign w:val="center"/>
          </w:tcPr>
          <w:p w:rsidR="00C54D4D" w:rsidRPr="00D62A5C" w:rsidRDefault="00C54D4D" w:rsidP="00C54D4D">
            <w:pPr>
              <w:pStyle w:val="ConsPlusNormal"/>
              <w:ind w:firstLine="0"/>
              <w:contextualSpacing/>
              <w:rPr>
                <w:rFonts w:ascii="Times New Roman" w:hAnsi="Times New Roman" w:cs="Times New Roman"/>
              </w:rPr>
            </w:pPr>
            <w:r w:rsidRPr="00D62A5C">
              <w:rPr>
                <w:rFonts w:ascii="Times New Roman" w:hAnsi="Times New Roman" w:cs="Times New Roman"/>
              </w:rPr>
              <w:t>несортированные</w:t>
            </w:r>
          </w:p>
        </w:tc>
        <w:tc>
          <w:tcPr>
            <w:tcW w:w="1134" w:type="dxa"/>
            <w:vAlign w:val="center"/>
          </w:tcPr>
          <w:p w:rsidR="00C54D4D" w:rsidRPr="00D62A5C" w:rsidRDefault="00C54D4D" w:rsidP="00C54D4D">
            <w:pPr>
              <w:pStyle w:val="ConsPlusNormal"/>
              <w:ind w:hanging="62"/>
              <w:contextualSpacing/>
              <w:jc w:val="center"/>
              <w:rPr>
                <w:rFonts w:ascii="Times New Roman" w:hAnsi="Times New Roman" w:cs="Times New Roman"/>
              </w:rPr>
            </w:pPr>
            <w:r w:rsidRPr="00D62A5C">
              <w:rPr>
                <w:rFonts w:ascii="Times New Roman" w:hAnsi="Times New Roman" w:cs="Times New Roman"/>
              </w:rPr>
              <w:t>тыс. куб. м</w:t>
            </w:r>
          </w:p>
        </w:tc>
        <w:tc>
          <w:tcPr>
            <w:tcW w:w="1276" w:type="dxa"/>
            <w:vAlign w:val="center"/>
          </w:tcPr>
          <w:p w:rsidR="00C54D4D" w:rsidRPr="00D62A5C" w:rsidRDefault="00C54D4D" w:rsidP="00C54D4D">
            <w:pPr>
              <w:contextualSpacing/>
            </w:pPr>
            <w:r w:rsidRPr="00D62A5C">
              <w:t>24,187</w:t>
            </w:r>
          </w:p>
        </w:tc>
        <w:tc>
          <w:tcPr>
            <w:tcW w:w="1276"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c>
          <w:tcPr>
            <w:tcW w:w="1134" w:type="dxa"/>
            <w:vAlign w:val="center"/>
          </w:tcPr>
          <w:p w:rsidR="00C54D4D" w:rsidRPr="00C41D7D" w:rsidRDefault="00C54D4D" w:rsidP="00C54D4D">
            <w:pPr>
              <w:contextualSpacing/>
            </w:pPr>
            <w:r w:rsidRPr="00C41D7D">
              <w:t>23,713</w:t>
            </w:r>
          </w:p>
        </w:tc>
      </w:tr>
      <w:tr w:rsidR="00C54D4D" w:rsidRPr="00D62A5C" w:rsidTr="00C54D4D">
        <w:trPr>
          <w:cantSplit/>
        </w:trPr>
        <w:tc>
          <w:tcPr>
            <w:tcW w:w="567" w:type="dxa"/>
            <w:vAlign w:val="center"/>
          </w:tcPr>
          <w:p w:rsidR="00C54D4D" w:rsidRPr="009C2F62" w:rsidRDefault="00C54D4D" w:rsidP="00C54D4D">
            <w:pPr>
              <w:pStyle w:val="ConsPlusNormal"/>
              <w:ind w:firstLine="0"/>
              <w:contextualSpacing/>
              <w:jc w:val="center"/>
              <w:rPr>
                <w:rFonts w:ascii="Times New Roman" w:hAnsi="Times New Roman" w:cs="Times New Roman"/>
                <w:sz w:val="22"/>
                <w:szCs w:val="22"/>
              </w:rPr>
            </w:pPr>
            <w:r w:rsidRPr="009C2F62">
              <w:rPr>
                <w:rFonts w:ascii="Times New Roman" w:hAnsi="Times New Roman" w:cs="Times New Roman"/>
                <w:sz w:val="22"/>
                <w:szCs w:val="22"/>
              </w:rPr>
              <w:t>2.2.</w:t>
            </w:r>
          </w:p>
        </w:tc>
        <w:tc>
          <w:tcPr>
            <w:tcW w:w="2268" w:type="dxa"/>
            <w:vAlign w:val="center"/>
          </w:tcPr>
          <w:p w:rsidR="00C54D4D" w:rsidRPr="00D62A5C" w:rsidRDefault="00C54D4D" w:rsidP="00C54D4D">
            <w:pPr>
              <w:pStyle w:val="ConsPlusNormal"/>
              <w:ind w:firstLine="0"/>
              <w:contextualSpacing/>
              <w:rPr>
                <w:rFonts w:ascii="Times New Roman" w:hAnsi="Times New Roman" w:cs="Times New Roman"/>
              </w:rPr>
            </w:pPr>
            <w:r w:rsidRPr="00D62A5C">
              <w:rPr>
                <w:rFonts w:ascii="Times New Roman" w:hAnsi="Times New Roman" w:cs="Times New Roman"/>
              </w:rPr>
              <w:t>крупногабаритные отходы</w:t>
            </w:r>
          </w:p>
        </w:tc>
        <w:tc>
          <w:tcPr>
            <w:tcW w:w="1134" w:type="dxa"/>
            <w:vAlign w:val="center"/>
          </w:tcPr>
          <w:p w:rsidR="00C54D4D" w:rsidRPr="00D62A5C" w:rsidRDefault="00C54D4D" w:rsidP="00C54D4D">
            <w:pPr>
              <w:pStyle w:val="ConsPlusNormal"/>
              <w:ind w:hanging="62"/>
              <w:contextualSpacing/>
              <w:jc w:val="center"/>
              <w:rPr>
                <w:rFonts w:ascii="Times New Roman" w:hAnsi="Times New Roman" w:cs="Times New Roman"/>
              </w:rPr>
            </w:pPr>
            <w:r w:rsidRPr="00D62A5C">
              <w:rPr>
                <w:rFonts w:ascii="Times New Roman" w:hAnsi="Times New Roman" w:cs="Times New Roman"/>
              </w:rPr>
              <w:t>тыс. куб. м</w:t>
            </w:r>
          </w:p>
        </w:tc>
        <w:tc>
          <w:tcPr>
            <w:tcW w:w="1276" w:type="dxa"/>
            <w:vAlign w:val="center"/>
          </w:tcPr>
          <w:p w:rsidR="00C54D4D" w:rsidRPr="00D62A5C" w:rsidRDefault="00C54D4D" w:rsidP="00C54D4D">
            <w:pPr>
              <w:pStyle w:val="ConsPlusNormal"/>
              <w:ind w:hanging="62"/>
              <w:contextualSpacing/>
              <w:jc w:val="center"/>
              <w:rPr>
                <w:rFonts w:ascii="Times New Roman" w:hAnsi="Times New Roman" w:cs="Times New Roman"/>
              </w:rPr>
            </w:pPr>
            <w:r w:rsidRPr="00D62A5C">
              <w:rPr>
                <w:rFonts w:ascii="Times New Roman" w:hAnsi="Times New Roman" w:cs="Times New Roman"/>
              </w:rPr>
              <w:t>-</w:t>
            </w:r>
          </w:p>
        </w:tc>
        <w:tc>
          <w:tcPr>
            <w:tcW w:w="1276" w:type="dxa"/>
            <w:vAlign w:val="center"/>
          </w:tcPr>
          <w:p w:rsidR="00C54D4D" w:rsidRPr="00C41D7D" w:rsidRDefault="00C54D4D" w:rsidP="00C54D4D">
            <w:pPr>
              <w:pStyle w:val="ConsPlusNormal"/>
              <w:ind w:hanging="62"/>
              <w:contextualSpacing/>
              <w:jc w:val="center"/>
              <w:rPr>
                <w:rFonts w:ascii="Times New Roman" w:hAnsi="Times New Roman" w:cs="Times New Roman"/>
              </w:rPr>
            </w:pPr>
            <w:r w:rsidRPr="00C41D7D">
              <w:rPr>
                <w:rFonts w:ascii="Times New Roman" w:hAnsi="Times New Roman" w:cs="Times New Roman"/>
              </w:rPr>
              <w:t>-</w:t>
            </w:r>
          </w:p>
        </w:tc>
        <w:tc>
          <w:tcPr>
            <w:tcW w:w="1134" w:type="dxa"/>
            <w:vAlign w:val="center"/>
          </w:tcPr>
          <w:p w:rsidR="00C54D4D" w:rsidRPr="00C41D7D" w:rsidRDefault="00C54D4D" w:rsidP="00C54D4D">
            <w:pPr>
              <w:pStyle w:val="ConsPlusNormal"/>
              <w:ind w:hanging="62"/>
              <w:contextualSpacing/>
              <w:jc w:val="center"/>
              <w:rPr>
                <w:rFonts w:ascii="Times New Roman" w:hAnsi="Times New Roman" w:cs="Times New Roman"/>
              </w:rPr>
            </w:pPr>
            <w:r w:rsidRPr="00C41D7D">
              <w:rPr>
                <w:rFonts w:ascii="Times New Roman" w:hAnsi="Times New Roman" w:cs="Times New Roman"/>
              </w:rPr>
              <w:t>-</w:t>
            </w:r>
          </w:p>
        </w:tc>
        <w:tc>
          <w:tcPr>
            <w:tcW w:w="1134" w:type="dxa"/>
            <w:vAlign w:val="center"/>
          </w:tcPr>
          <w:p w:rsidR="00C54D4D" w:rsidRPr="00C41D7D" w:rsidRDefault="00C54D4D" w:rsidP="00C54D4D">
            <w:pPr>
              <w:pStyle w:val="ConsPlusNormal"/>
              <w:ind w:hanging="62"/>
              <w:contextualSpacing/>
              <w:jc w:val="center"/>
              <w:rPr>
                <w:rFonts w:ascii="Times New Roman" w:hAnsi="Times New Roman" w:cs="Times New Roman"/>
              </w:rPr>
            </w:pPr>
            <w:r w:rsidRPr="00C41D7D">
              <w:rPr>
                <w:rFonts w:ascii="Times New Roman" w:hAnsi="Times New Roman" w:cs="Times New Roman"/>
              </w:rPr>
              <w:t>-</w:t>
            </w:r>
          </w:p>
        </w:tc>
        <w:tc>
          <w:tcPr>
            <w:tcW w:w="1134" w:type="dxa"/>
            <w:vAlign w:val="center"/>
          </w:tcPr>
          <w:p w:rsidR="00C54D4D" w:rsidRPr="00C41D7D" w:rsidRDefault="00C54D4D" w:rsidP="00C54D4D">
            <w:pPr>
              <w:pStyle w:val="ConsPlusNormal"/>
              <w:ind w:hanging="62"/>
              <w:contextualSpacing/>
              <w:jc w:val="center"/>
              <w:rPr>
                <w:rFonts w:ascii="Times New Roman" w:hAnsi="Times New Roman" w:cs="Times New Roman"/>
              </w:rPr>
            </w:pPr>
            <w:r w:rsidRPr="00C41D7D">
              <w:rPr>
                <w:rFonts w:ascii="Times New Roman" w:hAnsi="Times New Roman" w:cs="Times New Roman"/>
              </w:rPr>
              <w:t>-</w:t>
            </w:r>
          </w:p>
        </w:tc>
      </w:tr>
    </w:tbl>
    <w:p w:rsidR="00C54D4D" w:rsidRPr="00672C82" w:rsidRDefault="00C54D4D" w:rsidP="00C54D4D">
      <w:pPr>
        <w:pStyle w:val="ConsPlusNormal"/>
        <w:contextualSpacing/>
        <w:jc w:val="center"/>
        <w:rPr>
          <w:rFonts w:ascii="Times New Roman" w:hAnsi="Times New Roman" w:cs="Times New Roman"/>
          <w:sz w:val="22"/>
          <w:szCs w:val="22"/>
        </w:rPr>
      </w:pPr>
    </w:p>
    <w:p w:rsidR="00C54D4D" w:rsidRPr="005852E6"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Раздел 3. Объ</w:t>
      </w:r>
      <w:r>
        <w:rPr>
          <w:rFonts w:ascii="Times New Roman" w:hAnsi="Times New Roman" w:cs="Times New Roman"/>
        </w:rPr>
        <w:t>е</w:t>
      </w:r>
      <w:r w:rsidRPr="0035254F">
        <w:rPr>
          <w:rFonts w:ascii="Times New Roman" w:hAnsi="Times New Roman" w:cs="Times New Roman"/>
        </w:rPr>
        <w:t>м финансовых потребностей, необходимых для реализации производственной программы</w:t>
      </w:r>
    </w:p>
    <w:p w:rsidR="00C54D4D" w:rsidRPr="005852E6" w:rsidRDefault="00C54D4D" w:rsidP="00C54D4D">
      <w:pPr>
        <w:pStyle w:val="ConsPlusNormal"/>
        <w:ind w:firstLine="0"/>
        <w:contextualSpacing/>
        <w:jc w:val="center"/>
        <w:rPr>
          <w:rFonts w:ascii="Times New Roman" w:hAnsi="Times New Roman" w:cs="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2268"/>
        <w:gridCol w:w="1134"/>
        <w:gridCol w:w="1276"/>
        <w:gridCol w:w="1276"/>
        <w:gridCol w:w="1134"/>
        <w:gridCol w:w="1134"/>
        <w:gridCol w:w="1134"/>
      </w:tblGrid>
      <w:tr w:rsidR="00C54D4D" w:rsidRPr="00672C82" w:rsidTr="00C54D4D">
        <w:tc>
          <w:tcPr>
            <w:tcW w:w="567" w:type="dxa"/>
            <w:vAlign w:val="center"/>
          </w:tcPr>
          <w:p w:rsidR="00C54D4D" w:rsidRPr="0035254F" w:rsidRDefault="00C54D4D" w:rsidP="00C54D4D">
            <w:pPr>
              <w:pStyle w:val="ConsPlusNormal"/>
              <w:contextualSpacing/>
              <w:jc w:val="center"/>
              <w:rPr>
                <w:rFonts w:ascii="Times New Roman" w:hAnsi="Times New Roman" w:cs="Times New Roman"/>
              </w:rPr>
            </w:pPr>
            <w:r w:rsidRPr="0035254F">
              <w:rPr>
                <w:rFonts w:ascii="Times New Roman" w:hAnsi="Times New Roman" w:cs="Times New Roman"/>
              </w:rPr>
              <w:t>N № п/п</w:t>
            </w:r>
          </w:p>
        </w:tc>
        <w:tc>
          <w:tcPr>
            <w:tcW w:w="2268" w:type="dxa"/>
            <w:vAlign w:val="center"/>
          </w:tcPr>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1134" w:type="dxa"/>
            <w:vAlign w:val="center"/>
          </w:tcPr>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Единица измерения</w:t>
            </w:r>
          </w:p>
        </w:tc>
        <w:tc>
          <w:tcPr>
            <w:tcW w:w="1276" w:type="dxa"/>
            <w:vAlign w:val="center"/>
          </w:tcPr>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2021 год</w:t>
            </w:r>
          </w:p>
        </w:tc>
        <w:tc>
          <w:tcPr>
            <w:tcW w:w="1276" w:type="dxa"/>
            <w:vAlign w:val="center"/>
          </w:tcPr>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2022 год</w:t>
            </w:r>
          </w:p>
        </w:tc>
        <w:tc>
          <w:tcPr>
            <w:tcW w:w="1134" w:type="dxa"/>
            <w:vAlign w:val="center"/>
          </w:tcPr>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2023 год</w:t>
            </w:r>
          </w:p>
        </w:tc>
        <w:tc>
          <w:tcPr>
            <w:tcW w:w="1134" w:type="dxa"/>
          </w:tcPr>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2024 год</w:t>
            </w:r>
          </w:p>
        </w:tc>
        <w:tc>
          <w:tcPr>
            <w:tcW w:w="1134" w:type="dxa"/>
          </w:tcPr>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2025 год</w:t>
            </w:r>
          </w:p>
        </w:tc>
      </w:tr>
      <w:tr w:rsidR="00C54D4D" w:rsidRPr="00672C82" w:rsidTr="00C54D4D">
        <w:tc>
          <w:tcPr>
            <w:tcW w:w="567" w:type="dxa"/>
            <w:vAlign w:val="center"/>
          </w:tcPr>
          <w:p w:rsidR="00C54D4D" w:rsidRPr="0035254F" w:rsidRDefault="00C54D4D" w:rsidP="00C54D4D">
            <w:pPr>
              <w:pStyle w:val="ConsPlusNormal"/>
              <w:contextualSpacing/>
              <w:jc w:val="center"/>
              <w:rPr>
                <w:rFonts w:ascii="Times New Roman" w:hAnsi="Times New Roman" w:cs="Times New Roman"/>
              </w:rPr>
            </w:pPr>
            <w:r w:rsidRPr="0035254F">
              <w:rPr>
                <w:rFonts w:ascii="Times New Roman" w:hAnsi="Times New Roman" w:cs="Times New Roman"/>
              </w:rPr>
              <w:t>11.</w:t>
            </w:r>
          </w:p>
        </w:tc>
        <w:tc>
          <w:tcPr>
            <w:tcW w:w="2268" w:type="dxa"/>
          </w:tcPr>
          <w:p w:rsidR="00C54D4D" w:rsidRPr="0035254F" w:rsidRDefault="00C54D4D" w:rsidP="00C54D4D">
            <w:pPr>
              <w:autoSpaceDE w:val="0"/>
              <w:autoSpaceDN w:val="0"/>
              <w:adjustRightInd w:val="0"/>
              <w:contextualSpacing/>
              <w:jc w:val="both"/>
              <w:rPr>
                <w:bCs/>
              </w:rPr>
            </w:pPr>
            <w:r w:rsidRPr="0035254F">
              <w:t>Объем финансовых потребностей, необходимых для реализации производственной программы</w:t>
            </w:r>
          </w:p>
        </w:tc>
        <w:tc>
          <w:tcPr>
            <w:tcW w:w="1134" w:type="dxa"/>
            <w:vAlign w:val="center"/>
          </w:tcPr>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тыс. руб.</w:t>
            </w:r>
          </w:p>
        </w:tc>
        <w:tc>
          <w:tcPr>
            <w:tcW w:w="1276" w:type="dxa"/>
            <w:vAlign w:val="center"/>
          </w:tcPr>
          <w:p w:rsidR="00C54D4D" w:rsidRPr="0035254F" w:rsidRDefault="00C54D4D" w:rsidP="00C54D4D">
            <w:pPr>
              <w:pStyle w:val="ConsPlusNormal"/>
              <w:ind w:hanging="62"/>
              <w:contextualSpacing/>
              <w:jc w:val="center"/>
              <w:rPr>
                <w:rFonts w:ascii="Times New Roman" w:hAnsi="Times New Roman" w:cs="Times New Roman"/>
              </w:rPr>
            </w:pPr>
            <w:r w:rsidRPr="0035254F">
              <w:rPr>
                <w:rFonts w:ascii="Times New Roman" w:hAnsi="Times New Roman" w:cs="Times New Roman"/>
              </w:rPr>
              <w:t>1921,404</w:t>
            </w:r>
          </w:p>
        </w:tc>
        <w:tc>
          <w:tcPr>
            <w:tcW w:w="1276" w:type="dxa"/>
            <w:vAlign w:val="center"/>
          </w:tcPr>
          <w:p w:rsidR="00C54D4D" w:rsidRPr="005A7C87" w:rsidRDefault="00C54D4D" w:rsidP="00C54D4D">
            <w:pPr>
              <w:contextualSpacing/>
            </w:pPr>
            <w:r w:rsidRPr="005A7C87">
              <w:rPr>
                <w:bCs/>
                <w:iCs/>
              </w:rPr>
              <w:t>1 408,544</w:t>
            </w:r>
          </w:p>
        </w:tc>
        <w:tc>
          <w:tcPr>
            <w:tcW w:w="1134" w:type="dxa"/>
            <w:vAlign w:val="center"/>
          </w:tcPr>
          <w:p w:rsidR="00C54D4D" w:rsidRPr="005A7C87" w:rsidRDefault="00C54D4D" w:rsidP="00C54D4D">
            <w:pPr>
              <w:contextualSpacing/>
            </w:pPr>
            <w:r w:rsidRPr="00576E26">
              <w:t>1490,761</w:t>
            </w:r>
          </w:p>
        </w:tc>
        <w:tc>
          <w:tcPr>
            <w:tcW w:w="1134" w:type="dxa"/>
            <w:vAlign w:val="center"/>
          </w:tcPr>
          <w:p w:rsidR="00C54D4D" w:rsidRPr="005A7C87" w:rsidRDefault="00C54D4D" w:rsidP="00C54D4D">
            <w:pPr>
              <w:contextualSpacing/>
            </w:pPr>
            <w:r w:rsidRPr="00576E26">
              <w:t>1546,678</w:t>
            </w:r>
          </w:p>
        </w:tc>
        <w:tc>
          <w:tcPr>
            <w:tcW w:w="1134" w:type="dxa"/>
            <w:vAlign w:val="center"/>
          </w:tcPr>
          <w:p w:rsidR="00C54D4D" w:rsidRPr="005A7C87" w:rsidRDefault="00C54D4D" w:rsidP="00C54D4D">
            <w:pPr>
              <w:contextualSpacing/>
            </w:pPr>
            <w:r w:rsidRPr="00576E26">
              <w:t>1390,439</w:t>
            </w:r>
          </w:p>
        </w:tc>
      </w:tr>
    </w:tbl>
    <w:p w:rsidR="00C54D4D" w:rsidRPr="0035254F" w:rsidRDefault="00C54D4D" w:rsidP="00C54D4D">
      <w:pPr>
        <w:pStyle w:val="ConsPlusNormal"/>
        <w:ind w:firstLine="0"/>
        <w:contextualSpacing/>
        <w:rPr>
          <w:rFonts w:ascii="Times New Roman" w:hAnsi="Times New Roman" w:cs="Times New Roman"/>
          <w:sz w:val="22"/>
          <w:szCs w:val="22"/>
          <w:lang w:val="en-US"/>
        </w:rPr>
      </w:pPr>
    </w:p>
    <w:p w:rsidR="00C54D4D" w:rsidRPr="0035254F" w:rsidRDefault="00C54D4D" w:rsidP="00C54D4D">
      <w:pPr>
        <w:pStyle w:val="ConsPlusNormal"/>
        <w:ind w:firstLine="142"/>
        <w:contextualSpacing/>
        <w:jc w:val="center"/>
        <w:rPr>
          <w:rFonts w:ascii="Times New Roman" w:hAnsi="Times New Roman" w:cs="Times New Roman"/>
        </w:rPr>
      </w:pPr>
      <w:r w:rsidRPr="0035254F">
        <w:rPr>
          <w:rFonts w:ascii="Times New Roman" w:hAnsi="Times New Roman" w:cs="Times New Roman"/>
        </w:rPr>
        <w:t>Раздел 4. Плановые и фактические значения показателей эффективности объектов</w:t>
      </w:r>
    </w:p>
    <w:p w:rsidR="00C54D4D" w:rsidRPr="00672C82" w:rsidRDefault="00C54D4D" w:rsidP="00C54D4D">
      <w:pPr>
        <w:pStyle w:val="ConsPlusNormal"/>
        <w:ind w:firstLine="142"/>
        <w:contextualSpacing/>
        <w:jc w:val="center"/>
        <w:rPr>
          <w:rFonts w:ascii="Times New Roman" w:hAnsi="Times New Roman" w:cs="Times New Roman"/>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835"/>
        <w:gridCol w:w="1134"/>
        <w:gridCol w:w="1276"/>
        <w:gridCol w:w="1276"/>
        <w:gridCol w:w="1134"/>
        <w:gridCol w:w="1134"/>
        <w:gridCol w:w="1134"/>
      </w:tblGrid>
      <w:tr w:rsidR="00C54D4D" w:rsidRPr="00672C82" w:rsidTr="00C54D4D">
        <w:trPr>
          <w:trHeight w:val="1434"/>
        </w:trPr>
        <w:tc>
          <w:tcPr>
            <w:tcW w:w="2835" w:type="dxa"/>
            <w:tcBorders>
              <w:bottom w:val="single" w:sz="4" w:space="0" w:color="auto"/>
            </w:tcBorders>
            <w:vAlign w:val="center"/>
          </w:tcPr>
          <w:p w:rsidR="00C54D4D" w:rsidRPr="00672C82" w:rsidRDefault="00C54D4D" w:rsidP="00C54D4D">
            <w:pPr>
              <w:pStyle w:val="ConsPlusNormal"/>
              <w:ind w:firstLine="221"/>
              <w:contextualSpacing/>
              <w:jc w:val="center"/>
              <w:rPr>
                <w:rFonts w:ascii="Times New Roman" w:hAnsi="Times New Roman" w:cs="Times New Roman"/>
              </w:rPr>
            </w:pPr>
            <w:r w:rsidRPr="00672C82">
              <w:rPr>
                <w:rFonts w:ascii="Times New Roman" w:hAnsi="Times New Roman" w:cs="Times New Roman"/>
              </w:rPr>
              <w:t>Наименование показателя</w:t>
            </w:r>
          </w:p>
        </w:tc>
        <w:tc>
          <w:tcPr>
            <w:tcW w:w="1134" w:type="dxa"/>
            <w:tcBorders>
              <w:bottom w:val="single" w:sz="4" w:space="0" w:color="auto"/>
            </w:tcBorders>
            <w:vAlign w:val="center"/>
          </w:tcPr>
          <w:p w:rsidR="00C54D4D" w:rsidRPr="00672C82" w:rsidRDefault="00C54D4D" w:rsidP="00C54D4D">
            <w:pPr>
              <w:pStyle w:val="ConsPlusNormal"/>
              <w:ind w:hanging="62"/>
              <w:contextualSpacing/>
              <w:jc w:val="center"/>
              <w:rPr>
                <w:rFonts w:ascii="Times New Roman" w:hAnsi="Times New Roman" w:cs="Times New Roman"/>
              </w:rPr>
            </w:pPr>
            <w:r w:rsidRPr="00672C82">
              <w:rPr>
                <w:rFonts w:ascii="Times New Roman" w:hAnsi="Times New Roman" w:cs="Times New Roman"/>
              </w:rPr>
              <w:t>Фактические значения показателей</w:t>
            </w:r>
          </w:p>
        </w:tc>
        <w:tc>
          <w:tcPr>
            <w:tcW w:w="1276" w:type="dxa"/>
            <w:tcBorders>
              <w:bottom w:val="single" w:sz="4" w:space="0" w:color="auto"/>
            </w:tcBorders>
            <w:vAlign w:val="center"/>
          </w:tcPr>
          <w:p w:rsidR="00C54D4D" w:rsidRPr="00672C82" w:rsidRDefault="00C54D4D" w:rsidP="00C54D4D">
            <w:pPr>
              <w:pStyle w:val="ConsPlusNormal"/>
              <w:ind w:firstLine="0"/>
              <w:contextualSpacing/>
              <w:jc w:val="center"/>
              <w:rPr>
                <w:rFonts w:ascii="Times New Roman" w:hAnsi="Times New Roman" w:cs="Times New Roman"/>
              </w:rPr>
            </w:pPr>
            <w:r w:rsidRPr="00672C82">
              <w:rPr>
                <w:rFonts w:ascii="Times New Roman" w:hAnsi="Times New Roman" w:cs="Times New Roman"/>
              </w:rPr>
              <w:t>Плановые значения показателей на период регулирования 2021 год</w:t>
            </w:r>
          </w:p>
        </w:tc>
        <w:tc>
          <w:tcPr>
            <w:tcW w:w="1276" w:type="dxa"/>
            <w:tcBorders>
              <w:bottom w:val="single" w:sz="4" w:space="0" w:color="auto"/>
            </w:tcBorders>
            <w:vAlign w:val="center"/>
          </w:tcPr>
          <w:p w:rsidR="00C54D4D" w:rsidRPr="00672C82" w:rsidRDefault="00C54D4D" w:rsidP="00C54D4D">
            <w:pPr>
              <w:pStyle w:val="ConsPlusNormal"/>
              <w:ind w:hanging="62"/>
              <w:contextualSpacing/>
              <w:jc w:val="center"/>
              <w:rPr>
                <w:rFonts w:ascii="Times New Roman" w:hAnsi="Times New Roman" w:cs="Times New Roman"/>
              </w:rPr>
            </w:pPr>
            <w:r w:rsidRPr="00672C82">
              <w:rPr>
                <w:rFonts w:ascii="Times New Roman" w:hAnsi="Times New Roman" w:cs="Times New Roman"/>
              </w:rPr>
              <w:t>Плановые значения показателей на период регулирования 2022 год</w:t>
            </w:r>
          </w:p>
        </w:tc>
        <w:tc>
          <w:tcPr>
            <w:tcW w:w="1134" w:type="dxa"/>
            <w:tcBorders>
              <w:bottom w:val="single" w:sz="4" w:space="0" w:color="auto"/>
            </w:tcBorders>
            <w:vAlign w:val="center"/>
          </w:tcPr>
          <w:p w:rsidR="00C54D4D" w:rsidRPr="00672C82" w:rsidRDefault="00C54D4D" w:rsidP="00C54D4D">
            <w:pPr>
              <w:pStyle w:val="ConsPlusNormal"/>
              <w:ind w:hanging="62"/>
              <w:contextualSpacing/>
              <w:jc w:val="center"/>
              <w:rPr>
                <w:rFonts w:ascii="Times New Roman" w:hAnsi="Times New Roman" w:cs="Times New Roman"/>
              </w:rPr>
            </w:pPr>
            <w:r w:rsidRPr="00672C82">
              <w:rPr>
                <w:rFonts w:ascii="Times New Roman" w:hAnsi="Times New Roman" w:cs="Times New Roman"/>
              </w:rPr>
              <w:t>Плановые значения показателей на период регулирования 2023 год</w:t>
            </w:r>
          </w:p>
        </w:tc>
        <w:tc>
          <w:tcPr>
            <w:tcW w:w="1134" w:type="dxa"/>
            <w:tcBorders>
              <w:bottom w:val="single" w:sz="4" w:space="0" w:color="auto"/>
            </w:tcBorders>
            <w:vAlign w:val="center"/>
          </w:tcPr>
          <w:p w:rsidR="00C54D4D" w:rsidRPr="00672C82" w:rsidRDefault="00C54D4D" w:rsidP="00C54D4D">
            <w:pPr>
              <w:pStyle w:val="ConsPlusNormal"/>
              <w:ind w:hanging="62"/>
              <w:contextualSpacing/>
              <w:jc w:val="center"/>
              <w:rPr>
                <w:rFonts w:ascii="Times New Roman" w:hAnsi="Times New Roman" w:cs="Times New Roman"/>
              </w:rPr>
            </w:pPr>
            <w:r w:rsidRPr="00672C82">
              <w:rPr>
                <w:rFonts w:ascii="Times New Roman" w:hAnsi="Times New Roman" w:cs="Times New Roman"/>
              </w:rPr>
              <w:t>Плановые значения показателей на период регулирования 2024 год</w:t>
            </w:r>
          </w:p>
        </w:tc>
        <w:tc>
          <w:tcPr>
            <w:tcW w:w="1134" w:type="dxa"/>
            <w:vAlign w:val="center"/>
          </w:tcPr>
          <w:p w:rsidR="00C54D4D" w:rsidRPr="00672C82" w:rsidRDefault="00C54D4D" w:rsidP="00C54D4D">
            <w:pPr>
              <w:pStyle w:val="ConsPlusNormal"/>
              <w:ind w:hanging="62"/>
              <w:contextualSpacing/>
              <w:jc w:val="center"/>
              <w:rPr>
                <w:rFonts w:ascii="Times New Roman" w:hAnsi="Times New Roman" w:cs="Times New Roman"/>
              </w:rPr>
            </w:pPr>
            <w:r w:rsidRPr="00672C82">
              <w:rPr>
                <w:rFonts w:ascii="Times New Roman" w:hAnsi="Times New Roman" w:cs="Times New Roman"/>
              </w:rPr>
              <w:t>Плановые значения показателей на период регулирования 2025 год</w:t>
            </w:r>
          </w:p>
        </w:tc>
      </w:tr>
      <w:tr w:rsidR="00C54D4D" w:rsidRPr="00396B8C" w:rsidTr="00C54D4D">
        <w:tc>
          <w:tcPr>
            <w:tcW w:w="9923" w:type="dxa"/>
            <w:gridSpan w:val="7"/>
            <w:vAlign w:val="center"/>
          </w:tcPr>
          <w:p w:rsidR="00C54D4D" w:rsidRPr="007E2A2F" w:rsidRDefault="00C54D4D" w:rsidP="00C54D4D">
            <w:pPr>
              <w:pStyle w:val="ConsPlusNormal"/>
              <w:ind w:firstLine="79"/>
              <w:contextualSpacing/>
              <w:jc w:val="both"/>
              <w:outlineLvl w:val="2"/>
              <w:rPr>
                <w:rFonts w:ascii="Times New Roman" w:hAnsi="Times New Roman" w:cs="Times New Roman"/>
              </w:rPr>
            </w:pPr>
            <w:r w:rsidRPr="007E2A2F">
              <w:rPr>
                <w:rFonts w:ascii="Times New Roman" w:hAnsi="Times New Roman" w:cs="Times New Roman"/>
              </w:rPr>
              <w:t>Показатели эффективности объектов, используемых для захоронения твердых коммунальных отходов</w:t>
            </w:r>
          </w:p>
        </w:tc>
      </w:tr>
      <w:tr w:rsidR="00C54D4D" w:rsidRPr="00396B8C" w:rsidTr="00C54D4D">
        <w:tc>
          <w:tcPr>
            <w:tcW w:w="2835" w:type="dxa"/>
            <w:vAlign w:val="center"/>
          </w:tcPr>
          <w:p w:rsidR="00C54D4D" w:rsidRPr="007E2A2F" w:rsidRDefault="00C54D4D" w:rsidP="00C54D4D">
            <w:pPr>
              <w:pStyle w:val="ConsPlusNormal"/>
              <w:ind w:firstLine="79"/>
              <w:contextualSpacing/>
              <w:jc w:val="both"/>
              <w:rPr>
                <w:rFonts w:ascii="Times New Roman" w:hAnsi="Times New Roman" w:cs="Times New Roman"/>
              </w:rPr>
            </w:pPr>
            <w:r w:rsidRPr="007E2A2F">
              <w:rPr>
                <w:rFonts w:ascii="Times New Roman" w:hAnsi="Times New Roman" w:cs="Times New Roman"/>
              </w:rPr>
              <w:t>Доля проб подземных вод,</w:t>
            </w:r>
            <w:r>
              <w:rPr>
                <w:rFonts w:ascii="Times New Roman" w:hAnsi="Times New Roman" w:cs="Times New Roman"/>
              </w:rPr>
              <w:t xml:space="preserve"> почвы и воздуха, отобранных по </w:t>
            </w:r>
            <w:r w:rsidRPr="007E2A2F">
              <w:rPr>
                <w:rFonts w:ascii="Times New Roman" w:hAnsi="Times New Roman" w:cs="Times New Roman"/>
              </w:rPr>
              <w:t>результатам производственного экологического контроля, не соответствующих установленным требованиям, в общем объеме таких проб, %</w:t>
            </w:r>
          </w:p>
        </w:tc>
        <w:tc>
          <w:tcPr>
            <w:tcW w:w="1134"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c>
          <w:tcPr>
            <w:tcW w:w="1276"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c>
          <w:tcPr>
            <w:tcW w:w="1276"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c>
          <w:tcPr>
            <w:tcW w:w="1134"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c>
          <w:tcPr>
            <w:tcW w:w="1134"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c>
          <w:tcPr>
            <w:tcW w:w="1134"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w:t>
            </w:r>
          </w:p>
        </w:tc>
      </w:tr>
      <w:tr w:rsidR="00C54D4D" w:rsidRPr="00396B8C" w:rsidTr="00C54D4D">
        <w:trPr>
          <w:trHeight w:val="896"/>
        </w:trPr>
        <w:tc>
          <w:tcPr>
            <w:tcW w:w="2835" w:type="dxa"/>
            <w:tcBorders>
              <w:bottom w:val="single" w:sz="4" w:space="0" w:color="auto"/>
            </w:tcBorders>
            <w:vAlign w:val="center"/>
          </w:tcPr>
          <w:p w:rsidR="00C54D4D" w:rsidRPr="007E2A2F" w:rsidRDefault="00C54D4D" w:rsidP="00C54D4D">
            <w:pPr>
              <w:pStyle w:val="ConsPlusNormal"/>
              <w:ind w:firstLine="79"/>
              <w:contextualSpacing/>
              <w:jc w:val="both"/>
              <w:rPr>
                <w:rFonts w:ascii="Times New Roman" w:hAnsi="Times New Roman" w:cs="Times New Roman"/>
              </w:rPr>
            </w:pPr>
            <w:r w:rsidRPr="007E2A2F">
              <w:rPr>
                <w:rFonts w:ascii="Times New Roman" w:hAnsi="Times New Roman" w:cs="Times New Roman"/>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1134" w:type="dxa"/>
            <w:tcBorders>
              <w:bottom w:val="single" w:sz="4" w:space="0" w:color="auto"/>
            </w:tcBorders>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c>
          <w:tcPr>
            <w:tcW w:w="1276" w:type="dxa"/>
            <w:tcBorders>
              <w:bottom w:val="single" w:sz="4" w:space="0" w:color="auto"/>
            </w:tcBorders>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c>
          <w:tcPr>
            <w:tcW w:w="1276" w:type="dxa"/>
            <w:tcBorders>
              <w:bottom w:val="single" w:sz="4" w:space="0" w:color="auto"/>
            </w:tcBorders>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c>
          <w:tcPr>
            <w:tcW w:w="1134" w:type="dxa"/>
            <w:tcBorders>
              <w:bottom w:val="single" w:sz="4" w:space="0" w:color="auto"/>
            </w:tcBorders>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c>
          <w:tcPr>
            <w:tcW w:w="1134" w:type="dxa"/>
            <w:tcBorders>
              <w:bottom w:val="single" w:sz="4" w:space="0" w:color="auto"/>
            </w:tcBorders>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c>
          <w:tcPr>
            <w:tcW w:w="1134" w:type="dxa"/>
            <w:vAlign w:val="center"/>
          </w:tcPr>
          <w:p w:rsidR="00C54D4D" w:rsidRPr="007E2A2F" w:rsidRDefault="00C54D4D" w:rsidP="00C54D4D">
            <w:pPr>
              <w:pStyle w:val="ConsPlusNormal"/>
              <w:ind w:firstLine="80"/>
              <w:contextualSpacing/>
              <w:jc w:val="center"/>
              <w:rPr>
                <w:rFonts w:ascii="Times New Roman" w:hAnsi="Times New Roman" w:cs="Times New Roman"/>
              </w:rPr>
            </w:pPr>
            <w:r w:rsidRPr="007E2A2F">
              <w:rPr>
                <w:rFonts w:ascii="Times New Roman" w:hAnsi="Times New Roman" w:cs="Times New Roman"/>
              </w:rPr>
              <w:t>0</w:t>
            </w:r>
          </w:p>
        </w:tc>
      </w:tr>
      <w:tr w:rsidR="00C54D4D" w:rsidRPr="00396B8C" w:rsidTr="00C54D4D">
        <w:tc>
          <w:tcPr>
            <w:tcW w:w="9923" w:type="dxa"/>
            <w:gridSpan w:val="7"/>
            <w:vAlign w:val="center"/>
          </w:tcPr>
          <w:p w:rsidR="00C54D4D" w:rsidRPr="007E2A2F" w:rsidRDefault="00C54D4D" w:rsidP="00C54D4D">
            <w:pPr>
              <w:pStyle w:val="ConsPlusNormal"/>
              <w:ind w:firstLine="0"/>
              <w:contextualSpacing/>
              <w:jc w:val="both"/>
              <w:outlineLvl w:val="2"/>
              <w:rPr>
                <w:rFonts w:ascii="Times New Roman" w:hAnsi="Times New Roman" w:cs="Times New Roman"/>
              </w:rPr>
            </w:pPr>
            <w:r w:rsidRPr="007E2A2F">
              <w:rPr>
                <w:rFonts w:ascii="Times New Roman" w:hAnsi="Times New Roman" w:cs="Times New Roman"/>
              </w:rPr>
              <w:t>Показатели эффективности объектов, используемых для обработки твердых коммунальных отходов</w:t>
            </w:r>
          </w:p>
        </w:tc>
      </w:tr>
      <w:tr w:rsidR="00C54D4D" w:rsidRPr="007E2A2F" w:rsidTr="00C54D4D">
        <w:tc>
          <w:tcPr>
            <w:tcW w:w="2835" w:type="dxa"/>
            <w:vAlign w:val="center"/>
          </w:tcPr>
          <w:p w:rsidR="00C54D4D" w:rsidRPr="007E2A2F" w:rsidRDefault="00C54D4D" w:rsidP="00C54D4D">
            <w:pPr>
              <w:pStyle w:val="ConsPlusNormal"/>
              <w:ind w:firstLine="79"/>
              <w:contextualSpacing/>
              <w:jc w:val="both"/>
              <w:rPr>
                <w:rFonts w:ascii="Times New Roman" w:hAnsi="Times New Roman" w:cs="Times New Roman"/>
              </w:rPr>
            </w:pPr>
            <w:r w:rsidRPr="007E2A2F">
              <w:rPr>
                <w:rFonts w:ascii="Times New Roman" w:hAnsi="Times New Roman" w:cs="Times New Roman"/>
              </w:rPr>
              <w:t>Доля твердых коммунальных отходов, направляемых на утилизацию, в массе твердых коммунальных отходов, принятых на обработку, %</w:t>
            </w:r>
          </w:p>
        </w:tc>
        <w:tc>
          <w:tcPr>
            <w:tcW w:w="1134"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c>
          <w:tcPr>
            <w:tcW w:w="1276"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c>
          <w:tcPr>
            <w:tcW w:w="1276"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c>
          <w:tcPr>
            <w:tcW w:w="1134"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c>
          <w:tcPr>
            <w:tcW w:w="1134"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c>
          <w:tcPr>
            <w:tcW w:w="1134" w:type="dxa"/>
            <w:vAlign w:val="center"/>
          </w:tcPr>
          <w:p w:rsidR="00C54D4D" w:rsidRPr="007E2A2F" w:rsidRDefault="00C54D4D" w:rsidP="00C54D4D">
            <w:pPr>
              <w:pStyle w:val="ConsPlusNormal"/>
              <w:ind w:firstLine="0"/>
              <w:contextualSpacing/>
              <w:jc w:val="center"/>
              <w:rPr>
                <w:rFonts w:ascii="Times New Roman" w:hAnsi="Times New Roman" w:cs="Times New Roman"/>
              </w:rPr>
            </w:pPr>
            <w:r w:rsidRPr="007E2A2F">
              <w:rPr>
                <w:rFonts w:ascii="Times New Roman" w:hAnsi="Times New Roman" w:cs="Times New Roman"/>
              </w:rPr>
              <w:t>0</w:t>
            </w:r>
          </w:p>
        </w:tc>
      </w:tr>
    </w:tbl>
    <w:p w:rsidR="00C54D4D" w:rsidRDefault="00C54D4D" w:rsidP="00C54D4D">
      <w:pPr>
        <w:pStyle w:val="ConsPlusNormal"/>
        <w:ind w:firstLine="142"/>
        <w:contextualSpacing/>
        <w:jc w:val="center"/>
        <w:rPr>
          <w:rFonts w:ascii="Times New Roman" w:hAnsi="Times New Roman" w:cs="Times New Roman"/>
          <w:sz w:val="22"/>
          <w:szCs w:val="22"/>
        </w:rPr>
        <w:sectPr w:rsidR="00C54D4D" w:rsidSect="00C54D4D">
          <w:pgSz w:w="11906" w:h="16838"/>
          <w:pgMar w:top="1134" w:right="851" w:bottom="1134" w:left="1134" w:header="709" w:footer="709" w:gutter="0"/>
          <w:cols w:space="708"/>
          <w:docGrid w:linePitch="360"/>
        </w:sectPr>
      </w:pPr>
    </w:p>
    <w:p w:rsidR="00C54D4D" w:rsidRPr="00836CFA" w:rsidRDefault="00C54D4D" w:rsidP="00C54D4D">
      <w:pPr>
        <w:pStyle w:val="2"/>
        <w:contextualSpacing/>
        <w:jc w:val="right"/>
        <w:rPr>
          <w:rFonts w:ascii="Times New Roman" w:hAnsi="Times New Roman" w:cs="Times New Roman"/>
          <w:b w:val="0"/>
          <w:color w:val="auto"/>
          <w:sz w:val="22"/>
          <w:szCs w:val="22"/>
        </w:rPr>
      </w:pPr>
      <w:r w:rsidRPr="00836CFA">
        <w:rPr>
          <w:rFonts w:ascii="Times New Roman" w:hAnsi="Times New Roman" w:cs="Times New Roman"/>
          <w:b w:val="0"/>
          <w:color w:val="auto"/>
          <w:sz w:val="22"/>
          <w:szCs w:val="22"/>
        </w:rPr>
        <w:lastRenderedPageBreak/>
        <w:t xml:space="preserve">Приложение </w:t>
      </w:r>
      <w:r w:rsidR="00861EBE" w:rsidRPr="00836CFA">
        <w:rPr>
          <w:rFonts w:ascii="Times New Roman" w:hAnsi="Times New Roman" w:cs="Times New Roman"/>
          <w:b w:val="0"/>
          <w:color w:val="auto"/>
          <w:sz w:val="22"/>
          <w:szCs w:val="22"/>
        </w:rPr>
        <w:t>5</w:t>
      </w:r>
      <w:r w:rsidRPr="00836CFA">
        <w:rPr>
          <w:rFonts w:ascii="Times New Roman" w:hAnsi="Times New Roman" w:cs="Times New Roman"/>
          <w:b w:val="0"/>
          <w:color w:val="auto"/>
          <w:sz w:val="22"/>
          <w:szCs w:val="22"/>
        </w:rPr>
        <w:t xml:space="preserve"> </w:t>
      </w:r>
    </w:p>
    <w:p w:rsidR="00C54D4D" w:rsidRPr="00836CFA" w:rsidRDefault="00C54D4D" w:rsidP="00C54D4D">
      <w:pPr>
        <w:contextualSpacing/>
        <w:jc w:val="right"/>
        <w:rPr>
          <w:sz w:val="22"/>
          <w:szCs w:val="22"/>
        </w:rPr>
      </w:pPr>
      <w:r w:rsidRPr="00836CFA">
        <w:rPr>
          <w:sz w:val="22"/>
          <w:szCs w:val="22"/>
        </w:rPr>
        <w:t xml:space="preserve">к </w:t>
      </w:r>
      <w:r w:rsidR="00861EBE" w:rsidRPr="00836CFA">
        <w:rPr>
          <w:sz w:val="24"/>
          <w:szCs w:val="24"/>
        </w:rPr>
        <w:t>протоколу заседания Правления</w:t>
      </w:r>
      <w:r w:rsidRPr="00836CFA">
        <w:rPr>
          <w:sz w:val="22"/>
          <w:szCs w:val="22"/>
        </w:rPr>
        <w:t xml:space="preserve"> Департамента </w:t>
      </w:r>
    </w:p>
    <w:p w:rsidR="00C54D4D" w:rsidRPr="00836CFA" w:rsidRDefault="00C54D4D" w:rsidP="00C54D4D">
      <w:pPr>
        <w:contextualSpacing/>
        <w:jc w:val="right"/>
        <w:rPr>
          <w:sz w:val="22"/>
          <w:szCs w:val="22"/>
        </w:rPr>
      </w:pPr>
      <w:r w:rsidRPr="00836CFA">
        <w:rPr>
          <w:sz w:val="22"/>
          <w:szCs w:val="22"/>
        </w:rPr>
        <w:t>энергетики и тарифов</w:t>
      </w:r>
      <w:r w:rsidR="00836CFA" w:rsidRPr="00836CFA">
        <w:rPr>
          <w:sz w:val="22"/>
          <w:szCs w:val="22"/>
        </w:rPr>
        <w:t xml:space="preserve"> </w:t>
      </w:r>
      <w:r w:rsidRPr="00836CFA">
        <w:rPr>
          <w:sz w:val="22"/>
          <w:szCs w:val="22"/>
        </w:rPr>
        <w:t xml:space="preserve">Ивановской области </w:t>
      </w:r>
    </w:p>
    <w:p w:rsidR="00C54D4D" w:rsidRPr="00836CFA" w:rsidRDefault="00C54D4D" w:rsidP="00C54D4D">
      <w:pPr>
        <w:contextualSpacing/>
        <w:jc w:val="right"/>
        <w:rPr>
          <w:sz w:val="22"/>
          <w:szCs w:val="22"/>
        </w:rPr>
      </w:pPr>
      <w:r w:rsidRPr="00836CFA">
        <w:rPr>
          <w:sz w:val="22"/>
          <w:szCs w:val="22"/>
        </w:rPr>
        <w:t xml:space="preserve">от 24.11.2022 № </w:t>
      </w:r>
      <w:r w:rsidR="00836CFA" w:rsidRPr="00836CFA">
        <w:rPr>
          <w:sz w:val="22"/>
          <w:szCs w:val="22"/>
        </w:rPr>
        <w:t>53</w:t>
      </w:r>
      <w:r w:rsidRPr="00836CFA">
        <w:rPr>
          <w:sz w:val="22"/>
          <w:szCs w:val="22"/>
        </w:rPr>
        <w:t>/</w:t>
      </w:r>
      <w:r w:rsidR="00836CFA" w:rsidRPr="00836CFA">
        <w:rPr>
          <w:sz w:val="22"/>
          <w:szCs w:val="22"/>
        </w:rPr>
        <w:t>7</w:t>
      </w:r>
    </w:p>
    <w:p w:rsidR="00C54D4D" w:rsidRPr="006E16F7" w:rsidRDefault="00C54D4D" w:rsidP="00C54D4D">
      <w:pPr>
        <w:contextualSpacing/>
        <w:jc w:val="both"/>
        <w:rPr>
          <w:sz w:val="12"/>
          <w:szCs w:val="16"/>
        </w:rPr>
      </w:pPr>
    </w:p>
    <w:p w:rsidR="00C54D4D" w:rsidRDefault="00C54D4D" w:rsidP="00C54D4D">
      <w:pPr>
        <w:contextualSpacing/>
        <w:jc w:val="right"/>
        <w:rPr>
          <w:sz w:val="22"/>
          <w:szCs w:val="22"/>
        </w:rPr>
      </w:pPr>
      <w:r w:rsidRPr="006E1800">
        <w:rPr>
          <w:sz w:val="22"/>
          <w:szCs w:val="22"/>
        </w:rPr>
        <w:t xml:space="preserve">Приложение 3 </w:t>
      </w:r>
    </w:p>
    <w:p w:rsidR="00C54D4D" w:rsidRPr="0062012E" w:rsidRDefault="00C54D4D" w:rsidP="00C54D4D">
      <w:pPr>
        <w:contextualSpacing/>
        <w:jc w:val="right"/>
        <w:rPr>
          <w:sz w:val="22"/>
          <w:szCs w:val="22"/>
        </w:rPr>
      </w:pPr>
      <w:r w:rsidRPr="006E1800">
        <w:rPr>
          <w:sz w:val="22"/>
          <w:szCs w:val="22"/>
        </w:rPr>
        <w:t xml:space="preserve">к постановлению Департамента </w:t>
      </w:r>
    </w:p>
    <w:p w:rsidR="00C54D4D" w:rsidRPr="006E1800" w:rsidRDefault="00C54D4D" w:rsidP="00C54D4D">
      <w:pPr>
        <w:contextualSpacing/>
        <w:jc w:val="right"/>
        <w:rPr>
          <w:sz w:val="22"/>
          <w:szCs w:val="22"/>
        </w:rPr>
      </w:pPr>
      <w:r w:rsidRPr="006E1800">
        <w:rPr>
          <w:sz w:val="22"/>
          <w:szCs w:val="22"/>
        </w:rPr>
        <w:t>энергетики и тарифов</w:t>
      </w:r>
      <w:r w:rsidR="00836CFA">
        <w:rPr>
          <w:sz w:val="22"/>
          <w:szCs w:val="22"/>
        </w:rPr>
        <w:t xml:space="preserve"> </w:t>
      </w:r>
      <w:r w:rsidRPr="006E1800">
        <w:rPr>
          <w:sz w:val="22"/>
          <w:szCs w:val="22"/>
        </w:rPr>
        <w:t xml:space="preserve">Ивановской области </w:t>
      </w:r>
    </w:p>
    <w:p w:rsidR="00C54D4D" w:rsidRPr="006E1800" w:rsidRDefault="00C54D4D" w:rsidP="00C54D4D">
      <w:pPr>
        <w:contextualSpacing/>
        <w:jc w:val="right"/>
        <w:rPr>
          <w:sz w:val="22"/>
          <w:szCs w:val="22"/>
        </w:rPr>
      </w:pPr>
      <w:r w:rsidRPr="006E1800">
        <w:rPr>
          <w:sz w:val="22"/>
          <w:szCs w:val="22"/>
        </w:rPr>
        <w:t>от 17.12.2020 № 72-к/2</w:t>
      </w:r>
    </w:p>
    <w:p w:rsidR="00C54D4D" w:rsidRPr="006E16F7" w:rsidRDefault="00C54D4D" w:rsidP="00C54D4D">
      <w:pPr>
        <w:contextualSpacing/>
        <w:jc w:val="both"/>
        <w:rPr>
          <w:color w:val="FF0000"/>
          <w:sz w:val="12"/>
          <w:szCs w:val="16"/>
        </w:rPr>
      </w:pPr>
    </w:p>
    <w:p w:rsidR="00C54D4D" w:rsidRPr="0027448C" w:rsidRDefault="00C54D4D" w:rsidP="00C54D4D">
      <w:pPr>
        <w:pStyle w:val="ConsPlusTitle"/>
        <w:contextualSpacing/>
        <w:jc w:val="center"/>
        <w:rPr>
          <w:rFonts w:ascii="Times New Roman" w:hAnsi="Times New Roman" w:cs="Times New Roman"/>
          <w:szCs w:val="22"/>
        </w:rPr>
      </w:pPr>
      <w:r w:rsidRPr="0027448C">
        <w:rPr>
          <w:rFonts w:ascii="Times New Roman" w:hAnsi="Times New Roman" w:cs="Times New Roman"/>
          <w:szCs w:val="22"/>
        </w:rPr>
        <w:t>ПРОИЗВОДСТВЕННАЯ ПРОГРАММА</w:t>
      </w:r>
    </w:p>
    <w:p w:rsidR="00C54D4D" w:rsidRPr="0027448C" w:rsidRDefault="00C54D4D" w:rsidP="00C54D4D">
      <w:pPr>
        <w:pStyle w:val="ConsPlusTitle"/>
        <w:contextualSpacing/>
        <w:jc w:val="center"/>
        <w:rPr>
          <w:rFonts w:ascii="Times New Roman" w:hAnsi="Times New Roman" w:cs="Times New Roman"/>
          <w:szCs w:val="22"/>
        </w:rPr>
      </w:pPr>
      <w:r w:rsidRPr="0027448C">
        <w:rPr>
          <w:rFonts w:ascii="Times New Roman" w:hAnsi="Times New Roman" w:cs="Times New Roman"/>
          <w:szCs w:val="22"/>
        </w:rPr>
        <w:t xml:space="preserve">В ОБЛАСТИ ОБРАЩЕНИЯ С ТВЕРДЫМИ КОММУНАЛЬНЫМИ ОТХОДАМИ </w:t>
      </w:r>
    </w:p>
    <w:p w:rsidR="00C54D4D" w:rsidRPr="0027448C" w:rsidRDefault="00C54D4D" w:rsidP="00C54D4D">
      <w:pPr>
        <w:pStyle w:val="ConsPlusTitle"/>
        <w:contextualSpacing/>
        <w:jc w:val="center"/>
        <w:rPr>
          <w:rFonts w:ascii="Times New Roman" w:hAnsi="Times New Roman" w:cs="Times New Roman"/>
          <w:szCs w:val="22"/>
        </w:rPr>
      </w:pPr>
      <w:r w:rsidRPr="0027448C">
        <w:rPr>
          <w:rFonts w:ascii="Times New Roman" w:hAnsi="Times New Roman" w:cs="Times New Roman"/>
          <w:szCs w:val="22"/>
        </w:rPr>
        <w:t>МУП «САХ и благоустройство г. Вичуга Ивановской области»</w:t>
      </w:r>
    </w:p>
    <w:p w:rsidR="00C54D4D" w:rsidRPr="0027448C" w:rsidRDefault="00C54D4D" w:rsidP="00C54D4D">
      <w:pPr>
        <w:pStyle w:val="ConsPlusTitle"/>
        <w:contextualSpacing/>
        <w:jc w:val="center"/>
        <w:rPr>
          <w:rFonts w:ascii="Times New Roman" w:hAnsi="Times New Roman" w:cs="Times New Roman"/>
          <w:szCs w:val="22"/>
        </w:rPr>
      </w:pPr>
      <w:r w:rsidRPr="0027448C">
        <w:rPr>
          <w:rFonts w:ascii="Times New Roman" w:hAnsi="Times New Roman" w:cs="Times New Roman"/>
          <w:szCs w:val="22"/>
        </w:rPr>
        <w:t>на 2021-2025 гг.</w:t>
      </w:r>
    </w:p>
    <w:p w:rsidR="00C54D4D" w:rsidRPr="006E16F7" w:rsidRDefault="00C54D4D" w:rsidP="00C54D4D">
      <w:pPr>
        <w:pStyle w:val="ConsPlusNormal"/>
        <w:ind w:firstLine="0"/>
        <w:contextualSpacing/>
        <w:jc w:val="both"/>
        <w:rPr>
          <w:rFonts w:ascii="Times New Roman" w:hAnsi="Times New Roman" w:cs="Times New Roman"/>
          <w:sz w:val="12"/>
          <w:szCs w:val="16"/>
        </w:rPr>
      </w:pPr>
    </w:p>
    <w:p w:rsidR="00C54D4D" w:rsidRPr="0062012E" w:rsidRDefault="00C54D4D" w:rsidP="00C54D4D">
      <w:pPr>
        <w:pStyle w:val="ConsPlusNormal"/>
        <w:ind w:firstLine="0"/>
        <w:contextualSpacing/>
        <w:jc w:val="center"/>
        <w:rPr>
          <w:rFonts w:ascii="Times New Roman" w:hAnsi="Times New Roman" w:cs="Times New Roman"/>
          <w:szCs w:val="22"/>
        </w:rPr>
      </w:pPr>
      <w:r w:rsidRPr="0062012E">
        <w:rPr>
          <w:rFonts w:ascii="Times New Roman" w:hAnsi="Times New Roman" w:cs="Times New Roman"/>
          <w:szCs w:val="22"/>
        </w:rPr>
        <w:t>Паспорт производственной программы</w:t>
      </w:r>
    </w:p>
    <w:p w:rsidR="00C54D4D" w:rsidRPr="006E16F7" w:rsidRDefault="00C54D4D" w:rsidP="00C54D4D">
      <w:pPr>
        <w:pStyle w:val="ConsPlusNormal"/>
        <w:ind w:firstLine="0"/>
        <w:contextualSpacing/>
        <w:jc w:val="both"/>
        <w:rPr>
          <w:rFonts w:ascii="Times New Roman" w:hAnsi="Times New Roman" w:cs="Times New Roman"/>
          <w:sz w:val="12"/>
          <w:szCs w:val="16"/>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1"/>
        <w:gridCol w:w="3922"/>
        <w:gridCol w:w="5628"/>
      </w:tblGrid>
      <w:tr w:rsidR="00C54D4D" w:rsidRPr="0035254F" w:rsidTr="00C54D4D">
        <w:tc>
          <w:tcPr>
            <w:tcW w:w="259" w:type="pct"/>
          </w:tcPr>
          <w:p w:rsidR="00C54D4D" w:rsidRPr="0035254F" w:rsidRDefault="00C54D4D" w:rsidP="00C54D4D">
            <w:pPr>
              <w:autoSpaceDE w:val="0"/>
              <w:autoSpaceDN w:val="0"/>
              <w:adjustRightInd w:val="0"/>
              <w:contextualSpacing/>
              <w:jc w:val="both"/>
              <w:rPr>
                <w:bCs/>
              </w:rPr>
            </w:pPr>
            <w:r w:rsidRPr="0035254F">
              <w:rPr>
                <w:bCs/>
              </w:rPr>
              <w:t>1.</w:t>
            </w:r>
          </w:p>
        </w:tc>
        <w:tc>
          <w:tcPr>
            <w:tcW w:w="1947" w:type="pct"/>
          </w:tcPr>
          <w:p w:rsidR="00C54D4D" w:rsidRPr="0035254F" w:rsidRDefault="00C54D4D" w:rsidP="00C54D4D">
            <w:pPr>
              <w:autoSpaceDE w:val="0"/>
              <w:autoSpaceDN w:val="0"/>
              <w:adjustRightInd w:val="0"/>
              <w:contextualSpacing/>
              <w:jc w:val="both"/>
              <w:rPr>
                <w:bCs/>
              </w:rPr>
            </w:pPr>
            <w:r w:rsidRPr="0035254F">
              <w:rPr>
                <w:bCs/>
              </w:rPr>
              <w:t>Наименование регулируемой организации, ее местонахождение</w:t>
            </w:r>
          </w:p>
        </w:tc>
        <w:tc>
          <w:tcPr>
            <w:tcW w:w="2794" w:type="pct"/>
          </w:tcPr>
          <w:p w:rsidR="00C54D4D" w:rsidRPr="0035254F" w:rsidRDefault="00C54D4D" w:rsidP="00C54D4D">
            <w:pPr>
              <w:autoSpaceDE w:val="0"/>
              <w:autoSpaceDN w:val="0"/>
              <w:adjustRightInd w:val="0"/>
              <w:contextualSpacing/>
              <w:jc w:val="both"/>
              <w:rPr>
                <w:bCs/>
              </w:rPr>
            </w:pPr>
            <w:r w:rsidRPr="0035254F">
              <w:rPr>
                <w:bCs/>
              </w:rPr>
              <w:t>Муниципальное унитарное предприятие «САХ и благоустройство г. Вичуга Ивановской области», 155332, г. Вичуга, ул. Урицкого, д. 117</w:t>
            </w:r>
          </w:p>
        </w:tc>
      </w:tr>
      <w:tr w:rsidR="00C54D4D" w:rsidRPr="0035254F" w:rsidTr="00C54D4D">
        <w:tc>
          <w:tcPr>
            <w:tcW w:w="259" w:type="pct"/>
          </w:tcPr>
          <w:p w:rsidR="00C54D4D" w:rsidRPr="0035254F" w:rsidRDefault="00C54D4D" w:rsidP="00C54D4D">
            <w:pPr>
              <w:autoSpaceDE w:val="0"/>
              <w:autoSpaceDN w:val="0"/>
              <w:adjustRightInd w:val="0"/>
              <w:contextualSpacing/>
              <w:jc w:val="both"/>
              <w:rPr>
                <w:bCs/>
              </w:rPr>
            </w:pPr>
            <w:r w:rsidRPr="0035254F">
              <w:rPr>
                <w:bCs/>
              </w:rPr>
              <w:t>1.1.</w:t>
            </w:r>
          </w:p>
        </w:tc>
        <w:tc>
          <w:tcPr>
            <w:tcW w:w="1947" w:type="pct"/>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2794" w:type="pct"/>
          </w:tcPr>
          <w:p w:rsidR="00C54D4D" w:rsidRPr="0035254F" w:rsidRDefault="00C54D4D" w:rsidP="00C54D4D">
            <w:pPr>
              <w:autoSpaceDE w:val="0"/>
              <w:autoSpaceDN w:val="0"/>
              <w:adjustRightInd w:val="0"/>
              <w:contextualSpacing/>
              <w:jc w:val="both"/>
              <w:rPr>
                <w:bCs/>
              </w:rPr>
            </w:pPr>
            <w:r w:rsidRPr="0035254F">
              <w:rPr>
                <w:bCs/>
              </w:rPr>
              <w:t>8-915-832-27-69</w:t>
            </w:r>
          </w:p>
        </w:tc>
      </w:tr>
      <w:tr w:rsidR="00C54D4D" w:rsidRPr="0035254F" w:rsidTr="00C54D4D">
        <w:tc>
          <w:tcPr>
            <w:tcW w:w="259" w:type="pct"/>
          </w:tcPr>
          <w:p w:rsidR="00C54D4D" w:rsidRPr="0035254F" w:rsidRDefault="00C54D4D" w:rsidP="00C54D4D">
            <w:pPr>
              <w:autoSpaceDE w:val="0"/>
              <w:autoSpaceDN w:val="0"/>
              <w:adjustRightInd w:val="0"/>
              <w:contextualSpacing/>
              <w:jc w:val="both"/>
              <w:rPr>
                <w:bCs/>
              </w:rPr>
            </w:pPr>
            <w:r w:rsidRPr="0035254F">
              <w:rPr>
                <w:bCs/>
              </w:rPr>
              <w:t>2.</w:t>
            </w:r>
          </w:p>
        </w:tc>
        <w:tc>
          <w:tcPr>
            <w:tcW w:w="1947" w:type="pct"/>
          </w:tcPr>
          <w:p w:rsidR="00C54D4D" w:rsidRPr="0035254F" w:rsidRDefault="00C54D4D" w:rsidP="00C54D4D">
            <w:pPr>
              <w:autoSpaceDE w:val="0"/>
              <w:autoSpaceDN w:val="0"/>
              <w:adjustRightInd w:val="0"/>
              <w:contextualSpacing/>
              <w:jc w:val="both"/>
              <w:rPr>
                <w:bCs/>
              </w:rPr>
            </w:pPr>
            <w:r w:rsidRPr="0035254F">
              <w:rPr>
                <w:bCs/>
              </w:rPr>
              <w:t>Наименование уполномоченного органа, утвердившего производственную программу, его местонахождение</w:t>
            </w:r>
          </w:p>
        </w:tc>
        <w:tc>
          <w:tcPr>
            <w:tcW w:w="2794" w:type="pct"/>
          </w:tcPr>
          <w:p w:rsidR="00C54D4D" w:rsidRPr="0035254F" w:rsidRDefault="00C54D4D" w:rsidP="00C54D4D">
            <w:pPr>
              <w:autoSpaceDE w:val="0"/>
              <w:autoSpaceDN w:val="0"/>
              <w:adjustRightInd w:val="0"/>
              <w:contextualSpacing/>
              <w:jc w:val="both"/>
              <w:rPr>
                <w:bCs/>
              </w:rPr>
            </w:pPr>
            <w:r w:rsidRPr="0035254F">
              <w:rPr>
                <w:bCs/>
              </w:rPr>
              <w:t>Департамент энергетики и тарифов Ивановской области,</w:t>
            </w:r>
          </w:p>
          <w:p w:rsidR="00C54D4D" w:rsidRPr="0035254F" w:rsidRDefault="00C54D4D" w:rsidP="00C54D4D">
            <w:pPr>
              <w:autoSpaceDE w:val="0"/>
              <w:autoSpaceDN w:val="0"/>
              <w:adjustRightInd w:val="0"/>
              <w:contextualSpacing/>
              <w:jc w:val="both"/>
              <w:rPr>
                <w:bCs/>
              </w:rPr>
            </w:pPr>
            <w:r w:rsidRPr="0035254F">
              <w:rPr>
                <w:bCs/>
              </w:rPr>
              <w:t>153022, г. Иваново, ул. Велижская, д.8</w:t>
            </w:r>
          </w:p>
        </w:tc>
      </w:tr>
      <w:tr w:rsidR="00C54D4D" w:rsidRPr="0035254F" w:rsidTr="00C54D4D">
        <w:tc>
          <w:tcPr>
            <w:tcW w:w="259" w:type="pct"/>
          </w:tcPr>
          <w:p w:rsidR="00C54D4D" w:rsidRPr="0035254F" w:rsidRDefault="00C54D4D" w:rsidP="00C54D4D">
            <w:pPr>
              <w:autoSpaceDE w:val="0"/>
              <w:autoSpaceDN w:val="0"/>
              <w:adjustRightInd w:val="0"/>
              <w:contextualSpacing/>
              <w:jc w:val="both"/>
              <w:rPr>
                <w:bCs/>
              </w:rPr>
            </w:pPr>
            <w:r w:rsidRPr="0035254F">
              <w:rPr>
                <w:bCs/>
              </w:rPr>
              <w:t>2.2.</w:t>
            </w:r>
          </w:p>
        </w:tc>
        <w:tc>
          <w:tcPr>
            <w:tcW w:w="1947" w:type="pct"/>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2794" w:type="pct"/>
          </w:tcPr>
          <w:p w:rsidR="00C54D4D" w:rsidRPr="0035254F" w:rsidRDefault="00C54D4D" w:rsidP="00C54D4D">
            <w:pPr>
              <w:autoSpaceDE w:val="0"/>
              <w:autoSpaceDN w:val="0"/>
              <w:adjustRightInd w:val="0"/>
              <w:contextualSpacing/>
              <w:jc w:val="both"/>
              <w:rPr>
                <w:bCs/>
              </w:rPr>
            </w:pPr>
            <w:r w:rsidRPr="00892271">
              <w:t>8 (4932) 93-85-93, Морева Евгения Николаевна – начальник Департамента энергетики и тарифов Ивановской области</w:t>
            </w:r>
          </w:p>
        </w:tc>
      </w:tr>
      <w:tr w:rsidR="00C54D4D" w:rsidRPr="0035254F" w:rsidTr="00C54D4D">
        <w:tc>
          <w:tcPr>
            <w:tcW w:w="259" w:type="pct"/>
          </w:tcPr>
          <w:p w:rsidR="00C54D4D" w:rsidRPr="0035254F" w:rsidRDefault="00C54D4D" w:rsidP="00C54D4D">
            <w:pPr>
              <w:autoSpaceDE w:val="0"/>
              <w:autoSpaceDN w:val="0"/>
              <w:adjustRightInd w:val="0"/>
              <w:contextualSpacing/>
              <w:jc w:val="both"/>
              <w:rPr>
                <w:bCs/>
              </w:rPr>
            </w:pPr>
            <w:r w:rsidRPr="0035254F">
              <w:rPr>
                <w:bCs/>
              </w:rPr>
              <w:t>3.</w:t>
            </w:r>
          </w:p>
        </w:tc>
        <w:tc>
          <w:tcPr>
            <w:tcW w:w="1947" w:type="pct"/>
          </w:tcPr>
          <w:p w:rsidR="00C54D4D" w:rsidRPr="0035254F" w:rsidRDefault="00C54D4D" w:rsidP="00C54D4D">
            <w:pPr>
              <w:autoSpaceDE w:val="0"/>
              <w:autoSpaceDN w:val="0"/>
              <w:adjustRightInd w:val="0"/>
              <w:contextualSpacing/>
              <w:jc w:val="both"/>
              <w:rPr>
                <w:bCs/>
              </w:rPr>
            </w:pPr>
            <w:r w:rsidRPr="0035254F">
              <w:rPr>
                <w:bCs/>
              </w:rPr>
              <w:t>Период реализации программы</w:t>
            </w:r>
          </w:p>
        </w:tc>
        <w:tc>
          <w:tcPr>
            <w:tcW w:w="2794" w:type="pct"/>
          </w:tcPr>
          <w:p w:rsidR="00C54D4D" w:rsidRPr="0035254F" w:rsidRDefault="00C54D4D" w:rsidP="00C54D4D">
            <w:pPr>
              <w:autoSpaceDE w:val="0"/>
              <w:autoSpaceDN w:val="0"/>
              <w:adjustRightInd w:val="0"/>
              <w:contextualSpacing/>
              <w:jc w:val="both"/>
              <w:rPr>
                <w:bCs/>
              </w:rPr>
            </w:pPr>
            <w:r w:rsidRPr="0035254F">
              <w:rPr>
                <w:bCs/>
              </w:rPr>
              <w:t>С 01.01.2021 по 31.12.2025</w:t>
            </w:r>
          </w:p>
        </w:tc>
      </w:tr>
    </w:tbl>
    <w:p w:rsidR="00C54D4D" w:rsidRPr="006E16F7" w:rsidRDefault="00C54D4D" w:rsidP="00C54D4D">
      <w:pPr>
        <w:pStyle w:val="ConsPlusNormal"/>
        <w:ind w:firstLine="0"/>
        <w:contextualSpacing/>
        <w:jc w:val="both"/>
        <w:rPr>
          <w:rFonts w:ascii="Times New Roman" w:hAnsi="Times New Roman" w:cs="Times New Roman"/>
          <w:sz w:val="12"/>
          <w:szCs w:val="16"/>
        </w:rPr>
      </w:pPr>
    </w:p>
    <w:p w:rsidR="00C54D4D" w:rsidRPr="0062012E" w:rsidRDefault="00C54D4D" w:rsidP="00C54D4D">
      <w:pPr>
        <w:pStyle w:val="ConsPlusNormal"/>
        <w:ind w:firstLine="0"/>
        <w:contextualSpacing/>
        <w:jc w:val="center"/>
        <w:rPr>
          <w:rFonts w:ascii="Times New Roman" w:hAnsi="Times New Roman" w:cs="Times New Roman"/>
          <w:szCs w:val="22"/>
        </w:rPr>
      </w:pPr>
      <w:r w:rsidRPr="0062012E">
        <w:rPr>
          <w:rFonts w:ascii="Times New Roman" w:hAnsi="Times New Roman" w:cs="Times New Roman"/>
          <w:szCs w:val="22"/>
        </w:rPr>
        <w:t>Раздел 1. Перечень мероприятий производственной программы, график их реализации</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4"/>
        <w:gridCol w:w="5452"/>
        <w:gridCol w:w="1535"/>
        <w:gridCol w:w="1464"/>
        <w:gridCol w:w="1293"/>
      </w:tblGrid>
      <w:tr w:rsidR="00C54D4D" w:rsidRPr="0035254F" w:rsidTr="00C54D4D">
        <w:tc>
          <w:tcPr>
            <w:tcW w:w="208" w:type="pct"/>
            <w:vMerge w:val="restar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 п/п</w:t>
            </w:r>
          </w:p>
        </w:tc>
        <w:tc>
          <w:tcPr>
            <w:tcW w:w="2681" w:type="pct"/>
            <w:vMerge w:val="restar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Наименование мероприятий</w:t>
            </w:r>
          </w:p>
        </w:tc>
        <w:tc>
          <w:tcPr>
            <w:tcW w:w="755" w:type="pct"/>
            <w:vMerge w:val="restar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Финансовые потребности на реализацию мероприятий, тыс. руб.</w:t>
            </w:r>
          </w:p>
        </w:tc>
        <w:tc>
          <w:tcPr>
            <w:tcW w:w="1356" w:type="pct"/>
            <w:gridSpan w:val="2"/>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График реализации мероприятий</w:t>
            </w:r>
          </w:p>
        </w:tc>
      </w:tr>
      <w:tr w:rsidR="00C54D4D" w:rsidRPr="0035254F" w:rsidTr="00C54D4D">
        <w:tc>
          <w:tcPr>
            <w:tcW w:w="208" w:type="pct"/>
            <w:vMerge/>
          </w:tcPr>
          <w:p w:rsidR="00C54D4D" w:rsidRPr="0035254F" w:rsidRDefault="00C54D4D" w:rsidP="00C54D4D">
            <w:pPr>
              <w:contextualSpacing/>
            </w:pPr>
          </w:p>
        </w:tc>
        <w:tc>
          <w:tcPr>
            <w:tcW w:w="2681" w:type="pct"/>
            <w:vMerge/>
          </w:tcPr>
          <w:p w:rsidR="00C54D4D" w:rsidRPr="0035254F" w:rsidRDefault="00C54D4D" w:rsidP="00C54D4D">
            <w:pPr>
              <w:contextualSpacing/>
            </w:pPr>
          </w:p>
        </w:tc>
        <w:tc>
          <w:tcPr>
            <w:tcW w:w="755" w:type="pct"/>
            <w:vMerge/>
          </w:tcPr>
          <w:p w:rsidR="00C54D4D" w:rsidRPr="0035254F" w:rsidRDefault="00C54D4D" w:rsidP="00C54D4D">
            <w:pPr>
              <w:contextualSpacing/>
            </w:pP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Начало реализации мероприятия</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Окончание реализации мероприятия</w:t>
            </w:r>
          </w:p>
        </w:tc>
      </w:tr>
      <w:tr w:rsidR="00C54D4D" w:rsidRPr="0035254F" w:rsidTr="00C54D4D">
        <w:tc>
          <w:tcPr>
            <w:tcW w:w="5000" w:type="pct"/>
            <w:gridSpan w:val="5"/>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2021 год</w:t>
            </w:r>
          </w:p>
        </w:tc>
      </w:tr>
      <w:tr w:rsidR="00C54D4D" w:rsidRPr="0035254F" w:rsidTr="00C54D4D">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1.</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текущего ремонта основных средств объектов, используемых для обработки, обезвреживания, захоронения твердых коммунальных отходов</w:t>
            </w:r>
          </w:p>
        </w:tc>
        <w:tc>
          <w:tcPr>
            <w:tcW w:w="75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149,50*</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01.01.2021</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31.12.2021</w:t>
            </w:r>
          </w:p>
        </w:tc>
      </w:tr>
      <w:tr w:rsidR="00C54D4D" w:rsidRPr="0035254F" w:rsidTr="00C54D4D">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2.</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мониторинга окружающей среды</w:t>
            </w:r>
          </w:p>
        </w:tc>
        <w:tc>
          <w:tcPr>
            <w:tcW w:w="75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175,79*</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01.01.2021</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31.12.2021</w:t>
            </w:r>
          </w:p>
        </w:tc>
      </w:tr>
      <w:tr w:rsidR="00C54D4D" w:rsidRPr="0035254F" w:rsidTr="00C54D4D">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3.</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работ по организации изоляционного слоя</w:t>
            </w:r>
          </w:p>
        </w:tc>
        <w:tc>
          <w:tcPr>
            <w:tcW w:w="75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1 033,44*</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01.01.2021</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31.12.2021</w:t>
            </w:r>
          </w:p>
        </w:tc>
      </w:tr>
      <w:tr w:rsidR="00C54D4D" w:rsidRPr="0035254F" w:rsidTr="00C54D4D">
        <w:tc>
          <w:tcPr>
            <w:tcW w:w="5000" w:type="pct"/>
            <w:gridSpan w:val="5"/>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2022 год</w:t>
            </w:r>
          </w:p>
        </w:tc>
      </w:tr>
      <w:tr w:rsidR="00C54D4D" w:rsidRPr="0035254F" w:rsidTr="00C54D4D">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1.</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текущего ремонта основных средств объектов, используемых для обработки, обезвреживания, захоронения твердых коммунальных отходов</w:t>
            </w:r>
          </w:p>
        </w:tc>
        <w:tc>
          <w:tcPr>
            <w:tcW w:w="75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Pr>
                <w:rFonts w:ascii="Times New Roman" w:hAnsi="Times New Roman" w:cs="Times New Roman"/>
              </w:rPr>
              <w:t>175,88</w:t>
            </w:r>
            <w:r w:rsidRPr="0035254F">
              <w:rPr>
                <w:rFonts w:ascii="Times New Roman" w:hAnsi="Times New Roman" w:cs="Times New Roman"/>
              </w:rPr>
              <w:t>*</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01.01.2022</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31.12.2022</w:t>
            </w:r>
          </w:p>
        </w:tc>
      </w:tr>
      <w:tr w:rsidR="00C54D4D" w:rsidRPr="0035254F" w:rsidTr="00C54D4D">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2.</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мониторинга окружающей среды</w:t>
            </w:r>
          </w:p>
        </w:tc>
        <w:tc>
          <w:tcPr>
            <w:tcW w:w="75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Pr>
                <w:rFonts w:ascii="Times New Roman" w:hAnsi="Times New Roman" w:cs="Times New Roman"/>
              </w:rPr>
              <w:t>206,81*</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01.01.2022</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31.12.2022</w:t>
            </w:r>
          </w:p>
        </w:tc>
      </w:tr>
      <w:tr w:rsidR="00C54D4D" w:rsidRPr="0035254F" w:rsidTr="00C54D4D">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3.</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работ по организации изоляционного слоя</w:t>
            </w:r>
          </w:p>
        </w:tc>
        <w:tc>
          <w:tcPr>
            <w:tcW w:w="75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Pr>
                <w:rFonts w:ascii="Times New Roman" w:hAnsi="Times New Roman" w:cs="Times New Roman"/>
              </w:rPr>
              <w:t>1 215,79*</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01.01.2022</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31.12.2022</w:t>
            </w:r>
          </w:p>
        </w:tc>
      </w:tr>
      <w:tr w:rsidR="00C54D4D" w:rsidRPr="0035254F" w:rsidTr="00C54D4D">
        <w:tc>
          <w:tcPr>
            <w:tcW w:w="5000" w:type="pct"/>
            <w:gridSpan w:val="5"/>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2023 год</w:t>
            </w:r>
          </w:p>
        </w:tc>
      </w:tr>
      <w:tr w:rsidR="00C54D4D" w:rsidRPr="0035254F" w:rsidTr="0075681C">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1.</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текущего ремонта основных средств объектов, используемых для обработки, обезвреживания, захоронения твердых коммунальных отходов</w:t>
            </w:r>
          </w:p>
        </w:tc>
        <w:tc>
          <w:tcPr>
            <w:tcW w:w="755" w:type="pct"/>
            <w:vAlign w:val="center"/>
          </w:tcPr>
          <w:p w:rsidR="00C54D4D" w:rsidRPr="0035254F" w:rsidRDefault="00C54D4D" w:rsidP="0075681C">
            <w:pPr>
              <w:contextualSpacing/>
            </w:pPr>
            <w:r w:rsidRPr="007850B8">
              <w:t>190,31</w:t>
            </w:r>
            <w:r>
              <w:t>*</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01.01.2023</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31.12.2023</w:t>
            </w:r>
          </w:p>
        </w:tc>
      </w:tr>
      <w:tr w:rsidR="00C54D4D" w:rsidRPr="0035254F" w:rsidTr="0075681C">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2.</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мониторинга окружающей среды</w:t>
            </w:r>
          </w:p>
        </w:tc>
        <w:tc>
          <w:tcPr>
            <w:tcW w:w="755" w:type="pct"/>
            <w:vAlign w:val="center"/>
          </w:tcPr>
          <w:p w:rsidR="00C54D4D" w:rsidRPr="007850B8" w:rsidRDefault="00C54D4D" w:rsidP="0075681C">
            <w:pPr>
              <w:contextualSpacing/>
            </w:pPr>
            <w:r w:rsidRPr="007850B8">
              <w:t>243,30</w:t>
            </w:r>
            <w:r>
              <w:t>*</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01.01.2023</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31.12.2023</w:t>
            </w:r>
          </w:p>
        </w:tc>
      </w:tr>
      <w:tr w:rsidR="00C54D4D" w:rsidRPr="0035254F" w:rsidTr="0075681C">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3.</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работ по организации изоляционного слоя</w:t>
            </w:r>
          </w:p>
        </w:tc>
        <w:tc>
          <w:tcPr>
            <w:tcW w:w="755" w:type="pct"/>
            <w:vAlign w:val="center"/>
          </w:tcPr>
          <w:p w:rsidR="00C54D4D" w:rsidRPr="007850B8" w:rsidRDefault="00C54D4D" w:rsidP="0075681C">
            <w:pPr>
              <w:contextualSpacing/>
            </w:pPr>
            <w:r w:rsidRPr="007850B8">
              <w:t>1</w:t>
            </w:r>
            <w:r>
              <w:t xml:space="preserve"> </w:t>
            </w:r>
            <w:r w:rsidRPr="007850B8">
              <w:t>430,32</w:t>
            </w:r>
            <w:r>
              <w:t>*</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01.01.2023</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31.12.2023</w:t>
            </w:r>
          </w:p>
        </w:tc>
      </w:tr>
      <w:tr w:rsidR="00C54D4D" w:rsidRPr="0035254F" w:rsidTr="00C54D4D">
        <w:tc>
          <w:tcPr>
            <w:tcW w:w="5000" w:type="pct"/>
            <w:gridSpan w:val="5"/>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2024 год</w:t>
            </w:r>
          </w:p>
        </w:tc>
      </w:tr>
      <w:tr w:rsidR="00C54D4D" w:rsidRPr="0035254F" w:rsidTr="0075681C">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1.</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текущего ремонта основных средств объектов, используемых для обработки, обезвреживания, захоронения твердых коммунальных отходов</w:t>
            </w:r>
          </w:p>
        </w:tc>
        <w:tc>
          <w:tcPr>
            <w:tcW w:w="755" w:type="pct"/>
            <w:vAlign w:val="center"/>
          </w:tcPr>
          <w:p w:rsidR="00C54D4D" w:rsidRPr="0035254F" w:rsidRDefault="00C54D4D" w:rsidP="0075681C">
            <w:pPr>
              <w:contextualSpacing/>
            </w:pPr>
            <w:r>
              <w:t>195,19*</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01.01.2024</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31.12.2024</w:t>
            </w:r>
          </w:p>
        </w:tc>
      </w:tr>
      <w:tr w:rsidR="00C54D4D" w:rsidRPr="0035254F" w:rsidTr="0075681C">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2.</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мониторинга окружающей среды</w:t>
            </w:r>
          </w:p>
        </w:tc>
        <w:tc>
          <w:tcPr>
            <w:tcW w:w="755" w:type="pct"/>
            <w:vAlign w:val="center"/>
          </w:tcPr>
          <w:p w:rsidR="00C54D4D" w:rsidRPr="007850B8" w:rsidRDefault="00C54D4D" w:rsidP="0075681C">
            <w:pPr>
              <w:contextualSpacing/>
            </w:pPr>
            <w:r w:rsidRPr="007850B8">
              <w:t>286,23</w:t>
            </w:r>
            <w:r>
              <w:t>*</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01.01.2024</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31.12.2024</w:t>
            </w:r>
          </w:p>
        </w:tc>
      </w:tr>
      <w:tr w:rsidR="00C54D4D" w:rsidRPr="0035254F" w:rsidTr="0075681C">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3.</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работ по организации изоляционного слоя</w:t>
            </w:r>
          </w:p>
        </w:tc>
        <w:tc>
          <w:tcPr>
            <w:tcW w:w="755" w:type="pct"/>
            <w:vAlign w:val="center"/>
          </w:tcPr>
          <w:p w:rsidR="00C54D4D" w:rsidRPr="007850B8" w:rsidRDefault="00C54D4D" w:rsidP="0075681C">
            <w:pPr>
              <w:contextualSpacing/>
            </w:pPr>
            <w:r w:rsidRPr="007850B8">
              <w:t>1</w:t>
            </w:r>
            <w:r>
              <w:t xml:space="preserve"> </w:t>
            </w:r>
            <w:r w:rsidRPr="007850B8">
              <w:t>682,69</w:t>
            </w:r>
            <w:r>
              <w:t>*</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01.01.2024</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31.12.2024</w:t>
            </w:r>
          </w:p>
        </w:tc>
      </w:tr>
      <w:tr w:rsidR="00C54D4D" w:rsidRPr="0035254F" w:rsidTr="00C54D4D">
        <w:tc>
          <w:tcPr>
            <w:tcW w:w="5000" w:type="pct"/>
            <w:gridSpan w:val="5"/>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2025 год</w:t>
            </w:r>
          </w:p>
        </w:tc>
      </w:tr>
      <w:tr w:rsidR="00C54D4D" w:rsidRPr="0035254F" w:rsidTr="0075681C">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1.</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текущего ремонта основных средств объектов, используемых для обработки, обезвреживания, захоронения твердых коммунальных отходов</w:t>
            </w:r>
          </w:p>
        </w:tc>
        <w:tc>
          <w:tcPr>
            <w:tcW w:w="755" w:type="pct"/>
            <w:vAlign w:val="center"/>
          </w:tcPr>
          <w:p w:rsidR="00C54D4D" w:rsidRPr="0035254F" w:rsidRDefault="00C54D4D" w:rsidP="0075681C">
            <w:pPr>
              <w:contextualSpacing/>
            </w:pPr>
            <w:r w:rsidRPr="007850B8">
              <w:t>203,10</w:t>
            </w:r>
            <w:r>
              <w:t>*</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01.01.2025</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31.12.2025</w:t>
            </w:r>
          </w:p>
        </w:tc>
      </w:tr>
      <w:tr w:rsidR="00C54D4D" w:rsidRPr="0035254F" w:rsidTr="0075681C">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2.</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мониторинга окружающей среды</w:t>
            </w:r>
          </w:p>
        </w:tc>
        <w:tc>
          <w:tcPr>
            <w:tcW w:w="755" w:type="pct"/>
            <w:vAlign w:val="center"/>
          </w:tcPr>
          <w:p w:rsidR="00C54D4D" w:rsidRPr="007850B8" w:rsidRDefault="00C54D4D" w:rsidP="0075681C">
            <w:pPr>
              <w:contextualSpacing/>
            </w:pPr>
            <w:r w:rsidRPr="007850B8">
              <w:t>336,73</w:t>
            </w:r>
            <w:r>
              <w:t>*</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01.01.2025</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31.12.2025</w:t>
            </w:r>
          </w:p>
        </w:tc>
      </w:tr>
      <w:tr w:rsidR="00C54D4D" w:rsidRPr="0035254F" w:rsidTr="0075681C">
        <w:tc>
          <w:tcPr>
            <w:tcW w:w="20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3.</w:t>
            </w:r>
          </w:p>
        </w:tc>
        <w:tc>
          <w:tcPr>
            <w:tcW w:w="2681"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работ по организации изоляционного слоя</w:t>
            </w:r>
          </w:p>
        </w:tc>
        <w:tc>
          <w:tcPr>
            <w:tcW w:w="755" w:type="pct"/>
            <w:vAlign w:val="center"/>
          </w:tcPr>
          <w:p w:rsidR="00C54D4D" w:rsidRPr="007850B8" w:rsidRDefault="00C54D4D" w:rsidP="0075681C">
            <w:pPr>
              <w:contextualSpacing/>
            </w:pPr>
            <w:r w:rsidRPr="007850B8">
              <w:t>1</w:t>
            </w:r>
            <w:r>
              <w:t xml:space="preserve"> </w:t>
            </w:r>
            <w:r w:rsidRPr="007850B8">
              <w:t>979,60</w:t>
            </w:r>
            <w:r>
              <w:t>*</w:t>
            </w:r>
          </w:p>
        </w:tc>
        <w:tc>
          <w:tcPr>
            <w:tcW w:w="72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01.01.2025</w:t>
            </w:r>
          </w:p>
        </w:tc>
        <w:tc>
          <w:tcPr>
            <w:tcW w:w="63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31.12.2025</w:t>
            </w:r>
          </w:p>
        </w:tc>
      </w:tr>
    </w:tbl>
    <w:p w:rsidR="00C54D4D" w:rsidRPr="0062012E" w:rsidRDefault="00C54D4D" w:rsidP="00C54D4D">
      <w:pPr>
        <w:pStyle w:val="ConsPlusNormal"/>
        <w:ind w:firstLine="0"/>
        <w:contextualSpacing/>
        <w:rPr>
          <w:rFonts w:ascii="Times New Roman" w:hAnsi="Times New Roman" w:cs="Times New Roman"/>
          <w:szCs w:val="22"/>
        </w:rPr>
      </w:pPr>
      <w:r w:rsidRPr="0062012E">
        <w:rPr>
          <w:rFonts w:ascii="Times New Roman" w:hAnsi="Times New Roman" w:cs="Times New Roman"/>
          <w:szCs w:val="22"/>
        </w:rPr>
        <w:lastRenderedPageBreak/>
        <w:t>* Суммы учтены в составе регулируемых тарифов</w:t>
      </w:r>
    </w:p>
    <w:p w:rsidR="00C54D4D" w:rsidRPr="0062012E" w:rsidRDefault="00C54D4D" w:rsidP="00C54D4D">
      <w:pPr>
        <w:pStyle w:val="ConsPlusNormal"/>
        <w:ind w:firstLine="0"/>
        <w:contextualSpacing/>
        <w:jc w:val="center"/>
        <w:rPr>
          <w:rFonts w:ascii="Times New Roman" w:hAnsi="Times New Roman" w:cs="Times New Roman"/>
          <w:szCs w:val="22"/>
        </w:rPr>
      </w:pPr>
      <w:r w:rsidRPr="0062012E">
        <w:rPr>
          <w:rFonts w:ascii="Times New Roman" w:hAnsi="Times New Roman" w:cs="Times New Roman"/>
          <w:szCs w:val="22"/>
        </w:rPr>
        <w:t xml:space="preserve">Раздел 2. Планируемый объем обрабатываемых, обезвреживаемых и размещаемых твердых коммунальных отходов </w:t>
      </w:r>
    </w:p>
    <w:p w:rsidR="00C54D4D" w:rsidRPr="0062012E" w:rsidRDefault="00C54D4D" w:rsidP="00C54D4D">
      <w:pPr>
        <w:pStyle w:val="ConsPlusNormal"/>
        <w:ind w:firstLine="0"/>
        <w:contextualSpacing/>
        <w:jc w:val="center"/>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80"/>
        <w:gridCol w:w="1749"/>
        <w:gridCol w:w="1262"/>
        <w:gridCol w:w="1292"/>
        <w:gridCol w:w="1290"/>
        <w:gridCol w:w="1290"/>
        <w:gridCol w:w="1292"/>
        <w:gridCol w:w="1290"/>
      </w:tblGrid>
      <w:tr w:rsidR="00C54D4D" w:rsidRPr="007A3AAD" w:rsidTr="00C54D4D">
        <w:tc>
          <w:tcPr>
            <w:tcW w:w="289"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 п/п</w:t>
            </w:r>
          </w:p>
        </w:tc>
        <w:tc>
          <w:tcPr>
            <w:tcW w:w="871"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Показатели производственной деятельности</w:t>
            </w:r>
          </w:p>
        </w:tc>
        <w:tc>
          <w:tcPr>
            <w:tcW w:w="628"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Единица измерения</w:t>
            </w:r>
          </w:p>
        </w:tc>
        <w:tc>
          <w:tcPr>
            <w:tcW w:w="643"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 xml:space="preserve">Величина показателя на регулируемый период </w:t>
            </w:r>
          </w:p>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2021 год</w:t>
            </w:r>
          </w:p>
        </w:tc>
        <w:tc>
          <w:tcPr>
            <w:tcW w:w="642"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 xml:space="preserve">Величина показателя на регулируемый период </w:t>
            </w:r>
          </w:p>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2022 год</w:t>
            </w:r>
          </w:p>
        </w:tc>
        <w:tc>
          <w:tcPr>
            <w:tcW w:w="642"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 xml:space="preserve">Величина показателя на регулируемый период </w:t>
            </w:r>
          </w:p>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2023 год</w:t>
            </w:r>
          </w:p>
        </w:tc>
        <w:tc>
          <w:tcPr>
            <w:tcW w:w="643" w:type="pct"/>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 xml:space="preserve">Величина показателя на регулируемый период </w:t>
            </w:r>
          </w:p>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2024 год</w:t>
            </w:r>
          </w:p>
        </w:tc>
        <w:tc>
          <w:tcPr>
            <w:tcW w:w="642" w:type="pct"/>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 xml:space="preserve">Величина показателя на регулируемый период </w:t>
            </w:r>
          </w:p>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2025 год</w:t>
            </w:r>
          </w:p>
        </w:tc>
      </w:tr>
      <w:tr w:rsidR="00C54D4D" w:rsidRPr="007A3AAD" w:rsidTr="00C54D4D">
        <w:tc>
          <w:tcPr>
            <w:tcW w:w="289"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1.</w:t>
            </w:r>
          </w:p>
        </w:tc>
        <w:tc>
          <w:tcPr>
            <w:tcW w:w="871" w:type="pct"/>
            <w:vAlign w:val="center"/>
          </w:tcPr>
          <w:p w:rsidR="00C54D4D" w:rsidRPr="007A3AAD" w:rsidRDefault="00C54D4D" w:rsidP="00C54D4D">
            <w:pPr>
              <w:pStyle w:val="ConsPlusNormal"/>
              <w:ind w:firstLine="0"/>
              <w:contextualSpacing/>
              <w:rPr>
                <w:rFonts w:ascii="Times New Roman" w:hAnsi="Times New Roman" w:cs="Times New Roman"/>
              </w:rPr>
            </w:pPr>
            <w:r w:rsidRPr="007A3AAD">
              <w:rPr>
                <w:rFonts w:ascii="Times New Roman" w:hAnsi="Times New Roman" w:cs="Times New Roman"/>
              </w:rPr>
              <w:t>Объем твердых коммунальных отходов</w:t>
            </w:r>
          </w:p>
        </w:tc>
        <w:tc>
          <w:tcPr>
            <w:tcW w:w="628"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тыс. куб. м.</w:t>
            </w:r>
          </w:p>
        </w:tc>
        <w:tc>
          <w:tcPr>
            <w:tcW w:w="643"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87,978</w:t>
            </w:r>
          </w:p>
        </w:tc>
        <w:tc>
          <w:tcPr>
            <w:tcW w:w="642" w:type="pct"/>
            <w:vAlign w:val="center"/>
          </w:tcPr>
          <w:p w:rsidR="00C54D4D" w:rsidRPr="007A3AAD" w:rsidRDefault="00C54D4D" w:rsidP="00C54D4D">
            <w:pPr>
              <w:contextualSpacing/>
            </w:pPr>
            <w:r w:rsidRPr="007A3AAD">
              <w:t>100,237</w:t>
            </w:r>
          </w:p>
        </w:tc>
        <w:tc>
          <w:tcPr>
            <w:tcW w:w="642" w:type="pct"/>
            <w:vAlign w:val="center"/>
          </w:tcPr>
          <w:p w:rsidR="00C54D4D" w:rsidRPr="007A3AAD" w:rsidRDefault="00C54D4D" w:rsidP="00C54D4D">
            <w:pPr>
              <w:contextualSpacing/>
            </w:pPr>
            <w:r w:rsidRPr="007A3AAD">
              <w:t>103,454</w:t>
            </w:r>
          </w:p>
        </w:tc>
        <w:tc>
          <w:tcPr>
            <w:tcW w:w="643" w:type="pct"/>
            <w:vAlign w:val="center"/>
          </w:tcPr>
          <w:p w:rsidR="00C54D4D" w:rsidRPr="007A3AAD" w:rsidRDefault="00C54D4D" w:rsidP="00C54D4D">
            <w:pPr>
              <w:contextualSpacing/>
            </w:pPr>
            <w:r w:rsidRPr="007A3AAD">
              <w:t>103,454</w:t>
            </w:r>
          </w:p>
        </w:tc>
        <w:tc>
          <w:tcPr>
            <w:tcW w:w="642" w:type="pct"/>
            <w:vAlign w:val="center"/>
          </w:tcPr>
          <w:p w:rsidR="00C54D4D" w:rsidRPr="007A3AAD" w:rsidRDefault="00C54D4D" w:rsidP="00C54D4D">
            <w:pPr>
              <w:contextualSpacing/>
            </w:pPr>
            <w:r w:rsidRPr="007A3AAD">
              <w:t>103,454</w:t>
            </w:r>
          </w:p>
        </w:tc>
      </w:tr>
      <w:tr w:rsidR="00C54D4D" w:rsidRPr="007A3AAD" w:rsidTr="00C54D4D">
        <w:tc>
          <w:tcPr>
            <w:tcW w:w="289"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1.1.</w:t>
            </w:r>
          </w:p>
        </w:tc>
        <w:tc>
          <w:tcPr>
            <w:tcW w:w="871" w:type="pct"/>
            <w:vAlign w:val="center"/>
          </w:tcPr>
          <w:p w:rsidR="00C54D4D" w:rsidRPr="007A3AAD" w:rsidRDefault="00C54D4D" w:rsidP="00C54D4D">
            <w:pPr>
              <w:pStyle w:val="ConsPlusNormal"/>
              <w:ind w:firstLine="0"/>
              <w:contextualSpacing/>
              <w:rPr>
                <w:rFonts w:ascii="Times New Roman" w:hAnsi="Times New Roman" w:cs="Times New Roman"/>
              </w:rPr>
            </w:pPr>
            <w:r w:rsidRPr="007A3AAD">
              <w:rPr>
                <w:rFonts w:ascii="Times New Roman" w:hAnsi="Times New Roman" w:cs="Times New Roman"/>
              </w:rPr>
              <w:t>в пределах норматива по накоплению</w:t>
            </w:r>
          </w:p>
        </w:tc>
        <w:tc>
          <w:tcPr>
            <w:tcW w:w="628"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тыс. куб. м.</w:t>
            </w:r>
          </w:p>
        </w:tc>
        <w:tc>
          <w:tcPr>
            <w:tcW w:w="643"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87,978</w:t>
            </w:r>
          </w:p>
        </w:tc>
        <w:tc>
          <w:tcPr>
            <w:tcW w:w="642" w:type="pct"/>
            <w:vAlign w:val="center"/>
          </w:tcPr>
          <w:p w:rsidR="00C54D4D" w:rsidRPr="007A3AAD" w:rsidRDefault="00C54D4D" w:rsidP="00C54D4D">
            <w:pPr>
              <w:contextualSpacing/>
            </w:pPr>
            <w:r w:rsidRPr="007A3AAD">
              <w:t>100,237</w:t>
            </w:r>
          </w:p>
        </w:tc>
        <w:tc>
          <w:tcPr>
            <w:tcW w:w="642" w:type="pct"/>
            <w:vAlign w:val="center"/>
          </w:tcPr>
          <w:p w:rsidR="00C54D4D" w:rsidRPr="007A3AAD" w:rsidRDefault="00C54D4D" w:rsidP="00C54D4D">
            <w:pPr>
              <w:contextualSpacing/>
            </w:pPr>
            <w:r w:rsidRPr="007A3AAD">
              <w:t>103,454</w:t>
            </w:r>
          </w:p>
        </w:tc>
        <w:tc>
          <w:tcPr>
            <w:tcW w:w="643" w:type="pct"/>
            <w:vAlign w:val="center"/>
          </w:tcPr>
          <w:p w:rsidR="00C54D4D" w:rsidRPr="007A3AAD" w:rsidRDefault="00C54D4D" w:rsidP="00C54D4D">
            <w:pPr>
              <w:contextualSpacing/>
            </w:pPr>
            <w:r w:rsidRPr="007A3AAD">
              <w:t>103,454</w:t>
            </w:r>
          </w:p>
        </w:tc>
        <w:tc>
          <w:tcPr>
            <w:tcW w:w="642" w:type="pct"/>
            <w:vAlign w:val="center"/>
          </w:tcPr>
          <w:p w:rsidR="00C54D4D" w:rsidRPr="007A3AAD" w:rsidRDefault="00C54D4D" w:rsidP="00C54D4D">
            <w:pPr>
              <w:contextualSpacing/>
            </w:pPr>
            <w:r w:rsidRPr="007A3AAD">
              <w:t>103,454</w:t>
            </w:r>
          </w:p>
        </w:tc>
      </w:tr>
      <w:tr w:rsidR="00C54D4D" w:rsidRPr="007A3AAD" w:rsidTr="00C54D4D">
        <w:tc>
          <w:tcPr>
            <w:tcW w:w="289"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2.</w:t>
            </w:r>
          </w:p>
        </w:tc>
        <w:tc>
          <w:tcPr>
            <w:tcW w:w="871" w:type="pct"/>
            <w:vAlign w:val="center"/>
          </w:tcPr>
          <w:p w:rsidR="00C54D4D" w:rsidRPr="007A3AAD" w:rsidRDefault="00C54D4D" w:rsidP="00C54D4D">
            <w:pPr>
              <w:pStyle w:val="ConsPlusNormal"/>
              <w:ind w:firstLine="0"/>
              <w:contextualSpacing/>
              <w:rPr>
                <w:rFonts w:ascii="Times New Roman" w:hAnsi="Times New Roman" w:cs="Times New Roman"/>
              </w:rPr>
            </w:pPr>
            <w:r w:rsidRPr="007A3AAD">
              <w:rPr>
                <w:rFonts w:ascii="Times New Roman" w:hAnsi="Times New Roman" w:cs="Times New Roman"/>
              </w:rPr>
              <w:t>По видам твердых коммунальных отходов</w:t>
            </w:r>
          </w:p>
        </w:tc>
        <w:tc>
          <w:tcPr>
            <w:tcW w:w="628"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тыс. куб. м.</w:t>
            </w:r>
          </w:p>
        </w:tc>
        <w:tc>
          <w:tcPr>
            <w:tcW w:w="643"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87,978</w:t>
            </w:r>
          </w:p>
        </w:tc>
        <w:tc>
          <w:tcPr>
            <w:tcW w:w="642" w:type="pct"/>
            <w:vAlign w:val="center"/>
          </w:tcPr>
          <w:p w:rsidR="00C54D4D" w:rsidRPr="007A3AAD" w:rsidRDefault="00C54D4D" w:rsidP="00C54D4D">
            <w:pPr>
              <w:contextualSpacing/>
            </w:pPr>
            <w:r w:rsidRPr="007A3AAD">
              <w:t>100,237</w:t>
            </w:r>
          </w:p>
        </w:tc>
        <w:tc>
          <w:tcPr>
            <w:tcW w:w="642" w:type="pct"/>
            <w:vAlign w:val="center"/>
          </w:tcPr>
          <w:p w:rsidR="00C54D4D" w:rsidRPr="007A3AAD" w:rsidRDefault="00C54D4D" w:rsidP="00C54D4D">
            <w:pPr>
              <w:contextualSpacing/>
            </w:pPr>
            <w:r w:rsidRPr="007A3AAD">
              <w:t>103,454</w:t>
            </w:r>
          </w:p>
        </w:tc>
        <w:tc>
          <w:tcPr>
            <w:tcW w:w="643" w:type="pct"/>
            <w:vAlign w:val="center"/>
          </w:tcPr>
          <w:p w:rsidR="00C54D4D" w:rsidRPr="007A3AAD" w:rsidRDefault="00C54D4D" w:rsidP="00C54D4D">
            <w:pPr>
              <w:contextualSpacing/>
            </w:pPr>
            <w:r w:rsidRPr="007A3AAD">
              <w:t>103,454</w:t>
            </w:r>
          </w:p>
        </w:tc>
        <w:tc>
          <w:tcPr>
            <w:tcW w:w="642" w:type="pct"/>
            <w:vAlign w:val="center"/>
          </w:tcPr>
          <w:p w:rsidR="00C54D4D" w:rsidRPr="007A3AAD" w:rsidRDefault="00C54D4D" w:rsidP="00C54D4D">
            <w:pPr>
              <w:contextualSpacing/>
            </w:pPr>
            <w:r w:rsidRPr="007A3AAD">
              <w:t>103,454</w:t>
            </w:r>
          </w:p>
        </w:tc>
      </w:tr>
      <w:tr w:rsidR="00C54D4D" w:rsidRPr="007A3AAD" w:rsidTr="00C54D4D">
        <w:tc>
          <w:tcPr>
            <w:tcW w:w="289"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2.1.</w:t>
            </w:r>
          </w:p>
        </w:tc>
        <w:tc>
          <w:tcPr>
            <w:tcW w:w="871" w:type="pct"/>
            <w:vAlign w:val="center"/>
          </w:tcPr>
          <w:p w:rsidR="00C54D4D" w:rsidRPr="007A3AAD" w:rsidRDefault="00C54D4D" w:rsidP="00C54D4D">
            <w:pPr>
              <w:pStyle w:val="ConsPlusNormal"/>
              <w:ind w:firstLine="0"/>
              <w:contextualSpacing/>
              <w:rPr>
                <w:rFonts w:ascii="Times New Roman" w:hAnsi="Times New Roman" w:cs="Times New Roman"/>
              </w:rPr>
            </w:pPr>
            <w:r w:rsidRPr="007A3AAD">
              <w:rPr>
                <w:rFonts w:ascii="Times New Roman" w:hAnsi="Times New Roman" w:cs="Times New Roman"/>
              </w:rPr>
              <w:t>несортированные</w:t>
            </w:r>
          </w:p>
        </w:tc>
        <w:tc>
          <w:tcPr>
            <w:tcW w:w="628"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тыс. куб. м.</w:t>
            </w:r>
          </w:p>
        </w:tc>
        <w:tc>
          <w:tcPr>
            <w:tcW w:w="643"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87,978</w:t>
            </w:r>
          </w:p>
        </w:tc>
        <w:tc>
          <w:tcPr>
            <w:tcW w:w="642" w:type="pct"/>
            <w:vAlign w:val="center"/>
          </w:tcPr>
          <w:p w:rsidR="00C54D4D" w:rsidRPr="007A3AAD" w:rsidRDefault="00C54D4D" w:rsidP="00C54D4D">
            <w:pPr>
              <w:contextualSpacing/>
            </w:pPr>
            <w:r w:rsidRPr="007A3AAD">
              <w:t>100,237</w:t>
            </w:r>
          </w:p>
        </w:tc>
        <w:tc>
          <w:tcPr>
            <w:tcW w:w="642" w:type="pct"/>
            <w:vAlign w:val="center"/>
          </w:tcPr>
          <w:p w:rsidR="00C54D4D" w:rsidRPr="007A3AAD" w:rsidRDefault="00C54D4D" w:rsidP="00C54D4D">
            <w:pPr>
              <w:contextualSpacing/>
            </w:pPr>
            <w:r w:rsidRPr="007A3AAD">
              <w:t>103,454</w:t>
            </w:r>
          </w:p>
        </w:tc>
        <w:tc>
          <w:tcPr>
            <w:tcW w:w="643" w:type="pct"/>
            <w:vAlign w:val="center"/>
          </w:tcPr>
          <w:p w:rsidR="00C54D4D" w:rsidRPr="007A3AAD" w:rsidRDefault="00C54D4D" w:rsidP="00C54D4D">
            <w:pPr>
              <w:contextualSpacing/>
            </w:pPr>
            <w:r w:rsidRPr="007A3AAD">
              <w:t>103,454</w:t>
            </w:r>
          </w:p>
        </w:tc>
        <w:tc>
          <w:tcPr>
            <w:tcW w:w="642" w:type="pct"/>
            <w:vAlign w:val="center"/>
          </w:tcPr>
          <w:p w:rsidR="00C54D4D" w:rsidRPr="007A3AAD" w:rsidRDefault="00C54D4D" w:rsidP="00C54D4D">
            <w:pPr>
              <w:contextualSpacing/>
            </w:pPr>
            <w:r w:rsidRPr="007A3AAD">
              <w:t>103,454</w:t>
            </w:r>
          </w:p>
        </w:tc>
      </w:tr>
      <w:tr w:rsidR="00C54D4D" w:rsidRPr="007A3AAD" w:rsidTr="00C54D4D">
        <w:tc>
          <w:tcPr>
            <w:tcW w:w="289"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2.2.</w:t>
            </w:r>
          </w:p>
        </w:tc>
        <w:tc>
          <w:tcPr>
            <w:tcW w:w="871" w:type="pct"/>
            <w:vAlign w:val="center"/>
          </w:tcPr>
          <w:p w:rsidR="00C54D4D" w:rsidRPr="007A3AAD" w:rsidRDefault="00C54D4D" w:rsidP="00C54D4D">
            <w:pPr>
              <w:pStyle w:val="ConsPlusNormal"/>
              <w:ind w:firstLine="0"/>
              <w:contextualSpacing/>
              <w:rPr>
                <w:rFonts w:ascii="Times New Roman" w:hAnsi="Times New Roman" w:cs="Times New Roman"/>
              </w:rPr>
            </w:pPr>
            <w:r w:rsidRPr="007A3AAD">
              <w:rPr>
                <w:rFonts w:ascii="Times New Roman" w:hAnsi="Times New Roman" w:cs="Times New Roman"/>
              </w:rPr>
              <w:t>крупногабаритные отходы</w:t>
            </w:r>
          </w:p>
        </w:tc>
        <w:tc>
          <w:tcPr>
            <w:tcW w:w="628"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тыс. куб. м.</w:t>
            </w:r>
          </w:p>
        </w:tc>
        <w:tc>
          <w:tcPr>
            <w:tcW w:w="643"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w:t>
            </w:r>
          </w:p>
        </w:tc>
        <w:tc>
          <w:tcPr>
            <w:tcW w:w="642"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w:t>
            </w:r>
          </w:p>
        </w:tc>
        <w:tc>
          <w:tcPr>
            <w:tcW w:w="642"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w:t>
            </w:r>
          </w:p>
        </w:tc>
        <w:tc>
          <w:tcPr>
            <w:tcW w:w="643"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w:t>
            </w:r>
          </w:p>
        </w:tc>
        <w:tc>
          <w:tcPr>
            <w:tcW w:w="642" w:type="pct"/>
            <w:vAlign w:val="center"/>
          </w:tcPr>
          <w:p w:rsidR="00C54D4D" w:rsidRPr="007A3AAD" w:rsidRDefault="00C54D4D" w:rsidP="00C54D4D">
            <w:pPr>
              <w:pStyle w:val="ConsPlusNormal"/>
              <w:ind w:firstLine="0"/>
              <w:contextualSpacing/>
              <w:jc w:val="center"/>
              <w:rPr>
                <w:rFonts w:ascii="Times New Roman" w:hAnsi="Times New Roman" w:cs="Times New Roman"/>
              </w:rPr>
            </w:pPr>
            <w:r w:rsidRPr="007A3AAD">
              <w:rPr>
                <w:rFonts w:ascii="Times New Roman" w:hAnsi="Times New Roman" w:cs="Times New Roman"/>
              </w:rPr>
              <w:t>-</w:t>
            </w:r>
          </w:p>
        </w:tc>
      </w:tr>
    </w:tbl>
    <w:p w:rsidR="00C54D4D" w:rsidRPr="0062012E" w:rsidRDefault="00C54D4D" w:rsidP="00C54D4D">
      <w:pPr>
        <w:pStyle w:val="ConsPlusNormal"/>
        <w:ind w:firstLine="0"/>
        <w:contextualSpacing/>
        <w:jc w:val="center"/>
        <w:rPr>
          <w:rFonts w:ascii="Times New Roman" w:hAnsi="Times New Roman" w:cs="Times New Roman"/>
          <w:szCs w:val="22"/>
        </w:rPr>
      </w:pPr>
    </w:p>
    <w:p w:rsidR="00C54D4D" w:rsidRPr="0062012E" w:rsidRDefault="00C54D4D" w:rsidP="00C54D4D">
      <w:pPr>
        <w:pStyle w:val="ConsPlusNormal"/>
        <w:ind w:firstLine="0"/>
        <w:contextualSpacing/>
        <w:jc w:val="center"/>
        <w:rPr>
          <w:rFonts w:ascii="Times New Roman" w:hAnsi="Times New Roman" w:cs="Times New Roman"/>
          <w:szCs w:val="22"/>
        </w:rPr>
      </w:pPr>
      <w:r w:rsidRPr="0062012E">
        <w:rPr>
          <w:rFonts w:ascii="Times New Roman" w:hAnsi="Times New Roman" w:cs="Times New Roman"/>
          <w:szCs w:val="22"/>
        </w:rPr>
        <w:t>Раздел 3. Объем финансовых потребностей, необходимых для реализации производственной программы</w:t>
      </w:r>
    </w:p>
    <w:p w:rsidR="00C54D4D" w:rsidRPr="0062012E" w:rsidRDefault="00C54D4D" w:rsidP="00C54D4D">
      <w:pPr>
        <w:pStyle w:val="ConsPlusNormal"/>
        <w:ind w:firstLine="0"/>
        <w:contextualSpacing/>
        <w:jc w:val="center"/>
        <w:rPr>
          <w:rFonts w:ascii="Times New Roman" w:hAnsi="Times New Roman" w:cs="Times New Roman"/>
          <w:szCs w:val="22"/>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
        <w:gridCol w:w="1928"/>
        <w:gridCol w:w="956"/>
        <w:gridCol w:w="1354"/>
        <w:gridCol w:w="1354"/>
        <w:gridCol w:w="1354"/>
        <w:gridCol w:w="1354"/>
        <w:gridCol w:w="1344"/>
      </w:tblGrid>
      <w:tr w:rsidR="00C54D4D" w:rsidRPr="00BE79E4" w:rsidTr="00C54D4D">
        <w:tc>
          <w:tcPr>
            <w:tcW w:w="199" w:type="pct"/>
            <w:vAlign w:val="center"/>
          </w:tcPr>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 п/п</w:t>
            </w:r>
          </w:p>
        </w:tc>
        <w:tc>
          <w:tcPr>
            <w:tcW w:w="960" w:type="pct"/>
            <w:vAlign w:val="center"/>
          </w:tcPr>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Показатели производственной деятельности</w:t>
            </w:r>
          </w:p>
        </w:tc>
        <w:tc>
          <w:tcPr>
            <w:tcW w:w="476" w:type="pct"/>
            <w:vAlign w:val="center"/>
          </w:tcPr>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Единица измерения</w:t>
            </w:r>
          </w:p>
        </w:tc>
        <w:tc>
          <w:tcPr>
            <w:tcW w:w="674" w:type="pct"/>
            <w:vAlign w:val="center"/>
          </w:tcPr>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 xml:space="preserve">Величина показателя на регулируемый период </w:t>
            </w:r>
          </w:p>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2021 год</w:t>
            </w:r>
          </w:p>
        </w:tc>
        <w:tc>
          <w:tcPr>
            <w:tcW w:w="674" w:type="pct"/>
            <w:vAlign w:val="center"/>
          </w:tcPr>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 xml:space="preserve">Величина показателя на регулируемый период </w:t>
            </w:r>
          </w:p>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2022 год</w:t>
            </w:r>
          </w:p>
        </w:tc>
        <w:tc>
          <w:tcPr>
            <w:tcW w:w="674" w:type="pct"/>
            <w:vAlign w:val="center"/>
          </w:tcPr>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 xml:space="preserve">Величина показателя на регулируемый период </w:t>
            </w:r>
          </w:p>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2023 год</w:t>
            </w:r>
          </w:p>
        </w:tc>
        <w:tc>
          <w:tcPr>
            <w:tcW w:w="674" w:type="pct"/>
          </w:tcPr>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 xml:space="preserve">Величина показателя на регулируемый период </w:t>
            </w:r>
          </w:p>
          <w:p w:rsidR="00C54D4D" w:rsidRPr="00BE79E4" w:rsidRDefault="00C54D4D" w:rsidP="00C54D4D">
            <w:pPr>
              <w:pStyle w:val="ConsPlusNormal"/>
              <w:ind w:firstLine="0"/>
              <w:contextualSpacing/>
              <w:jc w:val="center"/>
              <w:rPr>
                <w:rFonts w:ascii="Times New Roman" w:hAnsi="Times New Roman" w:cs="Times New Roman"/>
                <w:sz w:val="22"/>
                <w:szCs w:val="22"/>
              </w:rPr>
            </w:pPr>
            <w:r w:rsidRPr="00BE79E4">
              <w:rPr>
                <w:rFonts w:ascii="Times New Roman" w:hAnsi="Times New Roman" w:cs="Times New Roman"/>
              </w:rPr>
              <w:t>2024 год</w:t>
            </w:r>
          </w:p>
        </w:tc>
        <w:tc>
          <w:tcPr>
            <w:tcW w:w="671" w:type="pct"/>
          </w:tcPr>
          <w:p w:rsidR="00C54D4D" w:rsidRPr="00BE79E4" w:rsidRDefault="00C54D4D" w:rsidP="00C54D4D">
            <w:pPr>
              <w:pStyle w:val="ConsPlusNormal"/>
              <w:ind w:firstLine="0"/>
              <w:contextualSpacing/>
              <w:jc w:val="center"/>
              <w:rPr>
                <w:rFonts w:ascii="Times New Roman" w:hAnsi="Times New Roman" w:cs="Times New Roman"/>
              </w:rPr>
            </w:pPr>
            <w:r w:rsidRPr="00BE79E4">
              <w:rPr>
                <w:rFonts w:ascii="Times New Roman" w:hAnsi="Times New Roman" w:cs="Times New Roman"/>
              </w:rPr>
              <w:t xml:space="preserve">Величина показателя на регулируемый период </w:t>
            </w:r>
          </w:p>
          <w:p w:rsidR="00C54D4D" w:rsidRPr="00BE79E4" w:rsidRDefault="00C54D4D" w:rsidP="00C54D4D">
            <w:pPr>
              <w:pStyle w:val="ConsPlusNormal"/>
              <w:ind w:firstLine="0"/>
              <w:contextualSpacing/>
              <w:jc w:val="center"/>
              <w:rPr>
                <w:rFonts w:ascii="Times New Roman" w:hAnsi="Times New Roman" w:cs="Times New Roman"/>
                <w:sz w:val="22"/>
                <w:szCs w:val="22"/>
              </w:rPr>
            </w:pPr>
            <w:r w:rsidRPr="00BE79E4">
              <w:rPr>
                <w:rFonts w:ascii="Times New Roman" w:hAnsi="Times New Roman" w:cs="Times New Roman"/>
              </w:rPr>
              <w:t>2025 год</w:t>
            </w:r>
          </w:p>
        </w:tc>
      </w:tr>
      <w:tr w:rsidR="00C54D4D" w:rsidRPr="00BE79E4" w:rsidTr="00C54D4D">
        <w:tc>
          <w:tcPr>
            <w:tcW w:w="199"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960" w:type="pct"/>
          </w:tcPr>
          <w:p w:rsidR="00C54D4D" w:rsidRPr="0035254F" w:rsidRDefault="00C54D4D" w:rsidP="00C54D4D">
            <w:pPr>
              <w:autoSpaceDE w:val="0"/>
              <w:autoSpaceDN w:val="0"/>
              <w:adjustRightInd w:val="0"/>
              <w:contextualSpacing/>
              <w:jc w:val="both"/>
              <w:rPr>
                <w:bCs/>
              </w:rPr>
            </w:pPr>
            <w:r w:rsidRPr="0035254F">
              <w:t>Объем финансовых потребностей, необходимых для реализации производственной программы</w:t>
            </w:r>
          </w:p>
        </w:tc>
        <w:tc>
          <w:tcPr>
            <w:tcW w:w="476"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тыс. руб.</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8 922,68</w:t>
            </w:r>
            <w:r>
              <w:rPr>
                <w:rFonts w:ascii="Times New Roman" w:hAnsi="Times New Roman" w:cs="Times New Roman"/>
              </w:rPr>
              <w:t>5</w:t>
            </w:r>
          </w:p>
        </w:tc>
        <w:tc>
          <w:tcPr>
            <w:tcW w:w="674" w:type="pct"/>
            <w:vAlign w:val="center"/>
          </w:tcPr>
          <w:p w:rsidR="00C54D4D" w:rsidRPr="00CB7045" w:rsidRDefault="00C54D4D" w:rsidP="00C54D4D">
            <w:pPr>
              <w:pStyle w:val="ConsPlusNormal"/>
              <w:ind w:firstLine="0"/>
              <w:contextualSpacing/>
              <w:jc w:val="center"/>
              <w:rPr>
                <w:rFonts w:ascii="Times New Roman" w:hAnsi="Times New Roman" w:cs="Times New Roman"/>
                <w:highlight w:val="yellow"/>
              </w:rPr>
            </w:pPr>
            <w:r w:rsidRPr="006A78F8">
              <w:rPr>
                <w:rFonts w:ascii="Times New Roman" w:hAnsi="Times New Roman" w:cs="Times New Roman"/>
              </w:rPr>
              <w:t>10 258,39</w:t>
            </w:r>
            <w:r>
              <w:rPr>
                <w:rFonts w:ascii="Times New Roman" w:hAnsi="Times New Roman" w:cs="Times New Roman"/>
              </w:rPr>
              <w:t>4</w:t>
            </w:r>
          </w:p>
        </w:tc>
        <w:tc>
          <w:tcPr>
            <w:tcW w:w="674" w:type="pct"/>
            <w:vAlign w:val="center"/>
          </w:tcPr>
          <w:p w:rsidR="00C54D4D" w:rsidRPr="00CB7045" w:rsidRDefault="00C54D4D" w:rsidP="00C54D4D">
            <w:pPr>
              <w:contextualSpacing/>
              <w:rPr>
                <w:highlight w:val="yellow"/>
              </w:rPr>
            </w:pPr>
            <w:r w:rsidRPr="007850B8">
              <w:t>10</w:t>
            </w:r>
            <w:r>
              <w:t xml:space="preserve"> </w:t>
            </w:r>
            <w:r w:rsidRPr="007850B8">
              <w:t>326,79</w:t>
            </w:r>
            <w:r>
              <w:t>3</w:t>
            </w:r>
          </w:p>
        </w:tc>
        <w:tc>
          <w:tcPr>
            <w:tcW w:w="674" w:type="pct"/>
            <w:vAlign w:val="center"/>
          </w:tcPr>
          <w:p w:rsidR="00C54D4D" w:rsidRPr="00CB7045" w:rsidRDefault="00C54D4D" w:rsidP="00C54D4D">
            <w:pPr>
              <w:contextualSpacing/>
              <w:rPr>
                <w:highlight w:val="yellow"/>
              </w:rPr>
            </w:pPr>
            <w:r w:rsidRPr="007850B8">
              <w:t>10</w:t>
            </w:r>
            <w:r>
              <w:t xml:space="preserve"> </w:t>
            </w:r>
            <w:r w:rsidRPr="007850B8">
              <w:t>556,53</w:t>
            </w:r>
            <w:r>
              <w:t>4</w:t>
            </w:r>
          </w:p>
        </w:tc>
        <w:tc>
          <w:tcPr>
            <w:tcW w:w="671" w:type="pct"/>
            <w:vAlign w:val="center"/>
          </w:tcPr>
          <w:p w:rsidR="00C54D4D" w:rsidRPr="00CB7045" w:rsidRDefault="00C54D4D" w:rsidP="00C54D4D">
            <w:pPr>
              <w:contextualSpacing/>
              <w:rPr>
                <w:highlight w:val="yellow"/>
              </w:rPr>
            </w:pPr>
            <w:r w:rsidRPr="007850B8">
              <w:t>10</w:t>
            </w:r>
            <w:r>
              <w:t xml:space="preserve"> </w:t>
            </w:r>
            <w:r w:rsidRPr="007850B8">
              <w:t>785,943</w:t>
            </w:r>
          </w:p>
        </w:tc>
      </w:tr>
    </w:tbl>
    <w:p w:rsidR="00C54D4D" w:rsidRPr="0062012E" w:rsidRDefault="00C54D4D" w:rsidP="00C54D4D">
      <w:pPr>
        <w:pStyle w:val="ConsPlusNormal"/>
        <w:ind w:firstLine="0"/>
        <w:contextualSpacing/>
        <w:jc w:val="center"/>
        <w:rPr>
          <w:rFonts w:ascii="Times New Roman" w:hAnsi="Times New Roman" w:cs="Times New Roman"/>
          <w:szCs w:val="22"/>
        </w:rPr>
      </w:pPr>
    </w:p>
    <w:p w:rsidR="00C54D4D" w:rsidRPr="0062012E" w:rsidRDefault="00C54D4D" w:rsidP="00C54D4D">
      <w:pPr>
        <w:pStyle w:val="ConsPlusNormal"/>
        <w:ind w:firstLine="0"/>
        <w:contextualSpacing/>
        <w:jc w:val="center"/>
        <w:rPr>
          <w:rFonts w:ascii="Times New Roman" w:hAnsi="Times New Roman" w:cs="Times New Roman"/>
          <w:szCs w:val="22"/>
        </w:rPr>
      </w:pPr>
      <w:r w:rsidRPr="0062012E">
        <w:rPr>
          <w:rFonts w:ascii="Times New Roman" w:hAnsi="Times New Roman" w:cs="Times New Roman"/>
          <w:szCs w:val="22"/>
        </w:rPr>
        <w:t>Раздел 4. Плановые и фактические значения показателей эффективности объектов</w:t>
      </w:r>
    </w:p>
    <w:p w:rsidR="00C54D4D" w:rsidRPr="0062012E" w:rsidRDefault="00C54D4D" w:rsidP="00C54D4D">
      <w:pPr>
        <w:pStyle w:val="ConsPlusNormal"/>
        <w:ind w:firstLine="0"/>
        <w:contextualSpacing/>
        <w:jc w:val="center"/>
        <w:rPr>
          <w:rFonts w:ascii="Times New Roman" w:hAnsi="Times New Roman" w:cs="Times New Roman"/>
          <w:szCs w:val="22"/>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40"/>
        <w:gridCol w:w="974"/>
        <w:gridCol w:w="1129"/>
        <w:gridCol w:w="1129"/>
        <w:gridCol w:w="1129"/>
        <w:gridCol w:w="1129"/>
        <w:gridCol w:w="1127"/>
        <w:gridCol w:w="6"/>
      </w:tblGrid>
      <w:tr w:rsidR="00C54D4D" w:rsidRPr="009B2B96" w:rsidTr="00C54D4D">
        <w:tc>
          <w:tcPr>
            <w:tcW w:w="1709" w:type="pct"/>
            <w:vAlign w:val="center"/>
          </w:tcPr>
          <w:p w:rsidR="00C54D4D" w:rsidRPr="006A0A96" w:rsidRDefault="00C54D4D" w:rsidP="00C54D4D">
            <w:pPr>
              <w:pStyle w:val="ConsPlusNormal"/>
              <w:ind w:firstLine="0"/>
              <w:contextualSpacing/>
              <w:jc w:val="center"/>
              <w:rPr>
                <w:rFonts w:ascii="Times New Roman" w:hAnsi="Times New Roman" w:cs="Times New Roman"/>
              </w:rPr>
            </w:pPr>
            <w:r w:rsidRPr="006A0A96">
              <w:rPr>
                <w:rFonts w:ascii="Times New Roman" w:hAnsi="Times New Roman" w:cs="Times New Roman"/>
              </w:rPr>
              <w:t>Наименование показателя</w:t>
            </w:r>
          </w:p>
        </w:tc>
        <w:tc>
          <w:tcPr>
            <w:tcW w:w="484" w:type="pct"/>
            <w:vAlign w:val="center"/>
          </w:tcPr>
          <w:p w:rsidR="00C54D4D" w:rsidRPr="006A0A96" w:rsidRDefault="00C54D4D" w:rsidP="00C54D4D">
            <w:pPr>
              <w:pStyle w:val="ConsPlusNormal"/>
              <w:ind w:firstLine="0"/>
              <w:contextualSpacing/>
              <w:jc w:val="center"/>
              <w:rPr>
                <w:rFonts w:ascii="Times New Roman" w:hAnsi="Times New Roman" w:cs="Times New Roman"/>
              </w:rPr>
            </w:pPr>
            <w:r w:rsidRPr="006A0A96">
              <w:rPr>
                <w:rFonts w:ascii="Times New Roman" w:hAnsi="Times New Roman" w:cs="Times New Roman"/>
              </w:rPr>
              <w:t>Фактические значения показателей</w:t>
            </w:r>
          </w:p>
        </w:tc>
        <w:tc>
          <w:tcPr>
            <w:tcW w:w="561" w:type="pct"/>
            <w:vAlign w:val="center"/>
          </w:tcPr>
          <w:p w:rsidR="00C54D4D" w:rsidRPr="006A0A96" w:rsidRDefault="00C54D4D" w:rsidP="00C54D4D">
            <w:pPr>
              <w:pStyle w:val="ConsPlusNormal"/>
              <w:ind w:firstLine="0"/>
              <w:contextualSpacing/>
              <w:jc w:val="center"/>
              <w:rPr>
                <w:rFonts w:ascii="Times New Roman" w:hAnsi="Times New Roman" w:cs="Times New Roman"/>
              </w:rPr>
            </w:pPr>
            <w:r w:rsidRPr="006A0A96">
              <w:rPr>
                <w:rFonts w:ascii="Times New Roman" w:hAnsi="Times New Roman" w:cs="Times New Roman"/>
              </w:rPr>
              <w:t>Плановые значения показателей на период регулирования 2021 год</w:t>
            </w:r>
          </w:p>
        </w:tc>
        <w:tc>
          <w:tcPr>
            <w:tcW w:w="561" w:type="pct"/>
          </w:tcPr>
          <w:p w:rsidR="00C54D4D" w:rsidRPr="006A0A96" w:rsidRDefault="00C54D4D" w:rsidP="00C54D4D">
            <w:pPr>
              <w:pStyle w:val="ConsPlusNormal"/>
              <w:ind w:firstLine="0"/>
              <w:contextualSpacing/>
              <w:jc w:val="center"/>
              <w:rPr>
                <w:rFonts w:ascii="Times New Roman" w:hAnsi="Times New Roman" w:cs="Times New Roman"/>
              </w:rPr>
            </w:pPr>
            <w:r w:rsidRPr="006A0A96">
              <w:rPr>
                <w:rFonts w:ascii="Times New Roman" w:hAnsi="Times New Roman" w:cs="Times New Roman"/>
              </w:rPr>
              <w:t>Плановые значения показателей на период регулирования 2022 год</w:t>
            </w:r>
          </w:p>
        </w:tc>
        <w:tc>
          <w:tcPr>
            <w:tcW w:w="561" w:type="pct"/>
          </w:tcPr>
          <w:p w:rsidR="00C54D4D" w:rsidRPr="006A0A96" w:rsidRDefault="00C54D4D" w:rsidP="00C54D4D">
            <w:pPr>
              <w:pStyle w:val="ConsPlusNormal"/>
              <w:ind w:firstLine="0"/>
              <w:contextualSpacing/>
              <w:jc w:val="center"/>
              <w:rPr>
                <w:rFonts w:ascii="Times New Roman" w:hAnsi="Times New Roman" w:cs="Times New Roman"/>
              </w:rPr>
            </w:pPr>
            <w:r w:rsidRPr="006A0A96">
              <w:rPr>
                <w:rFonts w:ascii="Times New Roman" w:hAnsi="Times New Roman" w:cs="Times New Roman"/>
              </w:rPr>
              <w:t>Плановые значения показателей на период регулирования 2023 год</w:t>
            </w:r>
          </w:p>
        </w:tc>
        <w:tc>
          <w:tcPr>
            <w:tcW w:w="561" w:type="pct"/>
          </w:tcPr>
          <w:p w:rsidR="00C54D4D" w:rsidRPr="006A0A96" w:rsidRDefault="00C54D4D" w:rsidP="00C54D4D">
            <w:pPr>
              <w:pStyle w:val="ConsPlusNormal"/>
              <w:ind w:firstLine="0"/>
              <w:contextualSpacing/>
              <w:jc w:val="center"/>
              <w:rPr>
                <w:rFonts w:ascii="Times New Roman" w:hAnsi="Times New Roman" w:cs="Times New Roman"/>
              </w:rPr>
            </w:pPr>
            <w:r w:rsidRPr="006A0A96">
              <w:rPr>
                <w:rFonts w:ascii="Times New Roman" w:hAnsi="Times New Roman" w:cs="Times New Roman"/>
              </w:rPr>
              <w:t>Плановые значения показателей на период регулирования 2024 год</w:t>
            </w:r>
          </w:p>
        </w:tc>
        <w:tc>
          <w:tcPr>
            <w:tcW w:w="561" w:type="pct"/>
            <w:gridSpan w:val="2"/>
          </w:tcPr>
          <w:p w:rsidR="00C54D4D" w:rsidRPr="006A0A96" w:rsidRDefault="00C54D4D" w:rsidP="00C54D4D">
            <w:pPr>
              <w:pStyle w:val="ConsPlusNormal"/>
              <w:ind w:firstLine="0"/>
              <w:contextualSpacing/>
              <w:jc w:val="center"/>
              <w:rPr>
                <w:rFonts w:ascii="Times New Roman" w:hAnsi="Times New Roman" w:cs="Times New Roman"/>
              </w:rPr>
            </w:pPr>
            <w:r w:rsidRPr="006A0A96">
              <w:rPr>
                <w:rFonts w:ascii="Times New Roman" w:hAnsi="Times New Roman" w:cs="Times New Roman"/>
              </w:rPr>
              <w:t>Плановые значения показателей на период регулирования 2025 год</w:t>
            </w:r>
          </w:p>
        </w:tc>
      </w:tr>
      <w:tr w:rsidR="00C54D4D" w:rsidRPr="0035254F" w:rsidTr="00C54D4D">
        <w:tc>
          <w:tcPr>
            <w:tcW w:w="5000" w:type="pct"/>
            <w:gridSpan w:val="8"/>
            <w:vAlign w:val="center"/>
          </w:tcPr>
          <w:p w:rsidR="00C54D4D" w:rsidRPr="0035254F" w:rsidRDefault="00C54D4D" w:rsidP="00C54D4D">
            <w:pPr>
              <w:pStyle w:val="ConsPlusNormal"/>
              <w:ind w:firstLine="0"/>
              <w:contextualSpacing/>
              <w:jc w:val="both"/>
              <w:outlineLvl w:val="2"/>
              <w:rPr>
                <w:rFonts w:ascii="Times New Roman" w:hAnsi="Times New Roman" w:cs="Times New Roman"/>
              </w:rPr>
            </w:pPr>
            <w:r w:rsidRPr="0035254F">
              <w:rPr>
                <w:rFonts w:ascii="Times New Roman" w:hAnsi="Times New Roman" w:cs="Times New Roman"/>
              </w:rPr>
              <w:t>Показатели эффективности объектов, используемых для захоронения твердых коммунальных отходов</w:t>
            </w:r>
          </w:p>
        </w:tc>
      </w:tr>
      <w:tr w:rsidR="00C54D4D" w:rsidRPr="0035254F" w:rsidTr="00C54D4D">
        <w:tc>
          <w:tcPr>
            <w:tcW w:w="1709" w:type="pct"/>
            <w:vAlign w:val="center"/>
          </w:tcPr>
          <w:p w:rsidR="00C54D4D" w:rsidRPr="0035254F" w:rsidRDefault="00C54D4D" w:rsidP="00C54D4D">
            <w:pPr>
              <w:pStyle w:val="ConsPlusNormal"/>
              <w:ind w:firstLine="0"/>
              <w:contextualSpacing/>
              <w:jc w:val="both"/>
              <w:rPr>
                <w:rFonts w:ascii="Times New Roman" w:hAnsi="Times New Roman" w:cs="Times New Roman"/>
              </w:rPr>
            </w:pPr>
            <w:r w:rsidRPr="0035254F">
              <w:rPr>
                <w:rFonts w:ascii="Times New Roman" w:hAnsi="Times New Roman" w:cs="Times New Roman"/>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48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561" w:type="pct"/>
            <w:gridSpan w:val="2"/>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r>
      <w:tr w:rsidR="00C54D4D" w:rsidRPr="0035254F" w:rsidTr="00C54D4D">
        <w:tc>
          <w:tcPr>
            <w:tcW w:w="1709" w:type="pct"/>
            <w:vAlign w:val="center"/>
          </w:tcPr>
          <w:p w:rsidR="00C54D4D" w:rsidRPr="0035254F" w:rsidRDefault="00C54D4D" w:rsidP="00C54D4D">
            <w:pPr>
              <w:pStyle w:val="ConsPlusNormal"/>
              <w:ind w:firstLine="0"/>
              <w:contextualSpacing/>
              <w:jc w:val="both"/>
              <w:rPr>
                <w:rFonts w:ascii="Times New Roman" w:hAnsi="Times New Roman" w:cs="Times New Roman"/>
              </w:rPr>
            </w:pPr>
            <w:r w:rsidRPr="0035254F">
              <w:rPr>
                <w:rFonts w:ascii="Times New Roman" w:hAnsi="Times New Roman" w:cs="Times New Roman"/>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48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561" w:type="pct"/>
            <w:gridSpan w:val="2"/>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r>
      <w:tr w:rsidR="00C54D4D" w:rsidRPr="0035254F" w:rsidTr="00C54D4D">
        <w:trPr>
          <w:gridAfter w:val="1"/>
          <w:wAfter w:w="3" w:type="pct"/>
        </w:trPr>
        <w:tc>
          <w:tcPr>
            <w:tcW w:w="4997" w:type="pct"/>
            <w:gridSpan w:val="7"/>
            <w:vAlign w:val="center"/>
          </w:tcPr>
          <w:p w:rsidR="00C54D4D" w:rsidRPr="0035254F" w:rsidRDefault="00C54D4D" w:rsidP="00C54D4D">
            <w:pPr>
              <w:pStyle w:val="ConsPlusNormal"/>
              <w:ind w:firstLine="0"/>
              <w:contextualSpacing/>
              <w:jc w:val="both"/>
              <w:outlineLvl w:val="2"/>
              <w:rPr>
                <w:rFonts w:ascii="Times New Roman" w:hAnsi="Times New Roman" w:cs="Times New Roman"/>
              </w:rPr>
            </w:pPr>
            <w:r w:rsidRPr="0035254F">
              <w:rPr>
                <w:rFonts w:ascii="Times New Roman" w:hAnsi="Times New Roman" w:cs="Times New Roman"/>
              </w:rPr>
              <w:t>Показатели эффективности объектов, используемых для обработки твердых коммунальных отходов</w:t>
            </w:r>
          </w:p>
        </w:tc>
      </w:tr>
      <w:tr w:rsidR="00C54D4D" w:rsidRPr="0035254F" w:rsidTr="00C54D4D">
        <w:tc>
          <w:tcPr>
            <w:tcW w:w="1709" w:type="pct"/>
            <w:vAlign w:val="center"/>
          </w:tcPr>
          <w:p w:rsidR="00C54D4D" w:rsidRPr="0035254F" w:rsidRDefault="00C54D4D" w:rsidP="00C54D4D">
            <w:pPr>
              <w:pStyle w:val="ConsPlusNormal"/>
              <w:ind w:firstLine="0"/>
              <w:contextualSpacing/>
              <w:jc w:val="both"/>
              <w:rPr>
                <w:rFonts w:ascii="Times New Roman" w:hAnsi="Times New Roman" w:cs="Times New Roman"/>
              </w:rPr>
            </w:pPr>
            <w:r w:rsidRPr="0035254F">
              <w:rPr>
                <w:rFonts w:ascii="Times New Roman" w:hAnsi="Times New Roman" w:cs="Times New Roman"/>
              </w:rPr>
              <w:t>Доля твердых коммунальных отходов, направляемых на утилизацию, в массе твердых коммунальных отходов, принятых на обработку, %</w:t>
            </w:r>
          </w:p>
        </w:tc>
        <w:tc>
          <w:tcPr>
            <w:tcW w:w="48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561"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561" w:type="pct"/>
            <w:gridSpan w:val="2"/>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r>
    </w:tbl>
    <w:p w:rsidR="00C54D4D" w:rsidRPr="0035254F" w:rsidRDefault="00C54D4D" w:rsidP="00C54D4D">
      <w:pPr>
        <w:pStyle w:val="ConsPlusNormal"/>
        <w:contextualSpacing/>
        <w:jc w:val="both"/>
        <w:rPr>
          <w:rFonts w:ascii="Times New Roman" w:hAnsi="Times New Roman" w:cs="Times New Roman"/>
          <w:color w:val="FF0000"/>
        </w:rPr>
      </w:pPr>
    </w:p>
    <w:p w:rsidR="00C54D4D" w:rsidRDefault="00C54D4D" w:rsidP="00C54D4D">
      <w:pPr>
        <w:contextualSpacing/>
        <w:rPr>
          <w:b/>
          <w:color w:val="FF0000"/>
          <w:lang w:val="en-US"/>
        </w:rPr>
        <w:sectPr w:rsidR="00C54D4D" w:rsidSect="00C54D4D">
          <w:pgSz w:w="11906" w:h="16838"/>
          <w:pgMar w:top="1134" w:right="851" w:bottom="567" w:left="1134" w:header="709" w:footer="709" w:gutter="0"/>
          <w:cols w:space="708"/>
          <w:docGrid w:linePitch="360"/>
        </w:sectPr>
      </w:pPr>
    </w:p>
    <w:p w:rsidR="00C54D4D" w:rsidRPr="00322A1B" w:rsidRDefault="00C54D4D" w:rsidP="00C54D4D">
      <w:pPr>
        <w:pStyle w:val="2"/>
        <w:contextualSpacing/>
        <w:jc w:val="right"/>
        <w:rPr>
          <w:rFonts w:ascii="Times New Roman" w:hAnsi="Times New Roman" w:cs="Times New Roman"/>
          <w:b w:val="0"/>
          <w:color w:val="auto"/>
          <w:sz w:val="22"/>
          <w:szCs w:val="22"/>
        </w:rPr>
      </w:pPr>
      <w:r w:rsidRPr="00322A1B">
        <w:rPr>
          <w:rFonts w:ascii="Times New Roman" w:hAnsi="Times New Roman" w:cs="Times New Roman"/>
          <w:b w:val="0"/>
          <w:color w:val="auto"/>
          <w:sz w:val="22"/>
          <w:szCs w:val="22"/>
        </w:rPr>
        <w:lastRenderedPageBreak/>
        <w:t xml:space="preserve">Приложение </w:t>
      </w:r>
      <w:r w:rsidR="00322A1B" w:rsidRPr="00322A1B">
        <w:rPr>
          <w:rFonts w:ascii="Times New Roman" w:hAnsi="Times New Roman" w:cs="Times New Roman"/>
          <w:b w:val="0"/>
          <w:color w:val="auto"/>
          <w:sz w:val="22"/>
          <w:szCs w:val="22"/>
        </w:rPr>
        <w:t>6</w:t>
      </w:r>
      <w:r w:rsidRPr="00322A1B">
        <w:rPr>
          <w:rFonts w:ascii="Times New Roman" w:hAnsi="Times New Roman" w:cs="Times New Roman"/>
          <w:b w:val="0"/>
          <w:color w:val="auto"/>
          <w:sz w:val="22"/>
          <w:szCs w:val="22"/>
        </w:rPr>
        <w:t xml:space="preserve"> </w:t>
      </w:r>
    </w:p>
    <w:p w:rsidR="00C54D4D" w:rsidRPr="00322A1B" w:rsidRDefault="00322A1B" w:rsidP="00C54D4D">
      <w:pPr>
        <w:contextualSpacing/>
        <w:jc w:val="right"/>
        <w:rPr>
          <w:sz w:val="22"/>
          <w:szCs w:val="22"/>
        </w:rPr>
      </w:pPr>
      <w:r>
        <w:rPr>
          <w:sz w:val="22"/>
          <w:szCs w:val="22"/>
        </w:rPr>
        <w:t xml:space="preserve">к </w:t>
      </w:r>
      <w:r>
        <w:rPr>
          <w:sz w:val="24"/>
          <w:szCs w:val="24"/>
        </w:rPr>
        <w:t>протоколу заседания Правления</w:t>
      </w:r>
      <w:r w:rsidRPr="00015194">
        <w:rPr>
          <w:sz w:val="24"/>
          <w:szCs w:val="24"/>
        </w:rPr>
        <w:t xml:space="preserve"> </w:t>
      </w:r>
      <w:r w:rsidR="00C54D4D" w:rsidRPr="00322A1B">
        <w:rPr>
          <w:sz w:val="22"/>
          <w:szCs w:val="22"/>
        </w:rPr>
        <w:t xml:space="preserve">Департамента </w:t>
      </w:r>
    </w:p>
    <w:p w:rsidR="00C54D4D" w:rsidRPr="00322A1B" w:rsidRDefault="00C54D4D" w:rsidP="00C54D4D">
      <w:pPr>
        <w:contextualSpacing/>
        <w:jc w:val="right"/>
        <w:rPr>
          <w:sz w:val="22"/>
          <w:szCs w:val="22"/>
        </w:rPr>
      </w:pPr>
      <w:r w:rsidRPr="00322A1B">
        <w:rPr>
          <w:sz w:val="22"/>
          <w:szCs w:val="22"/>
        </w:rPr>
        <w:t>энергетики и тарифов</w:t>
      </w:r>
      <w:r w:rsidR="00322A1B" w:rsidRPr="00322A1B">
        <w:rPr>
          <w:sz w:val="22"/>
          <w:szCs w:val="22"/>
        </w:rPr>
        <w:t xml:space="preserve"> </w:t>
      </w:r>
      <w:r w:rsidRPr="00322A1B">
        <w:rPr>
          <w:sz w:val="22"/>
          <w:szCs w:val="22"/>
        </w:rPr>
        <w:t xml:space="preserve">Ивановской области </w:t>
      </w:r>
    </w:p>
    <w:p w:rsidR="00C54D4D" w:rsidRPr="00322A1B" w:rsidRDefault="00C54D4D" w:rsidP="00C54D4D">
      <w:pPr>
        <w:contextualSpacing/>
        <w:jc w:val="right"/>
        <w:rPr>
          <w:sz w:val="22"/>
          <w:szCs w:val="22"/>
        </w:rPr>
      </w:pPr>
      <w:r w:rsidRPr="00322A1B">
        <w:rPr>
          <w:sz w:val="22"/>
          <w:szCs w:val="22"/>
        </w:rPr>
        <w:t xml:space="preserve">от 24.11.2022 № </w:t>
      </w:r>
      <w:r w:rsidR="00322A1B" w:rsidRPr="00322A1B">
        <w:rPr>
          <w:sz w:val="22"/>
          <w:szCs w:val="22"/>
        </w:rPr>
        <w:t>53</w:t>
      </w:r>
      <w:r w:rsidRPr="00322A1B">
        <w:rPr>
          <w:sz w:val="22"/>
          <w:szCs w:val="22"/>
        </w:rPr>
        <w:t>/</w:t>
      </w:r>
      <w:r w:rsidR="00322A1B" w:rsidRPr="00322A1B">
        <w:rPr>
          <w:sz w:val="22"/>
          <w:szCs w:val="22"/>
        </w:rPr>
        <w:t>7</w:t>
      </w:r>
    </w:p>
    <w:p w:rsidR="00C54D4D" w:rsidRPr="0062012E" w:rsidRDefault="00C54D4D" w:rsidP="00C54D4D">
      <w:pPr>
        <w:contextualSpacing/>
        <w:jc w:val="right"/>
        <w:rPr>
          <w:sz w:val="22"/>
          <w:szCs w:val="22"/>
        </w:rPr>
      </w:pPr>
    </w:p>
    <w:p w:rsidR="00C54D4D" w:rsidRDefault="00C54D4D" w:rsidP="00C54D4D">
      <w:pPr>
        <w:contextualSpacing/>
        <w:jc w:val="right"/>
        <w:rPr>
          <w:sz w:val="22"/>
          <w:szCs w:val="22"/>
        </w:rPr>
      </w:pPr>
      <w:r w:rsidRPr="006E1800">
        <w:rPr>
          <w:sz w:val="22"/>
          <w:szCs w:val="22"/>
        </w:rPr>
        <w:t xml:space="preserve">Приложение 4 </w:t>
      </w:r>
    </w:p>
    <w:p w:rsidR="00C54D4D" w:rsidRPr="0062012E" w:rsidRDefault="00C54D4D" w:rsidP="00C54D4D">
      <w:pPr>
        <w:contextualSpacing/>
        <w:jc w:val="right"/>
        <w:rPr>
          <w:sz w:val="22"/>
          <w:szCs w:val="22"/>
        </w:rPr>
      </w:pPr>
      <w:r w:rsidRPr="006E1800">
        <w:rPr>
          <w:sz w:val="22"/>
          <w:szCs w:val="22"/>
        </w:rPr>
        <w:t xml:space="preserve">к постановлению Департамента </w:t>
      </w:r>
    </w:p>
    <w:p w:rsidR="00C54D4D" w:rsidRPr="006E1800" w:rsidRDefault="00C54D4D" w:rsidP="00C54D4D">
      <w:pPr>
        <w:contextualSpacing/>
        <w:jc w:val="right"/>
        <w:rPr>
          <w:sz w:val="22"/>
          <w:szCs w:val="22"/>
        </w:rPr>
      </w:pPr>
      <w:r w:rsidRPr="006E1800">
        <w:rPr>
          <w:sz w:val="22"/>
          <w:szCs w:val="22"/>
        </w:rPr>
        <w:t>энергетики и тарифов</w:t>
      </w:r>
      <w:r w:rsidR="00322A1B">
        <w:rPr>
          <w:sz w:val="22"/>
          <w:szCs w:val="22"/>
        </w:rPr>
        <w:t xml:space="preserve"> </w:t>
      </w:r>
      <w:r w:rsidRPr="006E1800">
        <w:rPr>
          <w:sz w:val="22"/>
          <w:szCs w:val="22"/>
        </w:rPr>
        <w:t xml:space="preserve">Ивановской области </w:t>
      </w:r>
    </w:p>
    <w:p w:rsidR="00C54D4D" w:rsidRPr="006E1800" w:rsidRDefault="00C54D4D" w:rsidP="00C54D4D">
      <w:pPr>
        <w:contextualSpacing/>
        <w:jc w:val="right"/>
        <w:rPr>
          <w:sz w:val="22"/>
          <w:szCs w:val="22"/>
        </w:rPr>
      </w:pPr>
      <w:r w:rsidRPr="006E1800">
        <w:rPr>
          <w:sz w:val="22"/>
          <w:szCs w:val="22"/>
        </w:rPr>
        <w:t>от 17.12.2020 № 72-к/2</w:t>
      </w:r>
    </w:p>
    <w:p w:rsidR="00C54D4D" w:rsidRPr="009B2B96" w:rsidRDefault="00C54D4D" w:rsidP="00C54D4D">
      <w:pPr>
        <w:contextualSpacing/>
        <w:jc w:val="right"/>
        <w:rPr>
          <w:color w:val="FF0000"/>
          <w:sz w:val="24"/>
          <w:szCs w:val="24"/>
        </w:rPr>
      </w:pPr>
    </w:p>
    <w:p w:rsidR="00C54D4D" w:rsidRPr="00690EB2" w:rsidRDefault="00C54D4D" w:rsidP="00C54D4D">
      <w:pPr>
        <w:pStyle w:val="ConsPlusTitle"/>
        <w:contextualSpacing/>
        <w:jc w:val="center"/>
        <w:rPr>
          <w:rFonts w:ascii="Times New Roman" w:hAnsi="Times New Roman" w:cs="Times New Roman"/>
          <w:szCs w:val="22"/>
        </w:rPr>
      </w:pPr>
      <w:r w:rsidRPr="00690EB2">
        <w:rPr>
          <w:rFonts w:ascii="Times New Roman" w:hAnsi="Times New Roman" w:cs="Times New Roman"/>
          <w:szCs w:val="22"/>
        </w:rPr>
        <w:t>ПРОИЗВОДСТВЕННАЯ ПРОГРАММА</w:t>
      </w:r>
    </w:p>
    <w:p w:rsidR="00C54D4D" w:rsidRPr="00690EB2" w:rsidRDefault="00C54D4D" w:rsidP="00C54D4D">
      <w:pPr>
        <w:pStyle w:val="ConsPlusTitle"/>
        <w:contextualSpacing/>
        <w:jc w:val="center"/>
        <w:rPr>
          <w:rFonts w:ascii="Times New Roman" w:hAnsi="Times New Roman" w:cs="Times New Roman"/>
          <w:szCs w:val="22"/>
        </w:rPr>
      </w:pPr>
      <w:r w:rsidRPr="00690EB2">
        <w:rPr>
          <w:rFonts w:ascii="Times New Roman" w:hAnsi="Times New Roman" w:cs="Times New Roman"/>
          <w:szCs w:val="22"/>
        </w:rPr>
        <w:t xml:space="preserve">В ОБЛАСТИ ОБРАЩЕНИЯ С ТВЕРДЫМИ КОММУНАЛЬНЫМИ ОТХОДАМИ </w:t>
      </w:r>
    </w:p>
    <w:p w:rsidR="00C54D4D" w:rsidRPr="00690EB2" w:rsidRDefault="00C54D4D" w:rsidP="00C54D4D">
      <w:pPr>
        <w:pStyle w:val="ConsPlusTitle"/>
        <w:contextualSpacing/>
        <w:jc w:val="center"/>
        <w:rPr>
          <w:rFonts w:ascii="Times New Roman" w:hAnsi="Times New Roman" w:cs="Times New Roman"/>
          <w:szCs w:val="22"/>
        </w:rPr>
      </w:pPr>
      <w:r w:rsidRPr="00690EB2">
        <w:rPr>
          <w:rFonts w:ascii="Times New Roman" w:hAnsi="Times New Roman" w:cs="Times New Roman"/>
          <w:szCs w:val="22"/>
        </w:rPr>
        <w:t>ООО «Чистая область – Южа»</w:t>
      </w:r>
    </w:p>
    <w:p w:rsidR="00C54D4D" w:rsidRPr="00690EB2" w:rsidRDefault="00C54D4D" w:rsidP="00C54D4D">
      <w:pPr>
        <w:pStyle w:val="ConsPlusTitle"/>
        <w:contextualSpacing/>
        <w:jc w:val="center"/>
        <w:rPr>
          <w:rFonts w:ascii="Times New Roman" w:hAnsi="Times New Roman" w:cs="Times New Roman"/>
          <w:szCs w:val="22"/>
        </w:rPr>
      </w:pPr>
      <w:r w:rsidRPr="00690EB2">
        <w:rPr>
          <w:rFonts w:ascii="Times New Roman" w:hAnsi="Times New Roman" w:cs="Times New Roman"/>
          <w:szCs w:val="22"/>
        </w:rPr>
        <w:t>на 20</w:t>
      </w:r>
      <w:r>
        <w:rPr>
          <w:rFonts w:ascii="Times New Roman" w:hAnsi="Times New Roman" w:cs="Times New Roman"/>
          <w:szCs w:val="22"/>
        </w:rPr>
        <w:t>21</w:t>
      </w:r>
      <w:r w:rsidRPr="00690EB2">
        <w:rPr>
          <w:rFonts w:ascii="Times New Roman" w:hAnsi="Times New Roman" w:cs="Times New Roman"/>
          <w:szCs w:val="22"/>
        </w:rPr>
        <w:t>-202</w:t>
      </w:r>
      <w:r>
        <w:rPr>
          <w:rFonts w:ascii="Times New Roman" w:hAnsi="Times New Roman" w:cs="Times New Roman"/>
          <w:szCs w:val="22"/>
        </w:rPr>
        <w:t>5</w:t>
      </w:r>
      <w:r w:rsidRPr="00690EB2">
        <w:rPr>
          <w:rFonts w:ascii="Times New Roman" w:hAnsi="Times New Roman" w:cs="Times New Roman"/>
          <w:szCs w:val="22"/>
        </w:rPr>
        <w:t xml:space="preserve"> гг.</w:t>
      </w:r>
    </w:p>
    <w:p w:rsidR="00C54D4D" w:rsidRPr="00690EB2" w:rsidRDefault="00C54D4D" w:rsidP="00C54D4D">
      <w:pPr>
        <w:pStyle w:val="ConsPlusNormal"/>
        <w:contextualSpacing/>
        <w:jc w:val="both"/>
        <w:rPr>
          <w:rFonts w:ascii="Times New Roman" w:hAnsi="Times New Roman" w:cs="Times New Roman"/>
          <w:szCs w:val="22"/>
        </w:rPr>
      </w:pPr>
    </w:p>
    <w:p w:rsidR="00C54D4D" w:rsidRPr="00690EB2" w:rsidRDefault="00C54D4D" w:rsidP="00C54D4D">
      <w:pPr>
        <w:pStyle w:val="ConsPlusNormal"/>
        <w:ind w:firstLine="0"/>
        <w:contextualSpacing/>
        <w:jc w:val="center"/>
        <w:rPr>
          <w:rFonts w:ascii="Times New Roman" w:hAnsi="Times New Roman" w:cs="Times New Roman"/>
          <w:szCs w:val="22"/>
        </w:rPr>
      </w:pPr>
      <w:r w:rsidRPr="00690EB2">
        <w:rPr>
          <w:rFonts w:ascii="Times New Roman" w:hAnsi="Times New Roman" w:cs="Times New Roman"/>
          <w:szCs w:val="22"/>
        </w:rPr>
        <w:t>Паспорт</w:t>
      </w:r>
      <w:r>
        <w:rPr>
          <w:rFonts w:ascii="Times New Roman" w:hAnsi="Times New Roman" w:cs="Times New Roman"/>
          <w:szCs w:val="22"/>
        </w:rPr>
        <w:t xml:space="preserve"> </w:t>
      </w:r>
      <w:r w:rsidRPr="00690EB2">
        <w:rPr>
          <w:rFonts w:ascii="Times New Roman" w:hAnsi="Times New Roman" w:cs="Times New Roman"/>
          <w:szCs w:val="22"/>
        </w:rPr>
        <w:t>производственной программы</w:t>
      </w:r>
    </w:p>
    <w:p w:rsidR="00C54D4D" w:rsidRPr="00690EB2" w:rsidRDefault="00C54D4D" w:rsidP="00C54D4D">
      <w:pPr>
        <w:autoSpaceDE w:val="0"/>
        <w:autoSpaceDN w:val="0"/>
        <w:adjustRightInd w:val="0"/>
        <w:ind w:firstLine="540"/>
        <w:contextualSpacing/>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2"/>
        <w:gridCol w:w="3831"/>
        <w:gridCol w:w="5192"/>
      </w:tblGrid>
      <w:tr w:rsidR="00C54D4D" w:rsidRPr="0035254F" w:rsidTr="00C54D4D">
        <w:tc>
          <w:tcPr>
            <w:tcW w:w="504" w:type="pct"/>
          </w:tcPr>
          <w:p w:rsidR="00C54D4D" w:rsidRPr="0035254F" w:rsidRDefault="00C54D4D" w:rsidP="00C54D4D">
            <w:pPr>
              <w:autoSpaceDE w:val="0"/>
              <w:autoSpaceDN w:val="0"/>
              <w:adjustRightInd w:val="0"/>
              <w:contextualSpacing/>
              <w:jc w:val="both"/>
              <w:rPr>
                <w:bCs/>
              </w:rPr>
            </w:pPr>
            <w:r w:rsidRPr="0035254F">
              <w:rPr>
                <w:bCs/>
              </w:rPr>
              <w:t>1.</w:t>
            </w:r>
          </w:p>
        </w:tc>
        <w:tc>
          <w:tcPr>
            <w:tcW w:w="1909" w:type="pct"/>
          </w:tcPr>
          <w:p w:rsidR="00C54D4D" w:rsidRPr="0035254F" w:rsidRDefault="00C54D4D" w:rsidP="00C54D4D">
            <w:pPr>
              <w:autoSpaceDE w:val="0"/>
              <w:autoSpaceDN w:val="0"/>
              <w:adjustRightInd w:val="0"/>
              <w:contextualSpacing/>
              <w:jc w:val="both"/>
              <w:rPr>
                <w:bCs/>
              </w:rPr>
            </w:pPr>
            <w:r w:rsidRPr="0035254F">
              <w:rPr>
                <w:bCs/>
              </w:rPr>
              <w:t>Наименование регулируемой организации, ее местонахождение</w:t>
            </w:r>
          </w:p>
        </w:tc>
        <w:tc>
          <w:tcPr>
            <w:tcW w:w="2587" w:type="pct"/>
          </w:tcPr>
          <w:p w:rsidR="00C54D4D" w:rsidRPr="0035254F" w:rsidRDefault="00C54D4D" w:rsidP="00C54D4D">
            <w:pPr>
              <w:autoSpaceDE w:val="0"/>
              <w:autoSpaceDN w:val="0"/>
              <w:adjustRightInd w:val="0"/>
              <w:contextualSpacing/>
              <w:jc w:val="both"/>
              <w:rPr>
                <w:bCs/>
              </w:rPr>
            </w:pPr>
            <w:r w:rsidRPr="0035254F">
              <w:rPr>
                <w:bCs/>
              </w:rPr>
              <w:t xml:space="preserve">Общество с ограниченной ответственностью «Чистая область – Южа», </w:t>
            </w:r>
          </w:p>
          <w:p w:rsidR="00C54D4D" w:rsidRPr="0035254F" w:rsidRDefault="00C54D4D" w:rsidP="00C54D4D">
            <w:pPr>
              <w:autoSpaceDE w:val="0"/>
              <w:autoSpaceDN w:val="0"/>
              <w:adjustRightInd w:val="0"/>
              <w:contextualSpacing/>
              <w:jc w:val="both"/>
              <w:rPr>
                <w:bCs/>
              </w:rPr>
            </w:pPr>
            <w:r w:rsidRPr="0035254F">
              <w:rPr>
                <w:bCs/>
              </w:rPr>
              <w:t>153021, г. Иваново, ул. 3-я Ефремковская, д. 5</w:t>
            </w:r>
          </w:p>
        </w:tc>
      </w:tr>
      <w:tr w:rsidR="00C54D4D" w:rsidRPr="0035254F" w:rsidTr="00C54D4D">
        <w:tc>
          <w:tcPr>
            <w:tcW w:w="504" w:type="pct"/>
          </w:tcPr>
          <w:p w:rsidR="00C54D4D" w:rsidRPr="0035254F" w:rsidRDefault="00C54D4D" w:rsidP="00C54D4D">
            <w:pPr>
              <w:autoSpaceDE w:val="0"/>
              <w:autoSpaceDN w:val="0"/>
              <w:adjustRightInd w:val="0"/>
              <w:contextualSpacing/>
              <w:jc w:val="both"/>
              <w:rPr>
                <w:bCs/>
              </w:rPr>
            </w:pPr>
            <w:r w:rsidRPr="0035254F">
              <w:rPr>
                <w:bCs/>
              </w:rPr>
              <w:t>1.1</w:t>
            </w:r>
          </w:p>
        </w:tc>
        <w:tc>
          <w:tcPr>
            <w:tcW w:w="1909" w:type="pct"/>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2587" w:type="pct"/>
          </w:tcPr>
          <w:p w:rsidR="00C54D4D" w:rsidRPr="0035254F" w:rsidRDefault="00C54D4D" w:rsidP="00C54D4D">
            <w:pPr>
              <w:autoSpaceDE w:val="0"/>
              <w:autoSpaceDN w:val="0"/>
              <w:adjustRightInd w:val="0"/>
              <w:contextualSpacing/>
              <w:jc w:val="both"/>
              <w:rPr>
                <w:bCs/>
              </w:rPr>
            </w:pPr>
            <w:r w:rsidRPr="0035254F">
              <w:rPr>
                <w:bCs/>
              </w:rPr>
              <w:t>8-4932-20-49-49</w:t>
            </w:r>
          </w:p>
        </w:tc>
      </w:tr>
      <w:tr w:rsidR="00C54D4D" w:rsidRPr="0035254F" w:rsidTr="00C54D4D">
        <w:tc>
          <w:tcPr>
            <w:tcW w:w="504" w:type="pct"/>
          </w:tcPr>
          <w:p w:rsidR="00C54D4D" w:rsidRPr="0035254F" w:rsidRDefault="00C54D4D" w:rsidP="00C54D4D">
            <w:pPr>
              <w:autoSpaceDE w:val="0"/>
              <w:autoSpaceDN w:val="0"/>
              <w:adjustRightInd w:val="0"/>
              <w:contextualSpacing/>
              <w:jc w:val="both"/>
              <w:rPr>
                <w:bCs/>
              </w:rPr>
            </w:pPr>
            <w:r w:rsidRPr="0035254F">
              <w:rPr>
                <w:bCs/>
              </w:rPr>
              <w:t>2.</w:t>
            </w:r>
          </w:p>
        </w:tc>
        <w:tc>
          <w:tcPr>
            <w:tcW w:w="1909" w:type="pct"/>
          </w:tcPr>
          <w:p w:rsidR="00C54D4D" w:rsidRPr="0035254F" w:rsidRDefault="00C54D4D" w:rsidP="00C54D4D">
            <w:pPr>
              <w:autoSpaceDE w:val="0"/>
              <w:autoSpaceDN w:val="0"/>
              <w:adjustRightInd w:val="0"/>
              <w:contextualSpacing/>
              <w:jc w:val="both"/>
              <w:rPr>
                <w:bCs/>
              </w:rPr>
            </w:pPr>
            <w:r w:rsidRPr="0035254F">
              <w:rPr>
                <w:bCs/>
              </w:rPr>
              <w:t>Наименование уполномоченного органа, утвердившего производственную программу, его местонахождение</w:t>
            </w:r>
          </w:p>
        </w:tc>
        <w:tc>
          <w:tcPr>
            <w:tcW w:w="2587" w:type="pct"/>
          </w:tcPr>
          <w:p w:rsidR="00C54D4D" w:rsidRPr="0035254F" w:rsidRDefault="00C54D4D" w:rsidP="00C54D4D">
            <w:pPr>
              <w:autoSpaceDE w:val="0"/>
              <w:autoSpaceDN w:val="0"/>
              <w:adjustRightInd w:val="0"/>
              <w:contextualSpacing/>
              <w:jc w:val="both"/>
              <w:rPr>
                <w:bCs/>
              </w:rPr>
            </w:pPr>
            <w:r w:rsidRPr="0035254F">
              <w:rPr>
                <w:bCs/>
              </w:rPr>
              <w:t>Департамент энергетики и тарифов Ивановской области,</w:t>
            </w:r>
          </w:p>
          <w:p w:rsidR="00C54D4D" w:rsidRPr="0035254F" w:rsidRDefault="00C54D4D" w:rsidP="00C54D4D">
            <w:pPr>
              <w:autoSpaceDE w:val="0"/>
              <w:autoSpaceDN w:val="0"/>
              <w:adjustRightInd w:val="0"/>
              <w:contextualSpacing/>
              <w:jc w:val="both"/>
              <w:rPr>
                <w:bCs/>
              </w:rPr>
            </w:pPr>
            <w:r w:rsidRPr="0035254F">
              <w:rPr>
                <w:bCs/>
              </w:rPr>
              <w:t>153022, г. Иваново, ул. Велижская, д.8</w:t>
            </w:r>
          </w:p>
        </w:tc>
      </w:tr>
      <w:tr w:rsidR="00C54D4D" w:rsidRPr="0035254F" w:rsidTr="00C54D4D">
        <w:tc>
          <w:tcPr>
            <w:tcW w:w="504" w:type="pct"/>
          </w:tcPr>
          <w:p w:rsidR="00C54D4D" w:rsidRPr="0035254F" w:rsidRDefault="00C54D4D" w:rsidP="00C54D4D">
            <w:pPr>
              <w:autoSpaceDE w:val="0"/>
              <w:autoSpaceDN w:val="0"/>
              <w:adjustRightInd w:val="0"/>
              <w:contextualSpacing/>
              <w:jc w:val="both"/>
              <w:rPr>
                <w:bCs/>
              </w:rPr>
            </w:pPr>
            <w:r w:rsidRPr="0035254F">
              <w:rPr>
                <w:bCs/>
              </w:rPr>
              <w:t>2.2</w:t>
            </w:r>
          </w:p>
        </w:tc>
        <w:tc>
          <w:tcPr>
            <w:tcW w:w="1909" w:type="pct"/>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2587" w:type="pct"/>
          </w:tcPr>
          <w:p w:rsidR="00C54D4D" w:rsidRPr="0035254F" w:rsidRDefault="00C54D4D" w:rsidP="00C54D4D">
            <w:pPr>
              <w:autoSpaceDE w:val="0"/>
              <w:autoSpaceDN w:val="0"/>
              <w:adjustRightInd w:val="0"/>
              <w:contextualSpacing/>
              <w:jc w:val="both"/>
              <w:rPr>
                <w:bCs/>
              </w:rPr>
            </w:pPr>
            <w:r w:rsidRPr="0035254F">
              <w:rPr>
                <w:bCs/>
              </w:rPr>
              <w:t>8-4932-93-85-92</w:t>
            </w:r>
          </w:p>
        </w:tc>
      </w:tr>
      <w:tr w:rsidR="00C54D4D" w:rsidRPr="0035254F" w:rsidTr="00C54D4D">
        <w:tc>
          <w:tcPr>
            <w:tcW w:w="504" w:type="pct"/>
          </w:tcPr>
          <w:p w:rsidR="00C54D4D" w:rsidRPr="0035254F" w:rsidRDefault="00C54D4D" w:rsidP="00C54D4D">
            <w:pPr>
              <w:autoSpaceDE w:val="0"/>
              <w:autoSpaceDN w:val="0"/>
              <w:adjustRightInd w:val="0"/>
              <w:contextualSpacing/>
              <w:jc w:val="both"/>
              <w:rPr>
                <w:bCs/>
              </w:rPr>
            </w:pPr>
            <w:r w:rsidRPr="0035254F">
              <w:rPr>
                <w:bCs/>
              </w:rPr>
              <w:t>3.</w:t>
            </w:r>
          </w:p>
        </w:tc>
        <w:tc>
          <w:tcPr>
            <w:tcW w:w="1909" w:type="pct"/>
          </w:tcPr>
          <w:p w:rsidR="00C54D4D" w:rsidRPr="0035254F" w:rsidRDefault="00C54D4D" w:rsidP="00C54D4D">
            <w:pPr>
              <w:autoSpaceDE w:val="0"/>
              <w:autoSpaceDN w:val="0"/>
              <w:adjustRightInd w:val="0"/>
              <w:contextualSpacing/>
              <w:jc w:val="both"/>
              <w:rPr>
                <w:bCs/>
              </w:rPr>
            </w:pPr>
            <w:r w:rsidRPr="0035254F">
              <w:rPr>
                <w:bCs/>
              </w:rPr>
              <w:t>Период реализации программы</w:t>
            </w:r>
          </w:p>
        </w:tc>
        <w:tc>
          <w:tcPr>
            <w:tcW w:w="2587" w:type="pct"/>
          </w:tcPr>
          <w:p w:rsidR="00C54D4D" w:rsidRPr="0035254F" w:rsidRDefault="00C54D4D" w:rsidP="00C54D4D">
            <w:pPr>
              <w:autoSpaceDE w:val="0"/>
              <w:autoSpaceDN w:val="0"/>
              <w:adjustRightInd w:val="0"/>
              <w:contextualSpacing/>
              <w:jc w:val="both"/>
              <w:rPr>
                <w:bCs/>
              </w:rPr>
            </w:pPr>
            <w:r w:rsidRPr="0035254F">
              <w:rPr>
                <w:bCs/>
              </w:rPr>
              <w:t>С 01.01.2021 по 31.12.2025</w:t>
            </w:r>
          </w:p>
        </w:tc>
      </w:tr>
    </w:tbl>
    <w:p w:rsidR="00C54D4D" w:rsidRPr="0035254F" w:rsidRDefault="00C54D4D" w:rsidP="00C54D4D">
      <w:pPr>
        <w:pStyle w:val="ConsPlusNormal"/>
        <w:contextualSpacing/>
        <w:jc w:val="both"/>
        <w:rPr>
          <w:rFonts w:ascii="Times New Roman" w:hAnsi="Times New Roman" w:cs="Times New Roman"/>
          <w:color w:val="FF0000"/>
        </w:rPr>
      </w:pPr>
    </w:p>
    <w:p w:rsidR="00C54D4D" w:rsidRPr="0035254F" w:rsidRDefault="00C54D4D" w:rsidP="00C54D4D">
      <w:pPr>
        <w:pStyle w:val="ConsPlusNormal"/>
        <w:ind w:firstLine="284"/>
        <w:contextualSpacing/>
        <w:jc w:val="center"/>
        <w:rPr>
          <w:rFonts w:ascii="Times New Roman" w:hAnsi="Times New Roman" w:cs="Times New Roman"/>
        </w:rPr>
      </w:pPr>
      <w:r w:rsidRPr="0035254F">
        <w:rPr>
          <w:rFonts w:ascii="Times New Roman" w:hAnsi="Times New Roman" w:cs="Times New Roman"/>
        </w:rPr>
        <w:t>Раздел 1. Перечень мероприятий производственной программы, график их реализации</w:t>
      </w:r>
    </w:p>
    <w:p w:rsidR="00C54D4D" w:rsidRPr="0035254F" w:rsidRDefault="00C54D4D" w:rsidP="00C54D4D">
      <w:pPr>
        <w:pStyle w:val="ConsPlusNormal"/>
        <w:ind w:firstLine="0"/>
        <w:contextualSpacing/>
        <w:jc w:val="both"/>
        <w:rPr>
          <w:rFonts w:ascii="Times New Roman" w:hAnsi="Times New Roman" w:cs="Times New Roman"/>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20"/>
        <w:gridCol w:w="4657"/>
        <w:gridCol w:w="1621"/>
        <w:gridCol w:w="1627"/>
        <w:gridCol w:w="1420"/>
      </w:tblGrid>
      <w:tr w:rsidR="00C54D4D" w:rsidRPr="0035254F" w:rsidTr="00C54D4D">
        <w:tc>
          <w:tcPr>
            <w:tcW w:w="358" w:type="pct"/>
            <w:vMerge w:val="restar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п/п</w:t>
            </w:r>
          </w:p>
        </w:tc>
        <w:tc>
          <w:tcPr>
            <w:tcW w:w="2318" w:type="pct"/>
            <w:vMerge w:val="restar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Наименование мероприятий</w:t>
            </w:r>
          </w:p>
        </w:tc>
        <w:tc>
          <w:tcPr>
            <w:tcW w:w="807" w:type="pct"/>
            <w:vMerge w:val="restar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Финансовые потребности на реализацию мероприятий, тыс. руб.</w:t>
            </w:r>
          </w:p>
        </w:tc>
        <w:tc>
          <w:tcPr>
            <w:tcW w:w="1517" w:type="pct"/>
            <w:gridSpan w:val="2"/>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График реализации мероприятий</w:t>
            </w:r>
          </w:p>
        </w:tc>
      </w:tr>
      <w:tr w:rsidR="00C54D4D" w:rsidRPr="0035254F" w:rsidTr="00C54D4D">
        <w:tc>
          <w:tcPr>
            <w:tcW w:w="358" w:type="pct"/>
            <w:vMerge/>
          </w:tcPr>
          <w:p w:rsidR="00C54D4D" w:rsidRPr="0035254F" w:rsidRDefault="00C54D4D" w:rsidP="00C54D4D">
            <w:pPr>
              <w:contextualSpacing/>
            </w:pPr>
          </w:p>
        </w:tc>
        <w:tc>
          <w:tcPr>
            <w:tcW w:w="2318" w:type="pct"/>
            <w:vMerge/>
          </w:tcPr>
          <w:p w:rsidR="00C54D4D" w:rsidRPr="0035254F" w:rsidRDefault="00C54D4D" w:rsidP="00C54D4D">
            <w:pPr>
              <w:contextualSpacing/>
            </w:pPr>
          </w:p>
        </w:tc>
        <w:tc>
          <w:tcPr>
            <w:tcW w:w="807" w:type="pct"/>
            <w:vMerge/>
          </w:tcPr>
          <w:p w:rsidR="00C54D4D" w:rsidRPr="0035254F" w:rsidRDefault="00C54D4D" w:rsidP="00C54D4D">
            <w:pPr>
              <w:contextualSpacing/>
            </w:pPr>
          </w:p>
        </w:tc>
        <w:tc>
          <w:tcPr>
            <w:tcW w:w="81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Начало реализации мероприятия</w:t>
            </w:r>
          </w:p>
        </w:tc>
        <w:tc>
          <w:tcPr>
            <w:tcW w:w="70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Окончание реализации мероприятия</w:t>
            </w:r>
          </w:p>
        </w:tc>
      </w:tr>
      <w:tr w:rsidR="00C54D4D" w:rsidRPr="0035254F" w:rsidTr="00C54D4D">
        <w:tc>
          <w:tcPr>
            <w:tcW w:w="5000" w:type="pct"/>
            <w:gridSpan w:val="5"/>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2021 год</w:t>
            </w:r>
          </w:p>
        </w:tc>
      </w:tr>
      <w:tr w:rsidR="00C54D4D" w:rsidRPr="0035254F" w:rsidTr="0075681C">
        <w:tc>
          <w:tcPr>
            <w:tcW w:w="35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231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текущего ремонта основных средств объектов, используемых для обработки, обезвреживания, захоронения твердых коммунальных отходов</w:t>
            </w:r>
          </w:p>
        </w:tc>
        <w:tc>
          <w:tcPr>
            <w:tcW w:w="807" w:type="pct"/>
            <w:vAlign w:val="center"/>
          </w:tcPr>
          <w:p w:rsidR="00C54D4D" w:rsidRPr="0035254F" w:rsidRDefault="00C54D4D" w:rsidP="0075681C">
            <w:pPr>
              <w:pStyle w:val="ConsPlusNormal"/>
              <w:ind w:firstLine="0"/>
              <w:contextualSpacing/>
              <w:jc w:val="center"/>
              <w:rPr>
                <w:rFonts w:ascii="Times New Roman" w:hAnsi="Times New Roman" w:cs="Times New Roman"/>
              </w:rPr>
            </w:pPr>
            <w:r w:rsidRPr="0035254F">
              <w:rPr>
                <w:rFonts w:ascii="Times New Roman" w:hAnsi="Times New Roman" w:cs="Times New Roman"/>
              </w:rPr>
              <w:t>438,05*</w:t>
            </w:r>
          </w:p>
        </w:tc>
        <w:tc>
          <w:tcPr>
            <w:tcW w:w="81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01.01.2021</w:t>
            </w:r>
          </w:p>
        </w:tc>
        <w:tc>
          <w:tcPr>
            <w:tcW w:w="70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31.12.2021</w:t>
            </w:r>
          </w:p>
        </w:tc>
      </w:tr>
      <w:tr w:rsidR="00C54D4D" w:rsidRPr="0035254F" w:rsidTr="0075681C">
        <w:tc>
          <w:tcPr>
            <w:tcW w:w="5000" w:type="pct"/>
            <w:gridSpan w:val="5"/>
            <w:vAlign w:val="center"/>
          </w:tcPr>
          <w:p w:rsidR="00C54D4D" w:rsidRPr="0035254F" w:rsidRDefault="00C54D4D" w:rsidP="0075681C">
            <w:pPr>
              <w:pStyle w:val="ConsPlusNormal"/>
              <w:ind w:firstLine="0"/>
              <w:contextualSpacing/>
              <w:jc w:val="center"/>
              <w:rPr>
                <w:rFonts w:ascii="Times New Roman" w:hAnsi="Times New Roman" w:cs="Times New Roman"/>
              </w:rPr>
            </w:pPr>
            <w:r w:rsidRPr="0035254F">
              <w:rPr>
                <w:rFonts w:ascii="Times New Roman" w:hAnsi="Times New Roman" w:cs="Times New Roman"/>
              </w:rPr>
              <w:t>2022 год</w:t>
            </w:r>
          </w:p>
        </w:tc>
      </w:tr>
      <w:tr w:rsidR="00C54D4D" w:rsidRPr="0035254F" w:rsidTr="0075681C">
        <w:tc>
          <w:tcPr>
            <w:tcW w:w="35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231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текущего ремонта основных средств объектов, используемых для обработки, обезвреживания, захоронения твердых коммунальных отходов</w:t>
            </w:r>
          </w:p>
        </w:tc>
        <w:tc>
          <w:tcPr>
            <w:tcW w:w="807" w:type="pct"/>
            <w:vAlign w:val="center"/>
          </w:tcPr>
          <w:p w:rsidR="00C54D4D" w:rsidRPr="0035254F" w:rsidRDefault="00C54D4D" w:rsidP="0075681C">
            <w:pPr>
              <w:pStyle w:val="ConsPlusNormal"/>
              <w:ind w:firstLine="0"/>
              <w:contextualSpacing/>
              <w:jc w:val="center"/>
              <w:rPr>
                <w:rFonts w:ascii="Times New Roman" w:hAnsi="Times New Roman" w:cs="Times New Roman"/>
              </w:rPr>
            </w:pPr>
            <w:r>
              <w:rPr>
                <w:rFonts w:ascii="Times New Roman" w:hAnsi="Times New Roman" w:cs="Times New Roman"/>
              </w:rPr>
              <w:t>424,82*</w:t>
            </w:r>
          </w:p>
        </w:tc>
        <w:tc>
          <w:tcPr>
            <w:tcW w:w="81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01.01.2022</w:t>
            </w:r>
          </w:p>
        </w:tc>
        <w:tc>
          <w:tcPr>
            <w:tcW w:w="70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31.12.2022</w:t>
            </w:r>
          </w:p>
        </w:tc>
      </w:tr>
      <w:tr w:rsidR="00C54D4D" w:rsidRPr="0035254F" w:rsidTr="0075681C">
        <w:tc>
          <w:tcPr>
            <w:tcW w:w="5000" w:type="pct"/>
            <w:gridSpan w:val="5"/>
            <w:vAlign w:val="center"/>
          </w:tcPr>
          <w:p w:rsidR="00C54D4D" w:rsidRPr="0035254F" w:rsidRDefault="00C54D4D" w:rsidP="0075681C">
            <w:pPr>
              <w:pStyle w:val="ConsPlusNormal"/>
              <w:ind w:firstLine="0"/>
              <w:contextualSpacing/>
              <w:jc w:val="center"/>
              <w:rPr>
                <w:rFonts w:ascii="Times New Roman" w:hAnsi="Times New Roman" w:cs="Times New Roman"/>
              </w:rPr>
            </w:pPr>
            <w:r w:rsidRPr="0035254F">
              <w:rPr>
                <w:rFonts w:ascii="Times New Roman" w:hAnsi="Times New Roman" w:cs="Times New Roman"/>
              </w:rPr>
              <w:t>2023 год</w:t>
            </w:r>
          </w:p>
        </w:tc>
      </w:tr>
      <w:tr w:rsidR="00C54D4D" w:rsidRPr="0035254F" w:rsidTr="0075681C">
        <w:tc>
          <w:tcPr>
            <w:tcW w:w="35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231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текущего ремонта основных средств объектов, используемых для обработки, обезвреживания, захоронения твердых коммунальных отходов</w:t>
            </w:r>
          </w:p>
        </w:tc>
        <w:tc>
          <w:tcPr>
            <w:tcW w:w="807" w:type="pct"/>
            <w:vAlign w:val="center"/>
          </w:tcPr>
          <w:p w:rsidR="00C54D4D" w:rsidRPr="0035254F" w:rsidRDefault="00C54D4D" w:rsidP="0075681C">
            <w:pPr>
              <w:contextualSpacing/>
            </w:pPr>
            <w:r w:rsidRPr="00F418A7">
              <w:t>460,64</w:t>
            </w:r>
            <w:r>
              <w:t>*</w:t>
            </w:r>
          </w:p>
        </w:tc>
        <w:tc>
          <w:tcPr>
            <w:tcW w:w="81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01.01.2023</w:t>
            </w:r>
          </w:p>
        </w:tc>
        <w:tc>
          <w:tcPr>
            <w:tcW w:w="70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31.12.2023</w:t>
            </w:r>
          </w:p>
        </w:tc>
      </w:tr>
      <w:tr w:rsidR="00C54D4D" w:rsidRPr="0035254F" w:rsidTr="0075681C">
        <w:tc>
          <w:tcPr>
            <w:tcW w:w="5000" w:type="pct"/>
            <w:gridSpan w:val="5"/>
            <w:vAlign w:val="center"/>
          </w:tcPr>
          <w:p w:rsidR="00C54D4D" w:rsidRPr="0035254F" w:rsidRDefault="00C54D4D" w:rsidP="0075681C">
            <w:pPr>
              <w:pStyle w:val="ConsPlusNormal"/>
              <w:ind w:firstLine="0"/>
              <w:contextualSpacing/>
              <w:jc w:val="center"/>
              <w:rPr>
                <w:rFonts w:ascii="Times New Roman" w:hAnsi="Times New Roman" w:cs="Times New Roman"/>
              </w:rPr>
            </w:pPr>
            <w:r w:rsidRPr="0035254F">
              <w:rPr>
                <w:rFonts w:ascii="Times New Roman" w:hAnsi="Times New Roman" w:cs="Times New Roman"/>
              </w:rPr>
              <w:t>2024 год</w:t>
            </w:r>
          </w:p>
        </w:tc>
      </w:tr>
      <w:tr w:rsidR="00C54D4D" w:rsidRPr="0035254F" w:rsidTr="0075681C">
        <w:tc>
          <w:tcPr>
            <w:tcW w:w="35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231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текущего ремонта основных средств объектов, используемых для обработки, обезвреживания, захоронения твердых коммунальных отходов</w:t>
            </w:r>
          </w:p>
        </w:tc>
        <w:tc>
          <w:tcPr>
            <w:tcW w:w="807" w:type="pct"/>
            <w:vAlign w:val="center"/>
          </w:tcPr>
          <w:p w:rsidR="00C54D4D" w:rsidRPr="0035254F" w:rsidRDefault="00C54D4D" w:rsidP="0075681C">
            <w:pPr>
              <w:contextualSpacing/>
            </w:pPr>
            <w:r w:rsidRPr="00F418A7">
              <w:t>477,46</w:t>
            </w:r>
            <w:r>
              <w:t>*</w:t>
            </w:r>
          </w:p>
        </w:tc>
        <w:tc>
          <w:tcPr>
            <w:tcW w:w="81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01.01.2024</w:t>
            </w:r>
          </w:p>
        </w:tc>
        <w:tc>
          <w:tcPr>
            <w:tcW w:w="70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31.12.2024</w:t>
            </w:r>
          </w:p>
        </w:tc>
      </w:tr>
      <w:tr w:rsidR="00C54D4D" w:rsidRPr="0035254F" w:rsidTr="0075681C">
        <w:tc>
          <w:tcPr>
            <w:tcW w:w="5000" w:type="pct"/>
            <w:gridSpan w:val="5"/>
            <w:vAlign w:val="center"/>
          </w:tcPr>
          <w:p w:rsidR="00C54D4D" w:rsidRPr="0035254F" w:rsidRDefault="00C54D4D" w:rsidP="0075681C">
            <w:pPr>
              <w:pStyle w:val="ConsPlusNormal"/>
              <w:ind w:firstLine="0"/>
              <w:contextualSpacing/>
              <w:jc w:val="center"/>
              <w:rPr>
                <w:rFonts w:ascii="Times New Roman" w:hAnsi="Times New Roman" w:cs="Times New Roman"/>
              </w:rPr>
            </w:pPr>
            <w:r w:rsidRPr="0035254F">
              <w:rPr>
                <w:rFonts w:ascii="Times New Roman" w:hAnsi="Times New Roman" w:cs="Times New Roman"/>
              </w:rPr>
              <w:t>2025 год</w:t>
            </w:r>
          </w:p>
        </w:tc>
      </w:tr>
      <w:tr w:rsidR="00C54D4D" w:rsidRPr="0035254F" w:rsidTr="0075681C">
        <w:tc>
          <w:tcPr>
            <w:tcW w:w="35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2318"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Проведение текущего ремонта основных средств объектов, используемых для обработки, обезвреживания, захоронения твердых коммунальных отходов</w:t>
            </w:r>
          </w:p>
        </w:tc>
        <w:tc>
          <w:tcPr>
            <w:tcW w:w="807" w:type="pct"/>
            <w:vAlign w:val="center"/>
          </w:tcPr>
          <w:p w:rsidR="00C54D4D" w:rsidRPr="0035254F" w:rsidRDefault="00C54D4D" w:rsidP="0075681C">
            <w:pPr>
              <w:contextualSpacing/>
            </w:pPr>
            <w:r w:rsidRPr="00F418A7">
              <w:t>491,60</w:t>
            </w:r>
            <w:r>
              <w:t>*</w:t>
            </w:r>
          </w:p>
        </w:tc>
        <w:tc>
          <w:tcPr>
            <w:tcW w:w="81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01.01.2025</w:t>
            </w:r>
          </w:p>
        </w:tc>
        <w:tc>
          <w:tcPr>
            <w:tcW w:w="70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31.12.2025</w:t>
            </w:r>
          </w:p>
        </w:tc>
      </w:tr>
    </w:tbl>
    <w:p w:rsidR="00C54D4D" w:rsidRPr="0035254F" w:rsidRDefault="00C54D4D" w:rsidP="00C54D4D">
      <w:pPr>
        <w:pStyle w:val="ConsPlusNormal"/>
        <w:ind w:firstLine="0"/>
        <w:contextualSpacing/>
        <w:rPr>
          <w:rFonts w:ascii="Times New Roman" w:hAnsi="Times New Roman" w:cs="Times New Roman"/>
        </w:rPr>
      </w:pPr>
    </w:p>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lastRenderedPageBreak/>
        <w:t>* Суммы учтены в составе регулируемых тарифов</w:t>
      </w:r>
    </w:p>
    <w:p w:rsidR="00C54D4D" w:rsidRPr="0035254F" w:rsidRDefault="00C54D4D" w:rsidP="00C54D4D">
      <w:pPr>
        <w:pStyle w:val="ConsPlusNormal"/>
        <w:tabs>
          <w:tab w:val="left" w:pos="284"/>
        </w:tabs>
        <w:ind w:firstLine="0"/>
        <w:contextualSpacing/>
        <w:jc w:val="center"/>
        <w:rPr>
          <w:rFonts w:ascii="Times New Roman" w:hAnsi="Times New Roman" w:cs="Times New Roman"/>
        </w:rPr>
      </w:pPr>
      <w:r w:rsidRPr="0035254F">
        <w:rPr>
          <w:rFonts w:ascii="Times New Roman" w:hAnsi="Times New Roman" w:cs="Times New Roman"/>
        </w:rPr>
        <w:t>Раздел 2. Планируемый объем обрабатываемых, обезвреживаемых и размещаемых твердых коммунальных отходов</w:t>
      </w:r>
    </w:p>
    <w:p w:rsidR="00C54D4D" w:rsidRPr="0035254F" w:rsidRDefault="00C54D4D" w:rsidP="00C54D4D">
      <w:pPr>
        <w:pStyle w:val="ConsPlusNormal"/>
        <w:tabs>
          <w:tab w:val="left" w:pos="284"/>
        </w:tabs>
        <w:ind w:firstLine="0"/>
        <w:contextualSpacing/>
        <w:jc w:val="center"/>
        <w:rPr>
          <w:rFonts w:ascii="Times New Roman" w:hAnsi="Times New Roman" w:cs="Times New Roman"/>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
        <w:gridCol w:w="1927"/>
        <w:gridCol w:w="961"/>
        <w:gridCol w:w="1357"/>
        <w:gridCol w:w="1357"/>
        <w:gridCol w:w="1357"/>
        <w:gridCol w:w="1355"/>
        <w:gridCol w:w="1339"/>
      </w:tblGrid>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п/п</w:t>
            </w:r>
          </w:p>
        </w:tc>
        <w:tc>
          <w:tcPr>
            <w:tcW w:w="959"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47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Единица измерения</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2021 год</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2022 год</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2023 год</w:t>
            </w:r>
          </w:p>
        </w:tc>
        <w:tc>
          <w:tcPr>
            <w:tcW w:w="674" w:type="pct"/>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2024 год</w:t>
            </w:r>
          </w:p>
        </w:tc>
        <w:tc>
          <w:tcPr>
            <w:tcW w:w="666" w:type="pct"/>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2025 год</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959"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Объем твердых коммунальных отходов</w:t>
            </w:r>
          </w:p>
        </w:tc>
        <w:tc>
          <w:tcPr>
            <w:tcW w:w="47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тыс. куб. м.</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51,768</w:t>
            </w:r>
          </w:p>
        </w:tc>
        <w:tc>
          <w:tcPr>
            <w:tcW w:w="675"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D724A8">
              <w:rPr>
                <w:rFonts w:ascii="Times New Roman" w:hAnsi="Times New Roman" w:cs="Times New Roman"/>
              </w:rPr>
              <w:t>48,621</w:t>
            </w:r>
          </w:p>
        </w:tc>
        <w:tc>
          <w:tcPr>
            <w:tcW w:w="675"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c>
          <w:tcPr>
            <w:tcW w:w="674"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c>
          <w:tcPr>
            <w:tcW w:w="666"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1.1.</w:t>
            </w:r>
          </w:p>
        </w:tc>
        <w:tc>
          <w:tcPr>
            <w:tcW w:w="959"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в пределах норматива по накоплению</w:t>
            </w:r>
          </w:p>
        </w:tc>
        <w:tc>
          <w:tcPr>
            <w:tcW w:w="47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тыс. куб. м.</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51,768</w:t>
            </w:r>
          </w:p>
        </w:tc>
        <w:tc>
          <w:tcPr>
            <w:tcW w:w="675"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D724A8">
              <w:rPr>
                <w:rFonts w:ascii="Times New Roman" w:hAnsi="Times New Roman" w:cs="Times New Roman"/>
              </w:rPr>
              <w:t>48,621</w:t>
            </w:r>
          </w:p>
        </w:tc>
        <w:tc>
          <w:tcPr>
            <w:tcW w:w="675"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c>
          <w:tcPr>
            <w:tcW w:w="674"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c>
          <w:tcPr>
            <w:tcW w:w="666"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w:t>
            </w:r>
          </w:p>
        </w:tc>
        <w:tc>
          <w:tcPr>
            <w:tcW w:w="959"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По видам твердых коммунальных отходов</w:t>
            </w:r>
          </w:p>
        </w:tc>
        <w:tc>
          <w:tcPr>
            <w:tcW w:w="47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тыс. куб. м.</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51,768</w:t>
            </w:r>
          </w:p>
        </w:tc>
        <w:tc>
          <w:tcPr>
            <w:tcW w:w="675"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D724A8">
              <w:rPr>
                <w:rFonts w:ascii="Times New Roman" w:hAnsi="Times New Roman" w:cs="Times New Roman"/>
              </w:rPr>
              <w:t>48,621</w:t>
            </w:r>
          </w:p>
        </w:tc>
        <w:tc>
          <w:tcPr>
            <w:tcW w:w="675"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c>
          <w:tcPr>
            <w:tcW w:w="674"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c>
          <w:tcPr>
            <w:tcW w:w="666"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2.1.</w:t>
            </w:r>
          </w:p>
        </w:tc>
        <w:tc>
          <w:tcPr>
            <w:tcW w:w="959"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несортированные</w:t>
            </w:r>
          </w:p>
        </w:tc>
        <w:tc>
          <w:tcPr>
            <w:tcW w:w="47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тыс. куб. м.</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51,768</w:t>
            </w:r>
          </w:p>
        </w:tc>
        <w:tc>
          <w:tcPr>
            <w:tcW w:w="675"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D724A8">
              <w:rPr>
                <w:rFonts w:ascii="Times New Roman" w:hAnsi="Times New Roman" w:cs="Times New Roman"/>
              </w:rPr>
              <w:t>48,621</w:t>
            </w:r>
          </w:p>
        </w:tc>
        <w:tc>
          <w:tcPr>
            <w:tcW w:w="675"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c>
          <w:tcPr>
            <w:tcW w:w="674"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c>
          <w:tcPr>
            <w:tcW w:w="666"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F418A7">
              <w:rPr>
                <w:rFonts w:ascii="Times New Roman" w:hAnsi="Times New Roman" w:cs="Times New Roman"/>
              </w:rPr>
              <w:t>50,239</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2.2.</w:t>
            </w:r>
          </w:p>
        </w:tc>
        <w:tc>
          <w:tcPr>
            <w:tcW w:w="959" w:type="pct"/>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крупногабаритные отходы</w:t>
            </w:r>
          </w:p>
        </w:tc>
        <w:tc>
          <w:tcPr>
            <w:tcW w:w="47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тыс. куб. м.</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675"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D724A8">
              <w:rPr>
                <w:rFonts w:ascii="Times New Roman" w:hAnsi="Times New Roman" w:cs="Times New Roman"/>
              </w:rPr>
              <w:t>-</w:t>
            </w:r>
          </w:p>
        </w:tc>
        <w:tc>
          <w:tcPr>
            <w:tcW w:w="675"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D724A8">
              <w:rPr>
                <w:rFonts w:ascii="Times New Roman" w:hAnsi="Times New Roman" w:cs="Times New Roman"/>
              </w:rPr>
              <w:t>-</w:t>
            </w:r>
          </w:p>
        </w:tc>
        <w:tc>
          <w:tcPr>
            <w:tcW w:w="674"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D724A8">
              <w:rPr>
                <w:rFonts w:ascii="Times New Roman" w:hAnsi="Times New Roman" w:cs="Times New Roman"/>
              </w:rPr>
              <w:t>-</w:t>
            </w:r>
          </w:p>
        </w:tc>
        <w:tc>
          <w:tcPr>
            <w:tcW w:w="666" w:type="pct"/>
            <w:vAlign w:val="center"/>
          </w:tcPr>
          <w:p w:rsidR="00C54D4D" w:rsidRPr="00D724A8" w:rsidRDefault="00C54D4D" w:rsidP="00C54D4D">
            <w:pPr>
              <w:pStyle w:val="ConsPlusNormal"/>
              <w:ind w:firstLine="0"/>
              <w:contextualSpacing/>
              <w:jc w:val="center"/>
              <w:rPr>
                <w:rFonts w:ascii="Times New Roman" w:hAnsi="Times New Roman" w:cs="Times New Roman"/>
              </w:rPr>
            </w:pPr>
            <w:r w:rsidRPr="00D724A8">
              <w:rPr>
                <w:rFonts w:ascii="Times New Roman" w:hAnsi="Times New Roman" w:cs="Times New Roman"/>
              </w:rPr>
              <w:t>-</w:t>
            </w:r>
          </w:p>
        </w:tc>
      </w:tr>
    </w:tbl>
    <w:p w:rsidR="00C54D4D" w:rsidRPr="0035254F" w:rsidRDefault="00C54D4D" w:rsidP="00C54D4D">
      <w:pPr>
        <w:pStyle w:val="ConsPlusNormal"/>
        <w:ind w:firstLine="0"/>
        <w:contextualSpacing/>
        <w:rPr>
          <w:rFonts w:ascii="Times New Roman" w:hAnsi="Times New Roman" w:cs="Times New Roman"/>
          <w:color w:val="FF0000"/>
        </w:rPr>
      </w:pP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Раздел 3. Объ</w:t>
      </w:r>
      <w:r>
        <w:rPr>
          <w:rFonts w:ascii="Times New Roman" w:hAnsi="Times New Roman" w:cs="Times New Roman"/>
        </w:rPr>
        <w:t>е</w:t>
      </w:r>
      <w:r w:rsidRPr="0035254F">
        <w:rPr>
          <w:rFonts w:ascii="Times New Roman" w:hAnsi="Times New Roman" w:cs="Times New Roman"/>
        </w:rPr>
        <w:t>м финансовых потребностей, необходимых для реализации производственной программы</w:t>
      </w:r>
    </w:p>
    <w:p w:rsidR="00C54D4D" w:rsidRPr="0035254F" w:rsidRDefault="00C54D4D" w:rsidP="00C54D4D">
      <w:pPr>
        <w:pStyle w:val="ConsPlusNormal"/>
        <w:ind w:firstLine="0"/>
        <w:contextualSpacing/>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6"/>
        <w:gridCol w:w="1808"/>
        <w:gridCol w:w="1073"/>
        <w:gridCol w:w="1354"/>
        <w:gridCol w:w="1354"/>
        <w:gridCol w:w="1354"/>
        <w:gridCol w:w="1354"/>
        <w:gridCol w:w="1352"/>
      </w:tblGrid>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п/п</w:t>
            </w:r>
          </w:p>
        </w:tc>
        <w:tc>
          <w:tcPr>
            <w:tcW w:w="90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53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Единица измерения</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2021 год</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2022 год</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2023 год</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2024 год</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2025 год</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900" w:type="pct"/>
          </w:tcPr>
          <w:p w:rsidR="00C54D4D" w:rsidRPr="0035254F" w:rsidRDefault="00C54D4D" w:rsidP="00C54D4D">
            <w:pPr>
              <w:autoSpaceDE w:val="0"/>
              <w:autoSpaceDN w:val="0"/>
              <w:adjustRightInd w:val="0"/>
              <w:contextualSpacing/>
              <w:jc w:val="both"/>
              <w:rPr>
                <w:bCs/>
              </w:rPr>
            </w:pPr>
            <w:r w:rsidRPr="0035254F">
              <w:t>Объем финансовых потребностей, необходимых для реализации производственной программы</w:t>
            </w:r>
          </w:p>
        </w:tc>
        <w:tc>
          <w:tcPr>
            <w:tcW w:w="53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тыс. руб.</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6 965,0</w:t>
            </w:r>
            <w:r>
              <w:rPr>
                <w:rFonts w:ascii="Times New Roman" w:hAnsi="Times New Roman" w:cs="Times New Roman"/>
              </w:rPr>
              <w:t>28</w:t>
            </w:r>
          </w:p>
        </w:tc>
        <w:tc>
          <w:tcPr>
            <w:tcW w:w="674" w:type="pct"/>
            <w:vAlign w:val="center"/>
          </w:tcPr>
          <w:p w:rsidR="00C54D4D" w:rsidRPr="00427F3C" w:rsidRDefault="00C54D4D" w:rsidP="00C54D4D">
            <w:pPr>
              <w:pStyle w:val="ConsPlusNormal"/>
              <w:ind w:firstLine="0"/>
              <w:contextualSpacing/>
              <w:jc w:val="center"/>
              <w:rPr>
                <w:rFonts w:ascii="Times New Roman" w:hAnsi="Times New Roman" w:cs="Times New Roman"/>
              </w:rPr>
            </w:pPr>
            <w:r w:rsidRPr="00427F3C">
              <w:rPr>
                <w:rFonts w:ascii="Times New Roman" w:hAnsi="Times New Roman" w:cs="Times New Roman"/>
              </w:rPr>
              <w:t>6 892,302</w:t>
            </w:r>
          </w:p>
        </w:tc>
        <w:tc>
          <w:tcPr>
            <w:tcW w:w="674" w:type="pct"/>
            <w:vAlign w:val="center"/>
          </w:tcPr>
          <w:p w:rsidR="00C54D4D" w:rsidRPr="00427F3C" w:rsidRDefault="00C54D4D" w:rsidP="00C54D4D">
            <w:pPr>
              <w:contextualSpacing/>
            </w:pPr>
            <w:r w:rsidRPr="00F418A7">
              <w:t>7</w:t>
            </w:r>
            <w:r>
              <w:t xml:space="preserve"> </w:t>
            </w:r>
            <w:r w:rsidRPr="00F418A7">
              <w:t>651,644</w:t>
            </w:r>
          </w:p>
        </w:tc>
        <w:tc>
          <w:tcPr>
            <w:tcW w:w="674" w:type="pct"/>
            <w:vAlign w:val="center"/>
          </w:tcPr>
          <w:p w:rsidR="00C54D4D" w:rsidRPr="00427F3C" w:rsidRDefault="00C54D4D" w:rsidP="00C54D4D">
            <w:pPr>
              <w:contextualSpacing/>
            </w:pPr>
            <w:r w:rsidRPr="00F418A7">
              <w:t>8</w:t>
            </w:r>
            <w:r>
              <w:t xml:space="preserve"> </w:t>
            </w:r>
            <w:r w:rsidRPr="00F418A7">
              <w:t>223,481</w:t>
            </w:r>
          </w:p>
        </w:tc>
        <w:tc>
          <w:tcPr>
            <w:tcW w:w="674" w:type="pct"/>
            <w:vAlign w:val="center"/>
          </w:tcPr>
          <w:p w:rsidR="00C54D4D" w:rsidRPr="00427F3C" w:rsidRDefault="00C54D4D" w:rsidP="00C54D4D">
            <w:pPr>
              <w:contextualSpacing/>
            </w:pPr>
            <w:r w:rsidRPr="00F418A7">
              <w:t>9</w:t>
            </w:r>
            <w:r>
              <w:t xml:space="preserve"> </w:t>
            </w:r>
            <w:r w:rsidRPr="00F418A7">
              <w:t>142,004</w:t>
            </w:r>
          </w:p>
        </w:tc>
      </w:tr>
    </w:tbl>
    <w:p w:rsidR="00C54D4D" w:rsidRPr="0035254F" w:rsidRDefault="00C54D4D" w:rsidP="00C54D4D">
      <w:pPr>
        <w:pStyle w:val="ConsPlusNormal"/>
        <w:ind w:firstLine="0"/>
        <w:contextualSpacing/>
        <w:jc w:val="both"/>
        <w:rPr>
          <w:rFonts w:ascii="Times New Roman" w:hAnsi="Times New Roman" w:cs="Times New Roman"/>
          <w:color w:val="FF0000"/>
        </w:rPr>
      </w:pPr>
    </w:p>
    <w:p w:rsidR="00C54D4D" w:rsidRPr="0035254F" w:rsidRDefault="00C54D4D" w:rsidP="00C54D4D">
      <w:pPr>
        <w:pStyle w:val="ConsPlusNormal"/>
        <w:ind w:firstLine="142"/>
        <w:contextualSpacing/>
        <w:jc w:val="center"/>
        <w:rPr>
          <w:rFonts w:ascii="Times New Roman" w:hAnsi="Times New Roman" w:cs="Times New Roman"/>
        </w:rPr>
      </w:pPr>
      <w:r w:rsidRPr="0035254F">
        <w:rPr>
          <w:rFonts w:ascii="Times New Roman" w:hAnsi="Times New Roman" w:cs="Times New Roman"/>
        </w:rPr>
        <w:t>Раздел 4. Плановые и фактические значения показателей эффективности объектов</w:t>
      </w:r>
    </w:p>
    <w:p w:rsidR="00C54D4D" w:rsidRPr="0035254F" w:rsidRDefault="00C54D4D" w:rsidP="00C54D4D">
      <w:pPr>
        <w:pStyle w:val="ConsPlusNormal"/>
        <w:ind w:firstLine="0"/>
        <w:contextualSpacing/>
        <w:jc w:val="both"/>
        <w:rPr>
          <w:rFonts w:ascii="Times New Roman" w:hAnsi="Times New Roman" w:cs="Times New Roman"/>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64"/>
        <w:gridCol w:w="975"/>
        <w:gridCol w:w="1132"/>
        <w:gridCol w:w="1132"/>
        <w:gridCol w:w="1132"/>
        <w:gridCol w:w="1132"/>
        <w:gridCol w:w="1124"/>
        <w:gridCol w:w="8"/>
      </w:tblGrid>
      <w:tr w:rsidR="00C54D4D" w:rsidRPr="0035254F" w:rsidTr="00C54D4D">
        <w:tc>
          <w:tcPr>
            <w:tcW w:w="3464"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Наименование показателя</w:t>
            </w:r>
          </w:p>
        </w:tc>
        <w:tc>
          <w:tcPr>
            <w:tcW w:w="975"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Фактические значения показателей</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2021 год</w:t>
            </w:r>
          </w:p>
        </w:tc>
        <w:tc>
          <w:tcPr>
            <w:tcW w:w="1132" w:type="dxa"/>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2022 год</w:t>
            </w:r>
          </w:p>
        </w:tc>
        <w:tc>
          <w:tcPr>
            <w:tcW w:w="1132" w:type="dxa"/>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2023 год</w:t>
            </w:r>
          </w:p>
        </w:tc>
        <w:tc>
          <w:tcPr>
            <w:tcW w:w="1132" w:type="dxa"/>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2024 год</w:t>
            </w:r>
          </w:p>
        </w:tc>
        <w:tc>
          <w:tcPr>
            <w:tcW w:w="1132" w:type="dxa"/>
            <w:gridSpan w:val="2"/>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2025 год</w:t>
            </w:r>
          </w:p>
        </w:tc>
      </w:tr>
      <w:tr w:rsidR="00C54D4D" w:rsidRPr="0035254F" w:rsidTr="00C54D4D">
        <w:trPr>
          <w:gridAfter w:val="1"/>
          <w:wAfter w:w="8" w:type="dxa"/>
        </w:trPr>
        <w:tc>
          <w:tcPr>
            <w:tcW w:w="10091" w:type="dxa"/>
            <w:gridSpan w:val="7"/>
            <w:vAlign w:val="center"/>
          </w:tcPr>
          <w:p w:rsidR="00C54D4D" w:rsidRPr="0035254F" w:rsidRDefault="00C54D4D" w:rsidP="00C54D4D">
            <w:pPr>
              <w:pStyle w:val="ConsPlusNormal"/>
              <w:ind w:firstLine="0"/>
              <w:contextualSpacing/>
              <w:jc w:val="center"/>
              <w:outlineLvl w:val="2"/>
              <w:rPr>
                <w:rFonts w:ascii="Times New Roman" w:hAnsi="Times New Roman" w:cs="Times New Roman"/>
              </w:rPr>
            </w:pPr>
            <w:r w:rsidRPr="0035254F">
              <w:rPr>
                <w:rFonts w:ascii="Times New Roman" w:hAnsi="Times New Roman" w:cs="Times New Roman"/>
              </w:rPr>
              <w:t>Показатели эффективности объектов, используемых для захоронения твердых коммунальных отходов</w:t>
            </w:r>
          </w:p>
        </w:tc>
      </w:tr>
      <w:tr w:rsidR="00C54D4D" w:rsidRPr="0035254F" w:rsidTr="00C54D4D">
        <w:tc>
          <w:tcPr>
            <w:tcW w:w="3464" w:type="dxa"/>
            <w:vAlign w:val="center"/>
          </w:tcPr>
          <w:p w:rsidR="00C54D4D" w:rsidRPr="0035254F" w:rsidRDefault="00C54D4D" w:rsidP="00C54D4D">
            <w:pPr>
              <w:pStyle w:val="ConsPlusNormal"/>
              <w:ind w:firstLine="0"/>
              <w:contextualSpacing/>
              <w:jc w:val="both"/>
              <w:rPr>
                <w:rFonts w:ascii="Times New Roman" w:hAnsi="Times New Roman" w:cs="Times New Roman"/>
              </w:rPr>
            </w:pPr>
            <w:r w:rsidRPr="0035254F">
              <w:rPr>
                <w:rFonts w:ascii="Times New Roman" w:hAnsi="Times New Roman" w:cs="Times New Roman"/>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975"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c>
          <w:tcPr>
            <w:tcW w:w="1132" w:type="dxa"/>
            <w:gridSpan w:val="2"/>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tc>
      </w:tr>
      <w:tr w:rsidR="00C54D4D" w:rsidRPr="0035254F" w:rsidTr="00C54D4D">
        <w:tc>
          <w:tcPr>
            <w:tcW w:w="3464" w:type="dxa"/>
            <w:vAlign w:val="center"/>
          </w:tcPr>
          <w:p w:rsidR="00C54D4D" w:rsidRPr="0035254F" w:rsidRDefault="00C54D4D" w:rsidP="00C54D4D">
            <w:pPr>
              <w:pStyle w:val="ConsPlusNormal"/>
              <w:ind w:firstLine="0"/>
              <w:contextualSpacing/>
              <w:jc w:val="both"/>
              <w:rPr>
                <w:rFonts w:ascii="Times New Roman" w:hAnsi="Times New Roman" w:cs="Times New Roman"/>
              </w:rPr>
            </w:pPr>
            <w:r w:rsidRPr="0035254F">
              <w:rPr>
                <w:rFonts w:ascii="Times New Roman" w:hAnsi="Times New Roman" w:cs="Times New Roman"/>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975"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1132" w:type="dxa"/>
            <w:gridSpan w:val="2"/>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r>
      <w:tr w:rsidR="00C54D4D" w:rsidRPr="0035254F" w:rsidTr="00C54D4D">
        <w:trPr>
          <w:gridAfter w:val="1"/>
          <w:wAfter w:w="8" w:type="dxa"/>
        </w:trPr>
        <w:tc>
          <w:tcPr>
            <w:tcW w:w="10091" w:type="dxa"/>
            <w:gridSpan w:val="7"/>
            <w:vAlign w:val="center"/>
          </w:tcPr>
          <w:p w:rsidR="00C54D4D" w:rsidRPr="0035254F" w:rsidRDefault="00C54D4D" w:rsidP="00C54D4D">
            <w:pPr>
              <w:pStyle w:val="ConsPlusNormal"/>
              <w:ind w:firstLine="0"/>
              <w:contextualSpacing/>
              <w:jc w:val="center"/>
              <w:outlineLvl w:val="2"/>
              <w:rPr>
                <w:rFonts w:ascii="Times New Roman" w:hAnsi="Times New Roman" w:cs="Times New Roman"/>
              </w:rPr>
            </w:pPr>
            <w:r w:rsidRPr="0035254F">
              <w:rPr>
                <w:rFonts w:ascii="Times New Roman" w:hAnsi="Times New Roman" w:cs="Times New Roman"/>
              </w:rPr>
              <w:t>Показатели эффективности объектов, используемых для обработки твердых коммунальных отходов</w:t>
            </w:r>
          </w:p>
        </w:tc>
      </w:tr>
      <w:tr w:rsidR="00C54D4D" w:rsidRPr="0035254F" w:rsidTr="00C54D4D">
        <w:tc>
          <w:tcPr>
            <w:tcW w:w="3464" w:type="dxa"/>
            <w:vAlign w:val="center"/>
          </w:tcPr>
          <w:p w:rsidR="00C54D4D" w:rsidRPr="0035254F" w:rsidRDefault="00C54D4D" w:rsidP="00C54D4D">
            <w:pPr>
              <w:pStyle w:val="ConsPlusNormal"/>
              <w:ind w:firstLine="0"/>
              <w:contextualSpacing/>
              <w:jc w:val="both"/>
              <w:rPr>
                <w:rFonts w:ascii="Times New Roman" w:hAnsi="Times New Roman" w:cs="Times New Roman"/>
              </w:rPr>
            </w:pPr>
            <w:r w:rsidRPr="0035254F">
              <w:rPr>
                <w:rFonts w:ascii="Times New Roman" w:hAnsi="Times New Roman" w:cs="Times New Roman"/>
              </w:rPr>
              <w:t>Доля твердых коммунальных отходов, направляемых на утилизацию, в массе твердых коммунальных отходов, принятых на обработку, %</w:t>
            </w:r>
          </w:p>
        </w:tc>
        <w:tc>
          <w:tcPr>
            <w:tcW w:w="975"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c>
          <w:tcPr>
            <w:tcW w:w="1132" w:type="dxa"/>
            <w:gridSpan w:val="2"/>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w:t>
            </w:r>
          </w:p>
        </w:tc>
      </w:tr>
    </w:tbl>
    <w:p w:rsidR="00C54D4D" w:rsidRPr="00F72F30" w:rsidRDefault="00C54D4D" w:rsidP="00C54D4D">
      <w:pPr>
        <w:pStyle w:val="2"/>
        <w:contextualSpacing/>
        <w:jc w:val="right"/>
        <w:rPr>
          <w:rFonts w:ascii="Times New Roman" w:hAnsi="Times New Roman" w:cs="Times New Roman"/>
          <w:b w:val="0"/>
          <w:color w:val="auto"/>
          <w:sz w:val="22"/>
          <w:szCs w:val="22"/>
        </w:rPr>
      </w:pPr>
      <w:r w:rsidRPr="00F72F30">
        <w:rPr>
          <w:rFonts w:ascii="Times New Roman" w:hAnsi="Times New Roman" w:cs="Times New Roman"/>
          <w:b w:val="0"/>
          <w:color w:val="auto"/>
          <w:sz w:val="22"/>
          <w:szCs w:val="22"/>
        </w:rPr>
        <w:lastRenderedPageBreak/>
        <w:t xml:space="preserve">Приложение </w:t>
      </w:r>
      <w:r w:rsidR="00F72F30" w:rsidRPr="00F72F30">
        <w:rPr>
          <w:rFonts w:ascii="Times New Roman" w:hAnsi="Times New Roman" w:cs="Times New Roman"/>
          <w:b w:val="0"/>
          <w:color w:val="auto"/>
          <w:sz w:val="22"/>
          <w:szCs w:val="22"/>
        </w:rPr>
        <w:t>7</w:t>
      </w:r>
      <w:r w:rsidRPr="00F72F30">
        <w:rPr>
          <w:rFonts w:ascii="Times New Roman" w:hAnsi="Times New Roman" w:cs="Times New Roman"/>
          <w:b w:val="0"/>
          <w:color w:val="auto"/>
          <w:sz w:val="22"/>
          <w:szCs w:val="22"/>
        </w:rPr>
        <w:t xml:space="preserve"> </w:t>
      </w:r>
    </w:p>
    <w:p w:rsidR="00C54D4D" w:rsidRPr="00F72F30" w:rsidRDefault="00C54D4D" w:rsidP="00C54D4D">
      <w:pPr>
        <w:contextualSpacing/>
        <w:jc w:val="right"/>
        <w:rPr>
          <w:sz w:val="22"/>
          <w:szCs w:val="22"/>
        </w:rPr>
      </w:pPr>
      <w:r w:rsidRPr="00F72F30">
        <w:rPr>
          <w:sz w:val="22"/>
          <w:szCs w:val="22"/>
        </w:rPr>
        <w:t xml:space="preserve">к </w:t>
      </w:r>
      <w:r w:rsidR="00F72F30" w:rsidRPr="00F72F30">
        <w:rPr>
          <w:sz w:val="24"/>
          <w:szCs w:val="24"/>
        </w:rPr>
        <w:t xml:space="preserve">протоколу заседания Правления </w:t>
      </w:r>
      <w:r w:rsidRPr="00F72F30">
        <w:rPr>
          <w:sz w:val="22"/>
          <w:szCs w:val="22"/>
        </w:rPr>
        <w:t xml:space="preserve">Департамента </w:t>
      </w:r>
    </w:p>
    <w:p w:rsidR="00C54D4D" w:rsidRPr="00F72F30" w:rsidRDefault="00C54D4D" w:rsidP="00C54D4D">
      <w:pPr>
        <w:contextualSpacing/>
        <w:jc w:val="right"/>
        <w:rPr>
          <w:sz w:val="22"/>
          <w:szCs w:val="22"/>
        </w:rPr>
      </w:pPr>
      <w:r w:rsidRPr="00F72F30">
        <w:rPr>
          <w:sz w:val="22"/>
          <w:szCs w:val="22"/>
        </w:rPr>
        <w:t>энергетики и тарифов</w:t>
      </w:r>
      <w:r w:rsidR="00F72F30" w:rsidRPr="00F72F30">
        <w:rPr>
          <w:sz w:val="22"/>
          <w:szCs w:val="22"/>
        </w:rPr>
        <w:t xml:space="preserve"> </w:t>
      </w:r>
      <w:r w:rsidRPr="00F72F30">
        <w:rPr>
          <w:sz w:val="22"/>
          <w:szCs w:val="22"/>
        </w:rPr>
        <w:t xml:space="preserve">Ивановской области </w:t>
      </w:r>
    </w:p>
    <w:p w:rsidR="00C54D4D" w:rsidRPr="00F72F30" w:rsidRDefault="00C54D4D" w:rsidP="00C54D4D">
      <w:pPr>
        <w:contextualSpacing/>
        <w:jc w:val="right"/>
        <w:rPr>
          <w:sz w:val="22"/>
          <w:szCs w:val="22"/>
        </w:rPr>
      </w:pPr>
      <w:r w:rsidRPr="00F72F30">
        <w:rPr>
          <w:sz w:val="22"/>
          <w:szCs w:val="22"/>
        </w:rPr>
        <w:t>от 24.11.2022 № 53-к/8</w:t>
      </w:r>
    </w:p>
    <w:p w:rsidR="00C54D4D" w:rsidRPr="006E16F7" w:rsidRDefault="00C54D4D" w:rsidP="00C54D4D">
      <w:pPr>
        <w:contextualSpacing/>
        <w:jc w:val="both"/>
        <w:rPr>
          <w:sz w:val="14"/>
          <w:szCs w:val="16"/>
        </w:rPr>
      </w:pPr>
    </w:p>
    <w:p w:rsidR="00F72F30" w:rsidRDefault="00C54D4D" w:rsidP="00C54D4D">
      <w:pPr>
        <w:contextualSpacing/>
        <w:jc w:val="right"/>
        <w:rPr>
          <w:sz w:val="22"/>
          <w:szCs w:val="22"/>
        </w:rPr>
      </w:pPr>
      <w:r w:rsidRPr="006E1800">
        <w:rPr>
          <w:sz w:val="22"/>
          <w:szCs w:val="22"/>
        </w:rPr>
        <w:t xml:space="preserve">Приложение 5 </w:t>
      </w:r>
    </w:p>
    <w:p w:rsidR="00C54D4D" w:rsidRPr="0062012E" w:rsidRDefault="00C54D4D" w:rsidP="00C54D4D">
      <w:pPr>
        <w:contextualSpacing/>
        <w:jc w:val="right"/>
        <w:rPr>
          <w:sz w:val="22"/>
          <w:szCs w:val="22"/>
        </w:rPr>
      </w:pPr>
      <w:r w:rsidRPr="006E1800">
        <w:rPr>
          <w:sz w:val="22"/>
          <w:szCs w:val="22"/>
        </w:rPr>
        <w:t xml:space="preserve">к постановлению Департамента </w:t>
      </w:r>
    </w:p>
    <w:p w:rsidR="00C54D4D" w:rsidRPr="006E1800" w:rsidRDefault="00C54D4D" w:rsidP="00C54D4D">
      <w:pPr>
        <w:contextualSpacing/>
        <w:jc w:val="right"/>
        <w:rPr>
          <w:sz w:val="22"/>
          <w:szCs w:val="22"/>
        </w:rPr>
      </w:pPr>
      <w:r w:rsidRPr="006E1800">
        <w:rPr>
          <w:sz w:val="22"/>
          <w:szCs w:val="22"/>
        </w:rPr>
        <w:t>энергетики и тарифов</w:t>
      </w:r>
      <w:r w:rsidR="0074226D">
        <w:rPr>
          <w:sz w:val="22"/>
          <w:szCs w:val="22"/>
        </w:rPr>
        <w:t xml:space="preserve"> </w:t>
      </w:r>
      <w:r w:rsidRPr="006E1800">
        <w:rPr>
          <w:sz w:val="22"/>
          <w:szCs w:val="22"/>
        </w:rPr>
        <w:t xml:space="preserve">Ивановской области </w:t>
      </w:r>
    </w:p>
    <w:p w:rsidR="00C54D4D" w:rsidRPr="006E1800" w:rsidRDefault="00C54D4D" w:rsidP="00C54D4D">
      <w:pPr>
        <w:contextualSpacing/>
        <w:jc w:val="right"/>
        <w:rPr>
          <w:sz w:val="22"/>
          <w:szCs w:val="22"/>
        </w:rPr>
      </w:pPr>
      <w:r w:rsidRPr="006E1800">
        <w:rPr>
          <w:sz w:val="22"/>
          <w:szCs w:val="22"/>
        </w:rPr>
        <w:t>от 17.12.2020 № 72-к/2</w:t>
      </w:r>
    </w:p>
    <w:p w:rsidR="00C54D4D" w:rsidRPr="006E16F7" w:rsidRDefault="00C54D4D" w:rsidP="00C54D4D">
      <w:pPr>
        <w:contextualSpacing/>
        <w:jc w:val="both"/>
        <w:rPr>
          <w:sz w:val="14"/>
          <w:szCs w:val="16"/>
        </w:rPr>
      </w:pPr>
    </w:p>
    <w:p w:rsidR="00C54D4D" w:rsidRPr="00892271" w:rsidRDefault="00C54D4D" w:rsidP="00C54D4D">
      <w:pPr>
        <w:autoSpaceDE w:val="0"/>
        <w:autoSpaceDN w:val="0"/>
        <w:adjustRightInd w:val="0"/>
        <w:contextualSpacing/>
        <w:jc w:val="center"/>
        <w:rPr>
          <w:b/>
          <w:bCs/>
          <w:szCs w:val="22"/>
        </w:rPr>
      </w:pPr>
      <w:r w:rsidRPr="00892271">
        <w:rPr>
          <w:b/>
          <w:bCs/>
          <w:szCs w:val="22"/>
        </w:rPr>
        <w:t>ПРОИЗВОДСТВЕННАЯ ПРОГРАММА</w:t>
      </w:r>
    </w:p>
    <w:p w:rsidR="00C54D4D" w:rsidRPr="00892271" w:rsidRDefault="00C54D4D" w:rsidP="00C54D4D">
      <w:pPr>
        <w:autoSpaceDE w:val="0"/>
        <w:autoSpaceDN w:val="0"/>
        <w:adjustRightInd w:val="0"/>
        <w:contextualSpacing/>
        <w:jc w:val="center"/>
        <w:rPr>
          <w:b/>
          <w:bCs/>
          <w:szCs w:val="22"/>
        </w:rPr>
      </w:pPr>
      <w:r w:rsidRPr="00892271">
        <w:rPr>
          <w:b/>
          <w:bCs/>
          <w:szCs w:val="22"/>
        </w:rPr>
        <w:t>В ОБЛАСТИ ОБРАЩЕНИЯ С ТВЕРДЫМИ КОММУНАЛЬНЫМИ ОТХОДАМИ</w:t>
      </w:r>
    </w:p>
    <w:p w:rsidR="00C54D4D" w:rsidRPr="0035254F" w:rsidRDefault="00C54D4D" w:rsidP="00C54D4D">
      <w:pPr>
        <w:autoSpaceDE w:val="0"/>
        <w:autoSpaceDN w:val="0"/>
        <w:adjustRightInd w:val="0"/>
        <w:contextualSpacing/>
        <w:jc w:val="center"/>
        <w:rPr>
          <w:b/>
          <w:bCs/>
        </w:rPr>
      </w:pPr>
      <w:r w:rsidRPr="0035254F">
        <w:rPr>
          <w:b/>
          <w:bCs/>
        </w:rPr>
        <w:t>Муниципальное Казенное Предприятие муниципального образования «Родниковское городское поселение Родниковского муниципального района Ивановской области «Спецтехстрой»</w:t>
      </w:r>
    </w:p>
    <w:p w:rsidR="00C54D4D" w:rsidRPr="0035254F" w:rsidRDefault="00C54D4D" w:rsidP="00C54D4D">
      <w:pPr>
        <w:autoSpaceDE w:val="0"/>
        <w:autoSpaceDN w:val="0"/>
        <w:adjustRightInd w:val="0"/>
        <w:contextualSpacing/>
        <w:jc w:val="center"/>
        <w:rPr>
          <w:b/>
          <w:bCs/>
        </w:rPr>
      </w:pPr>
      <w:r w:rsidRPr="0035254F">
        <w:rPr>
          <w:b/>
          <w:bCs/>
        </w:rPr>
        <w:t>на 20</w:t>
      </w:r>
      <w:r w:rsidRPr="0035254F">
        <w:rPr>
          <w:b/>
          <w:bCs/>
          <w:lang w:val="en-US"/>
        </w:rPr>
        <w:t>21</w:t>
      </w:r>
      <w:r w:rsidRPr="0035254F">
        <w:rPr>
          <w:b/>
          <w:bCs/>
        </w:rPr>
        <w:t>-202</w:t>
      </w:r>
      <w:r w:rsidRPr="0035254F">
        <w:rPr>
          <w:b/>
          <w:bCs/>
          <w:lang w:val="en-US"/>
        </w:rPr>
        <w:t>5</w:t>
      </w:r>
      <w:r w:rsidRPr="0035254F">
        <w:rPr>
          <w:b/>
          <w:bCs/>
        </w:rPr>
        <w:t xml:space="preserve"> гг.</w:t>
      </w:r>
    </w:p>
    <w:p w:rsidR="00C54D4D" w:rsidRPr="006E16F7" w:rsidRDefault="00C54D4D" w:rsidP="00C54D4D">
      <w:pPr>
        <w:autoSpaceDE w:val="0"/>
        <w:autoSpaceDN w:val="0"/>
        <w:adjustRightInd w:val="0"/>
        <w:contextualSpacing/>
        <w:jc w:val="both"/>
        <w:rPr>
          <w:sz w:val="14"/>
          <w:szCs w:val="16"/>
        </w:rPr>
      </w:pPr>
    </w:p>
    <w:p w:rsidR="00C54D4D" w:rsidRPr="00892271" w:rsidRDefault="00C54D4D" w:rsidP="00C54D4D">
      <w:pPr>
        <w:contextualSpacing/>
        <w:jc w:val="center"/>
      </w:pPr>
      <w:r w:rsidRPr="00892271">
        <w:t>Паспорт</w:t>
      </w:r>
      <w:r>
        <w:t xml:space="preserve"> </w:t>
      </w:r>
      <w:r w:rsidRPr="00892271">
        <w:t>производственной программы</w:t>
      </w:r>
    </w:p>
    <w:p w:rsidR="00C54D4D" w:rsidRPr="006E16F7" w:rsidRDefault="00C54D4D" w:rsidP="00C54D4D">
      <w:pPr>
        <w:autoSpaceDE w:val="0"/>
        <w:autoSpaceDN w:val="0"/>
        <w:adjustRightInd w:val="0"/>
        <w:contextualSpacing/>
        <w:jc w:val="both"/>
        <w:rPr>
          <w:sz w:val="14"/>
          <w:szCs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3969"/>
        <w:gridCol w:w="5387"/>
      </w:tblGrid>
      <w:tr w:rsidR="00C54D4D" w:rsidRPr="00892271" w:rsidTr="00C54D4D">
        <w:tc>
          <w:tcPr>
            <w:tcW w:w="567" w:type="dxa"/>
          </w:tcPr>
          <w:p w:rsidR="00C54D4D" w:rsidRPr="00892271" w:rsidRDefault="00C54D4D" w:rsidP="00C54D4D">
            <w:pPr>
              <w:autoSpaceDE w:val="0"/>
              <w:autoSpaceDN w:val="0"/>
              <w:adjustRightInd w:val="0"/>
              <w:contextualSpacing/>
              <w:jc w:val="both"/>
              <w:rPr>
                <w:bCs/>
              </w:rPr>
            </w:pPr>
            <w:r w:rsidRPr="00892271">
              <w:rPr>
                <w:bCs/>
              </w:rPr>
              <w:t>1.</w:t>
            </w:r>
          </w:p>
        </w:tc>
        <w:tc>
          <w:tcPr>
            <w:tcW w:w="3969" w:type="dxa"/>
          </w:tcPr>
          <w:p w:rsidR="00C54D4D" w:rsidRPr="00892271" w:rsidRDefault="00C54D4D" w:rsidP="00C54D4D">
            <w:pPr>
              <w:autoSpaceDE w:val="0"/>
              <w:autoSpaceDN w:val="0"/>
              <w:adjustRightInd w:val="0"/>
              <w:contextualSpacing/>
              <w:jc w:val="both"/>
              <w:rPr>
                <w:bCs/>
              </w:rPr>
            </w:pPr>
            <w:r w:rsidRPr="00892271">
              <w:rPr>
                <w:bCs/>
              </w:rPr>
              <w:t>Наименование регулируемой организации, ее местонахождение</w:t>
            </w:r>
          </w:p>
        </w:tc>
        <w:tc>
          <w:tcPr>
            <w:tcW w:w="5387" w:type="dxa"/>
          </w:tcPr>
          <w:p w:rsidR="00C54D4D" w:rsidRPr="00892271" w:rsidRDefault="00C54D4D" w:rsidP="00C54D4D">
            <w:pPr>
              <w:contextualSpacing/>
            </w:pPr>
            <w:r w:rsidRPr="00892271">
              <w:t>Муниципальное Казенное Предприятие муниципального образования «Родниковское городское поселение Родниковского муниципального района Ивановской области «Спецтехстрой», адрес фактического местонахождения: 153250, г. Родники, ул. Советская, д 11</w:t>
            </w:r>
          </w:p>
        </w:tc>
      </w:tr>
      <w:tr w:rsidR="00C54D4D" w:rsidRPr="00892271" w:rsidTr="00C54D4D">
        <w:tc>
          <w:tcPr>
            <w:tcW w:w="567" w:type="dxa"/>
          </w:tcPr>
          <w:p w:rsidR="00C54D4D" w:rsidRPr="00892271" w:rsidRDefault="00C54D4D" w:rsidP="00C54D4D">
            <w:pPr>
              <w:autoSpaceDE w:val="0"/>
              <w:autoSpaceDN w:val="0"/>
              <w:adjustRightInd w:val="0"/>
              <w:contextualSpacing/>
              <w:jc w:val="both"/>
              <w:rPr>
                <w:bCs/>
              </w:rPr>
            </w:pPr>
            <w:r w:rsidRPr="00892271">
              <w:rPr>
                <w:bCs/>
              </w:rPr>
              <w:t>1.1.</w:t>
            </w:r>
          </w:p>
        </w:tc>
        <w:tc>
          <w:tcPr>
            <w:tcW w:w="3969" w:type="dxa"/>
          </w:tcPr>
          <w:p w:rsidR="00C54D4D" w:rsidRPr="00892271" w:rsidRDefault="00C54D4D" w:rsidP="00C54D4D">
            <w:pPr>
              <w:autoSpaceDE w:val="0"/>
              <w:autoSpaceDN w:val="0"/>
              <w:adjustRightInd w:val="0"/>
              <w:contextualSpacing/>
              <w:jc w:val="both"/>
              <w:rPr>
                <w:bCs/>
              </w:rPr>
            </w:pPr>
            <w:r w:rsidRPr="00892271">
              <w:t>Контакты ответственных лиц</w:t>
            </w:r>
          </w:p>
        </w:tc>
        <w:tc>
          <w:tcPr>
            <w:tcW w:w="5387" w:type="dxa"/>
          </w:tcPr>
          <w:p w:rsidR="00C54D4D" w:rsidRPr="00892271" w:rsidRDefault="00C54D4D" w:rsidP="00C54D4D">
            <w:pPr>
              <w:contextualSpacing/>
            </w:pPr>
            <w:r w:rsidRPr="00892271">
              <w:t>8 (49336) 2-28-01, Степашкин Александр Владимирович –    И. о. директора МКП «Спецтехстрой»</w:t>
            </w:r>
          </w:p>
        </w:tc>
      </w:tr>
      <w:tr w:rsidR="00C54D4D" w:rsidRPr="00892271" w:rsidTr="00C54D4D">
        <w:tc>
          <w:tcPr>
            <w:tcW w:w="567" w:type="dxa"/>
          </w:tcPr>
          <w:p w:rsidR="00C54D4D" w:rsidRPr="00892271" w:rsidRDefault="00C54D4D" w:rsidP="00C54D4D">
            <w:pPr>
              <w:autoSpaceDE w:val="0"/>
              <w:autoSpaceDN w:val="0"/>
              <w:adjustRightInd w:val="0"/>
              <w:contextualSpacing/>
              <w:jc w:val="both"/>
              <w:rPr>
                <w:bCs/>
              </w:rPr>
            </w:pPr>
            <w:r w:rsidRPr="00892271">
              <w:rPr>
                <w:bCs/>
              </w:rPr>
              <w:t>2.</w:t>
            </w:r>
          </w:p>
        </w:tc>
        <w:tc>
          <w:tcPr>
            <w:tcW w:w="3969" w:type="dxa"/>
          </w:tcPr>
          <w:p w:rsidR="00C54D4D" w:rsidRPr="00892271" w:rsidRDefault="00C54D4D" w:rsidP="00C54D4D">
            <w:pPr>
              <w:autoSpaceDE w:val="0"/>
              <w:autoSpaceDN w:val="0"/>
              <w:adjustRightInd w:val="0"/>
              <w:contextualSpacing/>
              <w:jc w:val="both"/>
              <w:rPr>
                <w:bCs/>
              </w:rPr>
            </w:pPr>
            <w:r w:rsidRPr="00892271">
              <w:rPr>
                <w:bCs/>
              </w:rPr>
              <w:t>Наименование уполномоченного органа, утвердившего производственную программу, его местонахождение</w:t>
            </w:r>
          </w:p>
        </w:tc>
        <w:tc>
          <w:tcPr>
            <w:tcW w:w="5387" w:type="dxa"/>
          </w:tcPr>
          <w:p w:rsidR="00C54D4D" w:rsidRPr="00892271" w:rsidRDefault="00C54D4D" w:rsidP="00C54D4D">
            <w:pPr>
              <w:contextualSpacing/>
            </w:pPr>
            <w:r w:rsidRPr="00892271">
              <w:t>Департамент энергетики и тарифов Ивановской области,</w:t>
            </w:r>
          </w:p>
          <w:p w:rsidR="00C54D4D" w:rsidRPr="00892271" w:rsidRDefault="00C54D4D" w:rsidP="00C54D4D">
            <w:pPr>
              <w:contextualSpacing/>
            </w:pPr>
            <w:r w:rsidRPr="00892271">
              <w:t>г. Иваново, ул. Велижская, д.8</w:t>
            </w:r>
          </w:p>
        </w:tc>
      </w:tr>
      <w:tr w:rsidR="00C54D4D" w:rsidRPr="00892271" w:rsidTr="00C54D4D">
        <w:tc>
          <w:tcPr>
            <w:tcW w:w="567" w:type="dxa"/>
          </w:tcPr>
          <w:p w:rsidR="00C54D4D" w:rsidRPr="00892271" w:rsidRDefault="00C54D4D" w:rsidP="00C54D4D">
            <w:pPr>
              <w:autoSpaceDE w:val="0"/>
              <w:autoSpaceDN w:val="0"/>
              <w:adjustRightInd w:val="0"/>
              <w:contextualSpacing/>
              <w:jc w:val="both"/>
              <w:rPr>
                <w:bCs/>
              </w:rPr>
            </w:pPr>
            <w:r w:rsidRPr="00892271">
              <w:rPr>
                <w:bCs/>
              </w:rPr>
              <w:t>2.2.</w:t>
            </w:r>
          </w:p>
        </w:tc>
        <w:tc>
          <w:tcPr>
            <w:tcW w:w="3969" w:type="dxa"/>
          </w:tcPr>
          <w:p w:rsidR="00C54D4D" w:rsidRPr="00892271" w:rsidRDefault="00C54D4D" w:rsidP="00C54D4D">
            <w:pPr>
              <w:autoSpaceDE w:val="0"/>
              <w:autoSpaceDN w:val="0"/>
              <w:adjustRightInd w:val="0"/>
              <w:contextualSpacing/>
              <w:jc w:val="both"/>
              <w:rPr>
                <w:bCs/>
              </w:rPr>
            </w:pPr>
            <w:r w:rsidRPr="00892271">
              <w:t>Контакты ответственных лиц</w:t>
            </w:r>
          </w:p>
        </w:tc>
        <w:tc>
          <w:tcPr>
            <w:tcW w:w="5387" w:type="dxa"/>
          </w:tcPr>
          <w:p w:rsidR="00C54D4D" w:rsidRPr="00892271" w:rsidRDefault="00C54D4D" w:rsidP="00C54D4D">
            <w:pPr>
              <w:contextualSpacing/>
            </w:pPr>
            <w:r w:rsidRPr="00892271">
              <w:t>8 (4932) 93-85-93, Морева Евгения Николаевна – начальник Департамента энергетики и тарифов Ивановской области</w:t>
            </w:r>
          </w:p>
        </w:tc>
      </w:tr>
      <w:tr w:rsidR="00C54D4D" w:rsidRPr="00892271" w:rsidTr="00C54D4D">
        <w:tc>
          <w:tcPr>
            <w:tcW w:w="567" w:type="dxa"/>
          </w:tcPr>
          <w:p w:rsidR="00C54D4D" w:rsidRPr="00892271" w:rsidRDefault="00C54D4D" w:rsidP="00C54D4D">
            <w:pPr>
              <w:autoSpaceDE w:val="0"/>
              <w:autoSpaceDN w:val="0"/>
              <w:adjustRightInd w:val="0"/>
              <w:contextualSpacing/>
              <w:jc w:val="both"/>
              <w:rPr>
                <w:bCs/>
              </w:rPr>
            </w:pPr>
            <w:r w:rsidRPr="00892271">
              <w:rPr>
                <w:bCs/>
              </w:rPr>
              <w:t>3.</w:t>
            </w:r>
          </w:p>
        </w:tc>
        <w:tc>
          <w:tcPr>
            <w:tcW w:w="3969" w:type="dxa"/>
          </w:tcPr>
          <w:p w:rsidR="00C54D4D" w:rsidRPr="00892271" w:rsidRDefault="00C54D4D" w:rsidP="00C54D4D">
            <w:pPr>
              <w:autoSpaceDE w:val="0"/>
              <w:autoSpaceDN w:val="0"/>
              <w:adjustRightInd w:val="0"/>
              <w:contextualSpacing/>
              <w:jc w:val="both"/>
              <w:rPr>
                <w:bCs/>
              </w:rPr>
            </w:pPr>
            <w:r w:rsidRPr="00892271">
              <w:rPr>
                <w:bCs/>
              </w:rPr>
              <w:t>Период реализации программы</w:t>
            </w:r>
          </w:p>
        </w:tc>
        <w:tc>
          <w:tcPr>
            <w:tcW w:w="5387" w:type="dxa"/>
          </w:tcPr>
          <w:p w:rsidR="00C54D4D" w:rsidRPr="00892271" w:rsidRDefault="00C54D4D" w:rsidP="00C54D4D">
            <w:pPr>
              <w:contextualSpacing/>
              <w:rPr>
                <w:lang w:val="en-US"/>
              </w:rPr>
            </w:pPr>
            <w:r w:rsidRPr="00892271">
              <w:t>С 01.01.20</w:t>
            </w:r>
            <w:r w:rsidRPr="00892271">
              <w:rPr>
                <w:lang w:val="en-US"/>
              </w:rPr>
              <w:t>21</w:t>
            </w:r>
            <w:r w:rsidRPr="00892271">
              <w:t xml:space="preserve"> по 31.12.20</w:t>
            </w:r>
            <w:r w:rsidRPr="00892271">
              <w:rPr>
                <w:lang w:val="en-US"/>
              </w:rPr>
              <w:t>25</w:t>
            </w:r>
          </w:p>
        </w:tc>
      </w:tr>
    </w:tbl>
    <w:p w:rsidR="00C54D4D" w:rsidRPr="006E16F7" w:rsidRDefault="00C54D4D" w:rsidP="00C54D4D">
      <w:pPr>
        <w:contextualSpacing/>
        <w:rPr>
          <w:sz w:val="14"/>
          <w:szCs w:val="16"/>
        </w:rPr>
      </w:pPr>
    </w:p>
    <w:p w:rsidR="00C54D4D" w:rsidRPr="00892271" w:rsidRDefault="00C54D4D" w:rsidP="00C54D4D">
      <w:pPr>
        <w:contextualSpacing/>
        <w:jc w:val="center"/>
      </w:pPr>
      <w:r w:rsidRPr="00892271">
        <w:t>Раздел 1. Перечень мероприятий производственной программы, график их реализации</w:t>
      </w:r>
    </w:p>
    <w:p w:rsidR="00C54D4D" w:rsidRPr="006E16F7" w:rsidRDefault="00C54D4D" w:rsidP="00C54D4D">
      <w:pPr>
        <w:autoSpaceDE w:val="0"/>
        <w:autoSpaceDN w:val="0"/>
        <w:adjustRightInd w:val="0"/>
        <w:contextualSpacing/>
        <w:rPr>
          <w:sz w:val="14"/>
          <w:szCs w:val="16"/>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798"/>
        <w:gridCol w:w="1956"/>
        <w:gridCol w:w="1707"/>
        <w:gridCol w:w="1985"/>
      </w:tblGrid>
      <w:tr w:rsidR="00C54D4D" w:rsidRPr="00892271" w:rsidTr="00C54D4D">
        <w:tc>
          <w:tcPr>
            <w:tcW w:w="454" w:type="dxa"/>
            <w:vMerge w:val="restart"/>
            <w:vAlign w:val="center"/>
          </w:tcPr>
          <w:p w:rsidR="00C54D4D" w:rsidRPr="00892271" w:rsidRDefault="00C54D4D" w:rsidP="00C54D4D">
            <w:pPr>
              <w:autoSpaceDE w:val="0"/>
              <w:autoSpaceDN w:val="0"/>
              <w:contextualSpacing/>
            </w:pPr>
            <w:r>
              <w:t xml:space="preserve">№ </w:t>
            </w:r>
            <w:r w:rsidRPr="00892271">
              <w:t>п/п</w:t>
            </w:r>
          </w:p>
        </w:tc>
        <w:tc>
          <w:tcPr>
            <w:tcW w:w="3798" w:type="dxa"/>
            <w:vMerge w:val="restart"/>
            <w:vAlign w:val="center"/>
          </w:tcPr>
          <w:p w:rsidR="00C54D4D" w:rsidRPr="00892271" w:rsidRDefault="00C54D4D" w:rsidP="00C54D4D">
            <w:pPr>
              <w:autoSpaceDE w:val="0"/>
              <w:autoSpaceDN w:val="0"/>
              <w:contextualSpacing/>
            </w:pPr>
            <w:r w:rsidRPr="00892271">
              <w:t>Наименование мероприятий</w:t>
            </w:r>
          </w:p>
        </w:tc>
        <w:tc>
          <w:tcPr>
            <w:tcW w:w="1956" w:type="dxa"/>
            <w:vMerge w:val="restart"/>
            <w:vAlign w:val="center"/>
          </w:tcPr>
          <w:p w:rsidR="00C54D4D" w:rsidRPr="00892271" w:rsidRDefault="00C54D4D" w:rsidP="00C54D4D">
            <w:pPr>
              <w:autoSpaceDE w:val="0"/>
              <w:autoSpaceDN w:val="0"/>
              <w:contextualSpacing/>
            </w:pPr>
            <w:r w:rsidRPr="00892271">
              <w:t>Финансовые потребности на реализацию мероприятий, тыс. руб.</w:t>
            </w:r>
          </w:p>
        </w:tc>
        <w:tc>
          <w:tcPr>
            <w:tcW w:w="3692" w:type="dxa"/>
            <w:gridSpan w:val="2"/>
            <w:vAlign w:val="center"/>
          </w:tcPr>
          <w:p w:rsidR="00C54D4D" w:rsidRPr="00892271" w:rsidRDefault="00C54D4D" w:rsidP="00C54D4D">
            <w:pPr>
              <w:autoSpaceDE w:val="0"/>
              <w:autoSpaceDN w:val="0"/>
              <w:contextualSpacing/>
            </w:pPr>
            <w:r w:rsidRPr="00892271">
              <w:t>График реализации мероприятий</w:t>
            </w:r>
          </w:p>
        </w:tc>
      </w:tr>
      <w:tr w:rsidR="00C54D4D" w:rsidRPr="00892271" w:rsidTr="00C54D4D">
        <w:tc>
          <w:tcPr>
            <w:tcW w:w="454" w:type="dxa"/>
            <w:vMerge/>
          </w:tcPr>
          <w:p w:rsidR="00C54D4D" w:rsidRPr="00892271" w:rsidRDefault="00C54D4D" w:rsidP="00C54D4D">
            <w:pPr>
              <w:contextualSpacing/>
            </w:pPr>
          </w:p>
        </w:tc>
        <w:tc>
          <w:tcPr>
            <w:tcW w:w="3798" w:type="dxa"/>
            <w:vMerge/>
          </w:tcPr>
          <w:p w:rsidR="00C54D4D" w:rsidRPr="00892271" w:rsidRDefault="00C54D4D" w:rsidP="00C54D4D">
            <w:pPr>
              <w:contextualSpacing/>
            </w:pPr>
          </w:p>
        </w:tc>
        <w:tc>
          <w:tcPr>
            <w:tcW w:w="1956" w:type="dxa"/>
            <w:vMerge/>
          </w:tcPr>
          <w:p w:rsidR="00C54D4D" w:rsidRPr="00892271" w:rsidRDefault="00C54D4D" w:rsidP="00C54D4D">
            <w:pPr>
              <w:contextualSpacing/>
            </w:pPr>
          </w:p>
        </w:tc>
        <w:tc>
          <w:tcPr>
            <w:tcW w:w="1707" w:type="dxa"/>
            <w:vAlign w:val="center"/>
          </w:tcPr>
          <w:p w:rsidR="00C54D4D" w:rsidRPr="00892271" w:rsidRDefault="00C54D4D" w:rsidP="00C54D4D">
            <w:pPr>
              <w:autoSpaceDE w:val="0"/>
              <w:autoSpaceDN w:val="0"/>
              <w:contextualSpacing/>
            </w:pPr>
            <w:r w:rsidRPr="00892271">
              <w:t>Начало реализации мероприятия</w:t>
            </w:r>
          </w:p>
        </w:tc>
        <w:tc>
          <w:tcPr>
            <w:tcW w:w="1985" w:type="dxa"/>
            <w:vAlign w:val="center"/>
          </w:tcPr>
          <w:p w:rsidR="00C54D4D" w:rsidRPr="00892271" w:rsidRDefault="00C54D4D" w:rsidP="00C54D4D">
            <w:pPr>
              <w:autoSpaceDE w:val="0"/>
              <w:autoSpaceDN w:val="0"/>
              <w:contextualSpacing/>
            </w:pPr>
            <w:r w:rsidRPr="00892271">
              <w:t>Окончание реализации мероприятия</w:t>
            </w:r>
          </w:p>
        </w:tc>
      </w:tr>
      <w:tr w:rsidR="00C54D4D" w:rsidRPr="00892271" w:rsidTr="0075681C">
        <w:tc>
          <w:tcPr>
            <w:tcW w:w="454" w:type="dxa"/>
            <w:vAlign w:val="center"/>
          </w:tcPr>
          <w:p w:rsidR="00C54D4D" w:rsidRDefault="00C54D4D" w:rsidP="00C54D4D">
            <w:pPr>
              <w:autoSpaceDE w:val="0"/>
              <w:autoSpaceDN w:val="0"/>
              <w:contextualSpacing/>
            </w:pPr>
          </w:p>
        </w:tc>
        <w:tc>
          <w:tcPr>
            <w:tcW w:w="3798" w:type="dxa"/>
            <w:tcBorders>
              <w:right w:val="nil"/>
            </w:tcBorders>
            <w:vAlign w:val="center"/>
          </w:tcPr>
          <w:p w:rsidR="00C54D4D" w:rsidRPr="00892271" w:rsidRDefault="00C54D4D" w:rsidP="00C54D4D">
            <w:pPr>
              <w:autoSpaceDE w:val="0"/>
              <w:autoSpaceDN w:val="0"/>
              <w:contextualSpacing/>
            </w:pPr>
          </w:p>
        </w:tc>
        <w:tc>
          <w:tcPr>
            <w:tcW w:w="1956" w:type="dxa"/>
            <w:tcBorders>
              <w:left w:val="nil"/>
              <w:right w:val="nil"/>
            </w:tcBorders>
            <w:vAlign w:val="center"/>
          </w:tcPr>
          <w:p w:rsidR="00C54D4D" w:rsidRPr="00892271" w:rsidRDefault="00C54D4D" w:rsidP="0075681C">
            <w:pPr>
              <w:autoSpaceDE w:val="0"/>
              <w:autoSpaceDN w:val="0"/>
              <w:contextualSpacing/>
            </w:pPr>
            <w:r w:rsidRPr="00892271">
              <w:t>20</w:t>
            </w:r>
            <w:r w:rsidRPr="00892271">
              <w:rPr>
                <w:lang w:val="en-US"/>
              </w:rPr>
              <w:t>21</w:t>
            </w:r>
            <w:r w:rsidRPr="00892271">
              <w:t xml:space="preserve"> год</w:t>
            </w:r>
          </w:p>
        </w:tc>
        <w:tc>
          <w:tcPr>
            <w:tcW w:w="1707" w:type="dxa"/>
            <w:tcBorders>
              <w:left w:val="nil"/>
              <w:right w:val="nil"/>
            </w:tcBorders>
            <w:vAlign w:val="center"/>
          </w:tcPr>
          <w:p w:rsidR="00C54D4D" w:rsidRPr="00892271" w:rsidRDefault="00C54D4D" w:rsidP="00C54D4D">
            <w:pPr>
              <w:autoSpaceDE w:val="0"/>
              <w:autoSpaceDN w:val="0"/>
              <w:contextualSpacing/>
            </w:pPr>
          </w:p>
        </w:tc>
        <w:tc>
          <w:tcPr>
            <w:tcW w:w="1985" w:type="dxa"/>
            <w:tcBorders>
              <w:left w:val="nil"/>
            </w:tcBorders>
            <w:vAlign w:val="center"/>
          </w:tcPr>
          <w:p w:rsidR="00C54D4D" w:rsidRPr="00892271" w:rsidRDefault="00C54D4D" w:rsidP="00C54D4D">
            <w:pPr>
              <w:autoSpaceDE w:val="0"/>
              <w:autoSpaceDN w:val="0"/>
              <w:contextualSpacing/>
            </w:pPr>
          </w:p>
        </w:tc>
      </w:tr>
      <w:tr w:rsidR="00C54D4D" w:rsidRPr="00892271" w:rsidTr="0075681C">
        <w:tc>
          <w:tcPr>
            <w:tcW w:w="454" w:type="dxa"/>
            <w:vAlign w:val="center"/>
          </w:tcPr>
          <w:p w:rsidR="00C54D4D" w:rsidRPr="00892271" w:rsidRDefault="00C54D4D" w:rsidP="00C54D4D">
            <w:pPr>
              <w:autoSpaceDE w:val="0"/>
              <w:autoSpaceDN w:val="0"/>
              <w:contextualSpacing/>
            </w:pPr>
            <w:r>
              <w:t>1.</w:t>
            </w:r>
          </w:p>
        </w:tc>
        <w:tc>
          <w:tcPr>
            <w:tcW w:w="3798" w:type="dxa"/>
            <w:vAlign w:val="center"/>
          </w:tcPr>
          <w:p w:rsidR="00C54D4D" w:rsidRPr="005512FF" w:rsidRDefault="00C54D4D" w:rsidP="00C54D4D">
            <w:pPr>
              <w:autoSpaceDE w:val="0"/>
              <w:autoSpaceDN w:val="0"/>
              <w:contextualSpacing/>
              <w:rPr>
                <w:lang w:val="en-US"/>
              </w:rPr>
            </w:pPr>
            <w:r w:rsidRPr="00892271">
              <w:t>Мониторинг окружающей среды</w:t>
            </w:r>
            <w:r>
              <w:rPr>
                <w:lang w:val="en-US"/>
              </w:rPr>
              <w:t>:</w:t>
            </w:r>
          </w:p>
        </w:tc>
        <w:tc>
          <w:tcPr>
            <w:tcW w:w="1956" w:type="dxa"/>
            <w:vAlign w:val="center"/>
          </w:tcPr>
          <w:p w:rsidR="00C54D4D" w:rsidRPr="00892271" w:rsidRDefault="00C54D4D" w:rsidP="0075681C">
            <w:pPr>
              <w:autoSpaceDE w:val="0"/>
              <w:autoSpaceDN w:val="0"/>
              <w:contextualSpacing/>
            </w:pPr>
          </w:p>
        </w:tc>
        <w:tc>
          <w:tcPr>
            <w:tcW w:w="1707" w:type="dxa"/>
            <w:vAlign w:val="center"/>
          </w:tcPr>
          <w:p w:rsidR="00C54D4D" w:rsidRPr="00892271" w:rsidRDefault="00C54D4D" w:rsidP="00C54D4D">
            <w:pPr>
              <w:autoSpaceDE w:val="0"/>
              <w:autoSpaceDN w:val="0"/>
              <w:contextualSpacing/>
            </w:pPr>
          </w:p>
        </w:tc>
        <w:tc>
          <w:tcPr>
            <w:tcW w:w="1985" w:type="dxa"/>
            <w:vAlign w:val="center"/>
          </w:tcPr>
          <w:p w:rsidR="00C54D4D" w:rsidRPr="00892271" w:rsidRDefault="00C54D4D" w:rsidP="00C54D4D">
            <w:pPr>
              <w:autoSpaceDE w:val="0"/>
              <w:autoSpaceDN w:val="0"/>
              <w:contextualSpacing/>
            </w:pPr>
          </w:p>
        </w:tc>
      </w:tr>
      <w:tr w:rsidR="00C54D4D" w:rsidRPr="00892271" w:rsidTr="0075681C">
        <w:tc>
          <w:tcPr>
            <w:tcW w:w="454" w:type="dxa"/>
            <w:vAlign w:val="center"/>
          </w:tcPr>
          <w:p w:rsidR="00C54D4D" w:rsidRPr="00892271" w:rsidRDefault="00C54D4D" w:rsidP="00C54D4D">
            <w:pPr>
              <w:autoSpaceDE w:val="0"/>
              <w:autoSpaceDN w:val="0"/>
              <w:contextualSpacing/>
            </w:pPr>
            <w:r w:rsidRPr="00892271">
              <w:t>1.</w:t>
            </w:r>
            <w:r>
              <w:t>1.</w:t>
            </w:r>
          </w:p>
        </w:tc>
        <w:tc>
          <w:tcPr>
            <w:tcW w:w="3798" w:type="dxa"/>
            <w:vAlign w:val="center"/>
          </w:tcPr>
          <w:p w:rsidR="00C54D4D" w:rsidRPr="00892271" w:rsidRDefault="00C54D4D" w:rsidP="00C54D4D">
            <w:pPr>
              <w:autoSpaceDE w:val="0"/>
              <w:autoSpaceDN w:val="0"/>
              <w:contextualSpacing/>
            </w:pPr>
            <w:r w:rsidRPr="00892271">
              <w:t>Затраты для проведения анализа проб воды</w:t>
            </w:r>
          </w:p>
        </w:tc>
        <w:tc>
          <w:tcPr>
            <w:tcW w:w="1956" w:type="dxa"/>
            <w:vAlign w:val="center"/>
          </w:tcPr>
          <w:p w:rsidR="00C54D4D" w:rsidRPr="00892271" w:rsidRDefault="00C54D4D" w:rsidP="0075681C">
            <w:pPr>
              <w:autoSpaceDE w:val="0"/>
              <w:autoSpaceDN w:val="0"/>
              <w:contextualSpacing/>
            </w:pPr>
            <w:r w:rsidRPr="00892271">
              <w:t>22,378*</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31.12.2021</w:t>
            </w:r>
          </w:p>
        </w:tc>
      </w:tr>
      <w:tr w:rsidR="00C54D4D" w:rsidRPr="00892271" w:rsidTr="0075681C">
        <w:tc>
          <w:tcPr>
            <w:tcW w:w="454" w:type="dxa"/>
            <w:vAlign w:val="center"/>
          </w:tcPr>
          <w:p w:rsidR="00C54D4D" w:rsidRPr="00892271" w:rsidRDefault="00C54D4D" w:rsidP="00C54D4D">
            <w:pPr>
              <w:autoSpaceDE w:val="0"/>
              <w:autoSpaceDN w:val="0"/>
              <w:contextualSpacing/>
            </w:pPr>
            <w:r>
              <w:t>1.</w:t>
            </w:r>
            <w:r w:rsidRPr="00892271">
              <w:t>2.</w:t>
            </w:r>
          </w:p>
        </w:tc>
        <w:tc>
          <w:tcPr>
            <w:tcW w:w="3798" w:type="dxa"/>
            <w:vAlign w:val="center"/>
          </w:tcPr>
          <w:p w:rsidR="00C54D4D" w:rsidRPr="00892271" w:rsidRDefault="00C54D4D" w:rsidP="00C54D4D">
            <w:pPr>
              <w:autoSpaceDE w:val="0"/>
              <w:autoSpaceDN w:val="0"/>
              <w:contextualSpacing/>
            </w:pPr>
            <w:r w:rsidRPr="00892271">
              <w:t>Затраты для проведения анализа проб атмосферного воздуха</w:t>
            </w:r>
          </w:p>
        </w:tc>
        <w:tc>
          <w:tcPr>
            <w:tcW w:w="1956" w:type="dxa"/>
            <w:vAlign w:val="center"/>
          </w:tcPr>
          <w:p w:rsidR="00C54D4D" w:rsidRPr="00892271" w:rsidRDefault="00C54D4D" w:rsidP="0075681C">
            <w:pPr>
              <w:autoSpaceDE w:val="0"/>
              <w:autoSpaceDN w:val="0"/>
              <w:contextualSpacing/>
            </w:pPr>
            <w:r w:rsidRPr="00892271">
              <w:t>52,214*</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31.12.2021</w:t>
            </w:r>
          </w:p>
        </w:tc>
      </w:tr>
      <w:tr w:rsidR="00C54D4D" w:rsidRPr="00892271" w:rsidTr="0075681C">
        <w:tc>
          <w:tcPr>
            <w:tcW w:w="454" w:type="dxa"/>
            <w:vAlign w:val="center"/>
          </w:tcPr>
          <w:p w:rsidR="00C54D4D" w:rsidRPr="00892271" w:rsidRDefault="00C54D4D" w:rsidP="00C54D4D">
            <w:pPr>
              <w:autoSpaceDE w:val="0"/>
              <w:autoSpaceDN w:val="0"/>
              <w:contextualSpacing/>
            </w:pPr>
            <w:r>
              <w:t>2</w:t>
            </w:r>
            <w:r w:rsidRPr="00892271">
              <w:t>.</w:t>
            </w:r>
          </w:p>
        </w:tc>
        <w:tc>
          <w:tcPr>
            <w:tcW w:w="3798" w:type="dxa"/>
            <w:vAlign w:val="center"/>
          </w:tcPr>
          <w:p w:rsidR="00C54D4D" w:rsidRDefault="00C54D4D" w:rsidP="00C54D4D">
            <w:pPr>
              <w:autoSpaceDE w:val="0"/>
              <w:autoSpaceDN w:val="0"/>
              <w:contextualSpacing/>
            </w:pPr>
            <w:r w:rsidRPr="00892271">
              <w:t xml:space="preserve">Затраты на </w:t>
            </w:r>
            <w:r>
              <w:t xml:space="preserve">подсыпку </w:t>
            </w:r>
            <w:r w:rsidRPr="00892271">
              <w:t>изоляци</w:t>
            </w:r>
            <w:r>
              <w:t xml:space="preserve">онного </w:t>
            </w:r>
          </w:p>
          <w:p w:rsidR="00C54D4D" w:rsidRPr="00892271" w:rsidRDefault="00C54D4D" w:rsidP="00C54D4D">
            <w:pPr>
              <w:autoSpaceDE w:val="0"/>
              <w:autoSpaceDN w:val="0"/>
              <w:contextualSpacing/>
            </w:pPr>
            <w:r w:rsidRPr="00892271">
              <w:t>слоя на территории городской свалки</w:t>
            </w:r>
          </w:p>
        </w:tc>
        <w:tc>
          <w:tcPr>
            <w:tcW w:w="1956" w:type="dxa"/>
            <w:vAlign w:val="center"/>
          </w:tcPr>
          <w:p w:rsidR="00C54D4D" w:rsidRPr="00892271" w:rsidRDefault="00C54D4D" w:rsidP="0075681C">
            <w:pPr>
              <w:autoSpaceDE w:val="0"/>
              <w:autoSpaceDN w:val="0"/>
              <w:contextualSpacing/>
            </w:pPr>
            <w:r w:rsidRPr="005D1F72">
              <w:t>237,993</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31.12.2021</w:t>
            </w:r>
          </w:p>
        </w:tc>
      </w:tr>
      <w:tr w:rsidR="00C54D4D" w:rsidRPr="00892271" w:rsidTr="0075681C">
        <w:tc>
          <w:tcPr>
            <w:tcW w:w="454" w:type="dxa"/>
            <w:vAlign w:val="center"/>
          </w:tcPr>
          <w:p w:rsidR="00C54D4D" w:rsidRDefault="00C54D4D" w:rsidP="00C54D4D">
            <w:pPr>
              <w:autoSpaceDE w:val="0"/>
              <w:autoSpaceDN w:val="0"/>
              <w:contextualSpacing/>
            </w:pPr>
          </w:p>
        </w:tc>
        <w:tc>
          <w:tcPr>
            <w:tcW w:w="3798" w:type="dxa"/>
            <w:tcBorders>
              <w:right w:val="nil"/>
            </w:tcBorders>
            <w:vAlign w:val="center"/>
          </w:tcPr>
          <w:p w:rsidR="00C54D4D" w:rsidRPr="00892271" w:rsidRDefault="00C54D4D" w:rsidP="00C54D4D">
            <w:pPr>
              <w:autoSpaceDE w:val="0"/>
              <w:autoSpaceDN w:val="0"/>
              <w:contextualSpacing/>
            </w:pPr>
          </w:p>
        </w:tc>
        <w:tc>
          <w:tcPr>
            <w:tcW w:w="1956" w:type="dxa"/>
            <w:tcBorders>
              <w:left w:val="nil"/>
              <w:right w:val="nil"/>
            </w:tcBorders>
            <w:vAlign w:val="center"/>
          </w:tcPr>
          <w:p w:rsidR="00C54D4D" w:rsidRPr="00892271" w:rsidRDefault="00C54D4D" w:rsidP="0075681C">
            <w:pPr>
              <w:autoSpaceDE w:val="0"/>
              <w:autoSpaceDN w:val="0"/>
              <w:contextualSpacing/>
            </w:pPr>
            <w:r w:rsidRPr="00892271">
              <w:t>2022 год</w:t>
            </w:r>
          </w:p>
        </w:tc>
        <w:tc>
          <w:tcPr>
            <w:tcW w:w="1707" w:type="dxa"/>
            <w:tcBorders>
              <w:left w:val="nil"/>
              <w:right w:val="nil"/>
            </w:tcBorders>
            <w:vAlign w:val="center"/>
          </w:tcPr>
          <w:p w:rsidR="00C54D4D" w:rsidRPr="00892271" w:rsidRDefault="00C54D4D" w:rsidP="00C54D4D">
            <w:pPr>
              <w:autoSpaceDE w:val="0"/>
              <w:autoSpaceDN w:val="0"/>
              <w:contextualSpacing/>
            </w:pPr>
          </w:p>
        </w:tc>
        <w:tc>
          <w:tcPr>
            <w:tcW w:w="1985" w:type="dxa"/>
            <w:tcBorders>
              <w:left w:val="nil"/>
            </w:tcBorders>
            <w:vAlign w:val="center"/>
          </w:tcPr>
          <w:p w:rsidR="00C54D4D" w:rsidRPr="00892271" w:rsidRDefault="00C54D4D" w:rsidP="00C54D4D">
            <w:pPr>
              <w:autoSpaceDE w:val="0"/>
              <w:autoSpaceDN w:val="0"/>
              <w:contextualSpacing/>
            </w:pPr>
          </w:p>
        </w:tc>
      </w:tr>
      <w:tr w:rsidR="00C54D4D" w:rsidRPr="00892271" w:rsidTr="0075681C">
        <w:tc>
          <w:tcPr>
            <w:tcW w:w="454" w:type="dxa"/>
            <w:vAlign w:val="center"/>
          </w:tcPr>
          <w:p w:rsidR="00C54D4D" w:rsidRPr="00892271" w:rsidRDefault="00C54D4D" w:rsidP="00C54D4D">
            <w:pPr>
              <w:autoSpaceDE w:val="0"/>
              <w:autoSpaceDN w:val="0"/>
              <w:contextualSpacing/>
            </w:pPr>
            <w:r>
              <w:rPr>
                <w:lang w:val="en-US"/>
              </w:rPr>
              <w:t>1</w:t>
            </w:r>
            <w:r w:rsidRPr="00892271">
              <w:t>.</w:t>
            </w:r>
          </w:p>
        </w:tc>
        <w:tc>
          <w:tcPr>
            <w:tcW w:w="3798" w:type="dxa"/>
            <w:vAlign w:val="center"/>
          </w:tcPr>
          <w:p w:rsidR="00C54D4D" w:rsidRPr="00892271" w:rsidRDefault="00C54D4D" w:rsidP="00C54D4D">
            <w:pPr>
              <w:autoSpaceDE w:val="0"/>
              <w:autoSpaceDN w:val="0"/>
              <w:contextualSpacing/>
            </w:pPr>
            <w:r w:rsidRPr="00892271">
              <w:t>Мониторинг окружающей среды</w:t>
            </w:r>
          </w:p>
        </w:tc>
        <w:tc>
          <w:tcPr>
            <w:tcW w:w="1956" w:type="dxa"/>
            <w:vAlign w:val="center"/>
          </w:tcPr>
          <w:p w:rsidR="00C54D4D" w:rsidRPr="00892271" w:rsidRDefault="00C54D4D" w:rsidP="0075681C">
            <w:pPr>
              <w:autoSpaceDE w:val="0"/>
              <w:autoSpaceDN w:val="0"/>
              <w:contextualSpacing/>
            </w:pPr>
            <w:r>
              <w:t>77,021</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31.12.2022</w:t>
            </w:r>
          </w:p>
        </w:tc>
      </w:tr>
      <w:tr w:rsidR="00C54D4D" w:rsidRPr="00892271" w:rsidTr="0075681C">
        <w:tc>
          <w:tcPr>
            <w:tcW w:w="454" w:type="dxa"/>
            <w:vAlign w:val="center"/>
          </w:tcPr>
          <w:p w:rsidR="00C54D4D" w:rsidRPr="005D1F72" w:rsidRDefault="00C54D4D" w:rsidP="00C54D4D">
            <w:pPr>
              <w:autoSpaceDE w:val="0"/>
              <w:autoSpaceDN w:val="0"/>
              <w:contextualSpacing/>
            </w:pPr>
            <w:r>
              <w:t>2.</w:t>
            </w:r>
          </w:p>
        </w:tc>
        <w:tc>
          <w:tcPr>
            <w:tcW w:w="3798" w:type="dxa"/>
            <w:vAlign w:val="center"/>
          </w:tcPr>
          <w:p w:rsidR="00C54D4D" w:rsidRDefault="00C54D4D" w:rsidP="00C54D4D">
            <w:pPr>
              <w:autoSpaceDE w:val="0"/>
              <w:autoSpaceDN w:val="0"/>
              <w:contextualSpacing/>
            </w:pPr>
            <w:r>
              <w:t xml:space="preserve">Затраты на подсыпку изоляционного </w:t>
            </w:r>
          </w:p>
          <w:p w:rsidR="00C54D4D" w:rsidRPr="00892271" w:rsidRDefault="00C54D4D" w:rsidP="00C54D4D">
            <w:pPr>
              <w:autoSpaceDE w:val="0"/>
              <w:autoSpaceDN w:val="0"/>
              <w:contextualSpacing/>
            </w:pPr>
            <w:r>
              <w:t>слоя на территории городской свалки</w:t>
            </w:r>
          </w:p>
        </w:tc>
        <w:tc>
          <w:tcPr>
            <w:tcW w:w="1956" w:type="dxa"/>
            <w:vAlign w:val="center"/>
          </w:tcPr>
          <w:p w:rsidR="00C54D4D" w:rsidRPr="00892271" w:rsidRDefault="00C54D4D" w:rsidP="0075681C">
            <w:pPr>
              <w:autoSpaceDE w:val="0"/>
              <w:autoSpaceDN w:val="0"/>
              <w:contextualSpacing/>
            </w:pPr>
            <w:r>
              <w:t>245,744</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31.12.2022</w:t>
            </w:r>
          </w:p>
        </w:tc>
      </w:tr>
      <w:tr w:rsidR="00C54D4D" w:rsidRPr="00892271" w:rsidTr="0075681C">
        <w:tc>
          <w:tcPr>
            <w:tcW w:w="454" w:type="dxa"/>
            <w:vAlign w:val="center"/>
          </w:tcPr>
          <w:p w:rsidR="00C54D4D" w:rsidRDefault="00C54D4D" w:rsidP="00C54D4D">
            <w:pPr>
              <w:autoSpaceDE w:val="0"/>
              <w:autoSpaceDN w:val="0"/>
              <w:contextualSpacing/>
            </w:pPr>
          </w:p>
        </w:tc>
        <w:tc>
          <w:tcPr>
            <w:tcW w:w="3798" w:type="dxa"/>
            <w:tcBorders>
              <w:right w:val="nil"/>
            </w:tcBorders>
            <w:vAlign w:val="center"/>
          </w:tcPr>
          <w:p w:rsidR="00C54D4D" w:rsidRPr="00892271" w:rsidRDefault="00C54D4D" w:rsidP="00C54D4D">
            <w:pPr>
              <w:autoSpaceDE w:val="0"/>
              <w:autoSpaceDN w:val="0"/>
              <w:contextualSpacing/>
            </w:pPr>
          </w:p>
        </w:tc>
        <w:tc>
          <w:tcPr>
            <w:tcW w:w="1956" w:type="dxa"/>
            <w:tcBorders>
              <w:left w:val="nil"/>
              <w:right w:val="nil"/>
            </w:tcBorders>
            <w:vAlign w:val="center"/>
          </w:tcPr>
          <w:p w:rsidR="00C54D4D" w:rsidRPr="00892271" w:rsidRDefault="00C54D4D" w:rsidP="0075681C">
            <w:pPr>
              <w:autoSpaceDE w:val="0"/>
              <w:autoSpaceDN w:val="0"/>
              <w:contextualSpacing/>
            </w:pPr>
            <w:r w:rsidRPr="00892271">
              <w:t>2023 год</w:t>
            </w:r>
          </w:p>
        </w:tc>
        <w:tc>
          <w:tcPr>
            <w:tcW w:w="1707" w:type="dxa"/>
            <w:tcBorders>
              <w:left w:val="nil"/>
              <w:right w:val="nil"/>
            </w:tcBorders>
            <w:vAlign w:val="center"/>
          </w:tcPr>
          <w:p w:rsidR="00C54D4D" w:rsidRPr="00892271" w:rsidRDefault="00C54D4D" w:rsidP="00C54D4D">
            <w:pPr>
              <w:autoSpaceDE w:val="0"/>
              <w:autoSpaceDN w:val="0"/>
              <w:contextualSpacing/>
            </w:pPr>
          </w:p>
        </w:tc>
        <w:tc>
          <w:tcPr>
            <w:tcW w:w="1985" w:type="dxa"/>
            <w:tcBorders>
              <w:left w:val="nil"/>
            </w:tcBorders>
            <w:vAlign w:val="center"/>
          </w:tcPr>
          <w:p w:rsidR="00C54D4D" w:rsidRPr="00892271" w:rsidRDefault="00C54D4D" w:rsidP="00C54D4D">
            <w:pPr>
              <w:autoSpaceDE w:val="0"/>
              <w:autoSpaceDN w:val="0"/>
              <w:contextualSpacing/>
            </w:pPr>
          </w:p>
        </w:tc>
      </w:tr>
      <w:tr w:rsidR="00C54D4D" w:rsidRPr="00892271" w:rsidTr="0075681C">
        <w:tc>
          <w:tcPr>
            <w:tcW w:w="454" w:type="dxa"/>
            <w:vAlign w:val="center"/>
          </w:tcPr>
          <w:p w:rsidR="00C54D4D" w:rsidRPr="00892271" w:rsidRDefault="00C54D4D" w:rsidP="00C54D4D">
            <w:pPr>
              <w:autoSpaceDE w:val="0"/>
              <w:autoSpaceDN w:val="0"/>
              <w:contextualSpacing/>
            </w:pPr>
            <w:r>
              <w:rPr>
                <w:lang w:val="en-US"/>
              </w:rPr>
              <w:t>1</w:t>
            </w:r>
            <w:r w:rsidRPr="00892271">
              <w:t>.</w:t>
            </w:r>
          </w:p>
        </w:tc>
        <w:tc>
          <w:tcPr>
            <w:tcW w:w="3798" w:type="dxa"/>
            <w:vAlign w:val="center"/>
          </w:tcPr>
          <w:p w:rsidR="00C54D4D" w:rsidRPr="00892271" w:rsidRDefault="00C54D4D" w:rsidP="00C54D4D">
            <w:pPr>
              <w:autoSpaceDE w:val="0"/>
              <w:autoSpaceDN w:val="0"/>
              <w:contextualSpacing/>
            </w:pPr>
            <w:r w:rsidRPr="00892271">
              <w:t>Мониторинг окружающей среды</w:t>
            </w:r>
          </w:p>
        </w:tc>
        <w:tc>
          <w:tcPr>
            <w:tcW w:w="1956" w:type="dxa"/>
            <w:vAlign w:val="center"/>
          </w:tcPr>
          <w:p w:rsidR="00C54D4D" w:rsidRPr="00892271" w:rsidRDefault="00C54D4D" w:rsidP="0075681C">
            <w:pPr>
              <w:autoSpaceDE w:val="0"/>
              <w:autoSpaceDN w:val="0"/>
              <w:contextualSpacing/>
            </w:pPr>
            <w:r>
              <w:t>81,642</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31.12.2023</w:t>
            </w:r>
          </w:p>
        </w:tc>
      </w:tr>
      <w:tr w:rsidR="00C54D4D" w:rsidRPr="00892271" w:rsidTr="0075681C">
        <w:tc>
          <w:tcPr>
            <w:tcW w:w="454" w:type="dxa"/>
            <w:vAlign w:val="center"/>
          </w:tcPr>
          <w:p w:rsidR="00C54D4D" w:rsidRPr="00823C6C" w:rsidRDefault="00C54D4D" w:rsidP="00C54D4D">
            <w:pPr>
              <w:autoSpaceDE w:val="0"/>
              <w:autoSpaceDN w:val="0"/>
              <w:contextualSpacing/>
            </w:pPr>
            <w:r>
              <w:t>2.</w:t>
            </w:r>
          </w:p>
        </w:tc>
        <w:tc>
          <w:tcPr>
            <w:tcW w:w="3798" w:type="dxa"/>
            <w:vAlign w:val="center"/>
          </w:tcPr>
          <w:p w:rsidR="00C54D4D" w:rsidRDefault="00C54D4D" w:rsidP="00C54D4D">
            <w:pPr>
              <w:autoSpaceDE w:val="0"/>
              <w:autoSpaceDN w:val="0"/>
              <w:contextualSpacing/>
            </w:pPr>
            <w:r>
              <w:t xml:space="preserve">Затраты на подсыпку изоляционного </w:t>
            </w:r>
          </w:p>
          <w:p w:rsidR="00C54D4D" w:rsidRPr="00892271" w:rsidRDefault="00C54D4D" w:rsidP="00C54D4D">
            <w:pPr>
              <w:autoSpaceDE w:val="0"/>
              <w:autoSpaceDN w:val="0"/>
              <w:contextualSpacing/>
            </w:pPr>
            <w:r>
              <w:t>слоя на территории городской свалки</w:t>
            </w:r>
          </w:p>
        </w:tc>
        <w:tc>
          <w:tcPr>
            <w:tcW w:w="1956" w:type="dxa"/>
            <w:vAlign w:val="center"/>
          </w:tcPr>
          <w:p w:rsidR="00C54D4D" w:rsidRPr="00892271" w:rsidRDefault="00C54D4D" w:rsidP="0075681C">
            <w:pPr>
              <w:autoSpaceDE w:val="0"/>
              <w:autoSpaceDN w:val="0"/>
              <w:contextualSpacing/>
            </w:pPr>
            <w:r>
              <w:t>260,488</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31.12.2023</w:t>
            </w:r>
          </w:p>
        </w:tc>
      </w:tr>
      <w:tr w:rsidR="00C54D4D" w:rsidRPr="00892271" w:rsidTr="0075681C">
        <w:tc>
          <w:tcPr>
            <w:tcW w:w="454" w:type="dxa"/>
            <w:vAlign w:val="center"/>
          </w:tcPr>
          <w:p w:rsidR="00C54D4D" w:rsidRDefault="00C54D4D" w:rsidP="00C54D4D">
            <w:pPr>
              <w:autoSpaceDE w:val="0"/>
              <w:autoSpaceDN w:val="0"/>
              <w:contextualSpacing/>
            </w:pPr>
          </w:p>
        </w:tc>
        <w:tc>
          <w:tcPr>
            <w:tcW w:w="3798" w:type="dxa"/>
            <w:tcBorders>
              <w:right w:val="nil"/>
            </w:tcBorders>
            <w:vAlign w:val="center"/>
          </w:tcPr>
          <w:p w:rsidR="00C54D4D" w:rsidRPr="00892271" w:rsidRDefault="00C54D4D" w:rsidP="00C54D4D">
            <w:pPr>
              <w:autoSpaceDE w:val="0"/>
              <w:autoSpaceDN w:val="0"/>
              <w:contextualSpacing/>
            </w:pPr>
          </w:p>
        </w:tc>
        <w:tc>
          <w:tcPr>
            <w:tcW w:w="1956" w:type="dxa"/>
            <w:tcBorders>
              <w:left w:val="nil"/>
              <w:right w:val="nil"/>
            </w:tcBorders>
            <w:vAlign w:val="center"/>
          </w:tcPr>
          <w:p w:rsidR="00C54D4D" w:rsidRPr="00892271" w:rsidRDefault="00C54D4D" w:rsidP="0075681C">
            <w:pPr>
              <w:autoSpaceDE w:val="0"/>
              <w:autoSpaceDN w:val="0"/>
              <w:contextualSpacing/>
            </w:pPr>
            <w:r w:rsidRPr="00892271">
              <w:t>2024 год</w:t>
            </w:r>
          </w:p>
        </w:tc>
        <w:tc>
          <w:tcPr>
            <w:tcW w:w="1707" w:type="dxa"/>
            <w:tcBorders>
              <w:left w:val="nil"/>
              <w:right w:val="nil"/>
            </w:tcBorders>
            <w:vAlign w:val="center"/>
          </w:tcPr>
          <w:p w:rsidR="00C54D4D" w:rsidRPr="00892271" w:rsidRDefault="00C54D4D" w:rsidP="00C54D4D">
            <w:pPr>
              <w:autoSpaceDE w:val="0"/>
              <w:autoSpaceDN w:val="0"/>
              <w:contextualSpacing/>
            </w:pPr>
          </w:p>
        </w:tc>
        <w:tc>
          <w:tcPr>
            <w:tcW w:w="1985" w:type="dxa"/>
            <w:tcBorders>
              <w:left w:val="nil"/>
            </w:tcBorders>
            <w:vAlign w:val="center"/>
          </w:tcPr>
          <w:p w:rsidR="00C54D4D" w:rsidRPr="00892271" w:rsidRDefault="00C54D4D" w:rsidP="00C54D4D">
            <w:pPr>
              <w:autoSpaceDE w:val="0"/>
              <w:autoSpaceDN w:val="0"/>
              <w:contextualSpacing/>
            </w:pPr>
          </w:p>
        </w:tc>
      </w:tr>
      <w:tr w:rsidR="00C54D4D" w:rsidRPr="00892271" w:rsidTr="0075681C">
        <w:tc>
          <w:tcPr>
            <w:tcW w:w="454" w:type="dxa"/>
            <w:vAlign w:val="center"/>
          </w:tcPr>
          <w:p w:rsidR="00C54D4D" w:rsidRPr="00892271" w:rsidRDefault="00C54D4D" w:rsidP="00C54D4D">
            <w:pPr>
              <w:autoSpaceDE w:val="0"/>
              <w:autoSpaceDN w:val="0"/>
              <w:contextualSpacing/>
            </w:pPr>
            <w:r>
              <w:rPr>
                <w:lang w:val="en-US"/>
              </w:rPr>
              <w:t>1</w:t>
            </w:r>
            <w:r w:rsidRPr="00892271">
              <w:t>.</w:t>
            </w:r>
          </w:p>
        </w:tc>
        <w:tc>
          <w:tcPr>
            <w:tcW w:w="3798" w:type="dxa"/>
            <w:vAlign w:val="center"/>
          </w:tcPr>
          <w:p w:rsidR="00C54D4D" w:rsidRPr="00892271" w:rsidRDefault="00C54D4D" w:rsidP="00C54D4D">
            <w:pPr>
              <w:autoSpaceDE w:val="0"/>
              <w:autoSpaceDN w:val="0"/>
              <w:contextualSpacing/>
            </w:pPr>
            <w:r w:rsidRPr="00892271">
              <w:t>Мониторинг окружающей среды</w:t>
            </w:r>
          </w:p>
        </w:tc>
        <w:tc>
          <w:tcPr>
            <w:tcW w:w="1956" w:type="dxa"/>
            <w:vAlign w:val="center"/>
          </w:tcPr>
          <w:p w:rsidR="00C54D4D" w:rsidRPr="00892271" w:rsidRDefault="00C54D4D" w:rsidP="0075681C">
            <w:pPr>
              <w:autoSpaceDE w:val="0"/>
              <w:autoSpaceDN w:val="0"/>
              <w:contextualSpacing/>
            </w:pPr>
            <w:r>
              <w:t>85,479</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31.12.2024</w:t>
            </w:r>
          </w:p>
        </w:tc>
      </w:tr>
      <w:tr w:rsidR="00C54D4D" w:rsidRPr="00892271" w:rsidTr="0075681C">
        <w:tc>
          <w:tcPr>
            <w:tcW w:w="454" w:type="dxa"/>
            <w:vAlign w:val="center"/>
          </w:tcPr>
          <w:p w:rsidR="00C54D4D" w:rsidRPr="00823C6C" w:rsidRDefault="00C54D4D" w:rsidP="00C54D4D">
            <w:pPr>
              <w:autoSpaceDE w:val="0"/>
              <w:autoSpaceDN w:val="0"/>
              <w:contextualSpacing/>
            </w:pPr>
            <w:r>
              <w:t>2.</w:t>
            </w:r>
          </w:p>
        </w:tc>
        <w:tc>
          <w:tcPr>
            <w:tcW w:w="3798" w:type="dxa"/>
            <w:vAlign w:val="center"/>
          </w:tcPr>
          <w:p w:rsidR="00C54D4D" w:rsidRDefault="00C54D4D" w:rsidP="00C54D4D">
            <w:pPr>
              <w:autoSpaceDE w:val="0"/>
              <w:autoSpaceDN w:val="0"/>
              <w:contextualSpacing/>
            </w:pPr>
            <w:r>
              <w:t xml:space="preserve">Затраты на подсыпку изоляционного </w:t>
            </w:r>
          </w:p>
          <w:p w:rsidR="00C54D4D" w:rsidRPr="00892271" w:rsidRDefault="00C54D4D" w:rsidP="00C54D4D">
            <w:pPr>
              <w:autoSpaceDE w:val="0"/>
              <w:autoSpaceDN w:val="0"/>
              <w:contextualSpacing/>
            </w:pPr>
            <w:r>
              <w:t>слоя на территории городской свалки</w:t>
            </w:r>
          </w:p>
        </w:tc>
        <w:tc>
          <w:tcPr>
            <w:tcW w:w="1956" w:type="dxa"/>
            <w:vAlign w:val="center"/>
          </w:tcPr>
          <w:p w:rsidR="00C54D4D" w:rsidRPr="00892271" w:rsidRDefault="00C54D4D" w:rsidP="0075681C">
            <w:pPr>
              <w:autoSpaceDE w:val="0"/>
              <w:autoSpaceDN w:val="0"/>
              <w:contextualSpacing/>
            </w:pPr>
            <w:r>
              <w:t>272,731</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31.12.2024</w:t>
            </w:r>
          </w:p>
        </w:tc>
      </w:tr>
      <w:tr w:rsidR="00C54D4D" w:rsidRPr="00892271" w:rsidTr="0075681C">
        <w:tc>
          <w:tcPr>
            <w:tcW w:w="454" w:type="dxa"/>
            <w:vAlign w:val="center"/>
          </w:tcPr>
          <w:p w:rsidR="00C54D4D" w:rsidRDefault="00C54D4D" w:rsidP="00C54D4D">
            <w:pPr>
              <w:autoSpaceDE w:val="0"/>
              <w:autoSpaceDN w:val="0"/>
              <w:contextualSpacing/>
            </w:pPr>
          </w:p>
        </w:tc>
        <w:tc>
          <w:tcPr>
            <w:tcW w:w="3798" w:type="dxa"/>
            <w:tcBorders>
              <w:right w:val="nil"/>
            </w:tcBorders>
            <w:vAlign w:val="center"/>
          </w:tcPr>
          <w:p w:rsidR="00C54D4D" w:rsidRPr="00892271" w:rsidRDefault="00C54D4D" w:rsidP="00C54D4D">
            <w:pPr>
              <w:autoSpaceDE w:val="0"/>
              <w:autoSpaceDN w:val="0"/>
              <w:contextualSpacing/>
            </w:pPr>
          </w:p>
        </w:tc>
        <w:tc>
          <w:tcPr>
            <w:tcW w:w="1956" w:type="dxa"/>
            <w:tcBorders>
              <w:left w:val="nil"/>
              <w:right w:val="nil"/>
            </w:tcBorders>
            <w:vAlign w:val="center"/>
          </w:tcPr>
          <w:p w:rsidR="00C54D4D" w:rsidRPr="00892271" w:rsidRDefault="00C54D4D" w:rsidP="0075681C">
            <w:pPr>
              <w:autoSpaceDE w:val="0"/>
              <w:autoSpaceDN w:val="0"/>
              <w:contextualSpacing/>
            </w:pPr>
            <w:r w:rsidRPr="00892271">
              <w:t>2025 год</w:t>
            </w:r>
          </w:p>
        </w:tc>
        <w:tc>
          <w:tcPr>
            <w:tcW w:w="1707" w:type="dxa"/>
            <w:tcBorders>
              <w:left w:val="nil"/>
              <w:right w:val="nil"/>
            </w:tcBorders>
            <w:vAlign w:val="center"/>
          </w:tcPr>
          <w:p w:rsidR="00C54D4D" w:rsidRPr="00892271" w:rsidRDefault="00C54D4D" w:rsidP="00C54D4D">
            <w:pPr>
              <w:autoSpaceDE w:val="0"/>
              <w:autoSpaceDN w:val="0"/>
              <w:contextualSpacing/>
            </w:pPr>
          </w:p>
        </w:tc>
        <w:tc>
          <w:tcPr>
            <w:tcW w:w="1985" w:type="dxa"/>
            <w:tcBorders>
              <w:left w:val="nil"/>
            </w:tcBorders>
            <w:vAlign w:val="center"/>
          </w:tcPr>
          <w:p w:rsidR="00C54D4D" w:rsidRPr="00892271" w:rsidRDefault="00C54D4D" w:rsidP="00C54D4D">
            <w:pPr>
              <w:autoSpaceDE w:val="0"/>
              <w:autoSpaceDN w:val="0"/>
              <w:contextualSpacing/>
            </w:pPr>
          </w:p>
        </w:tc>
      </w:tr>
      <w:tr w:rsidR="00C54D4D" w:rsidRPr="00892271" w:rsidTr="0075681C">
        <w:tc>
          <w:tcPr>
            <w:tcW w:w="454" w:type="dxa"/>
            <w:vAlign w:val="center"/>
          </w:tcPr>
          <w:p w:rsidR="00C54D4D" w:rsidRPr="00892271" w:rsidRDefault="00C54D4D" w:rsidP="00C54D4D">
            <w:pPr>
              <w:autoSpaceDE w:val="0"/>
              <w:autoSpaceDN w:val="0"/>
              <w:contextualSpacing/>
            </w:pPr>
            <w:r>
              <w:rPr>
                <w:lang w:val="en-US"/>
              </w:rPr>
              <w:t>1</w:t>
            </w:r>
            <w:r w:rsidRPr="00892271">
              <w:t>.</w:t>
            </w:r>
          </w:p>
        </w:tc>
        <w:tc>
          <w:tcPr>
            <w:tcW w:w="3798" w:type="dxa"/>
            <w:vAlign w:val="center"/>
          </w:tcPr>
          <w:p w:rsidR="00C54D4D" w:rsidRPr="00892271" w:rsidRDefault="00C54D4D" w:rsidP="00C54D4D">
            <w:pPr>
              <w:autoSpaceDE w:val="0"/>
              <w:autoSpaceDN w:val="0"/>
              <w:contextualSpacing/>
            </w:pPr>
            <w:r w:rsidRPr="00892271">
              <w:t>Мониторинг окружающей среды</w:t>
            </w:r>
          </w:p>
        </w:tc>
        <w:tc>
          <w:tcPr>
            <w:tcW w:w="1956" w:type="dxa"/>
            <w:vAlign w:val="center"/>
          </w:tcPr>
          <w:p w:rsidR="00C54D4D" w:rsidRPr="00892271" w:rsidRDefault="00C54D4D" w:rsidP="0075681C">
            <w:pPr>
              <w:autoSpaceDE w:val="0"/>
              <w:autoSpaceDN w:val="0"/>
              <w:contextualSpacing/>
            </w:pPr>
            <w:r>
              <w:t>88,898</w:t>
            </w:r>
            <w:r w:rsidRPr="00892271">
              <w:t>*</w:t>
            </w:r>
          </w:p>
        </w:tc>
        <w:tc>
          <w:tcPr>
            <w:tcW w:w="1707" w:type="dxa"/>
            <w:vAlign w:val="center"/>
          </w:tcPr>
          <w:p w:rsidR="00C54D4D" w:rsidRPr="00892271" w:rsidRDefault="00C54D4D" w:rsidP="00C54D4D">
            <w:pPr>
              <w:contextualSpacing/>
            </w:pPr>
            <w:r w:rsidRPr="00892271">
              <w:t>В течение года</w:t>
            </w:r>
          </w:p>
        </w:tc>
        <w:tc>
          <w:tcPr>
            <w:tcW w:w="1985" w:type="dxa"/>
            <w:vAlign w:val="center"/>
          </w:tcPr>
          <w:p w:rsidR="00C54D4D" w:rsidRPr="00892271" w:rsidRDefault="00C54D4D" w:rsidP="00C54D4D">
            <w:pPr>
              <w:contextualSpacing/>
            </w:pPr>
            <w:r w:rsidRPr="00892271">
              <w:t>31.12.2025</w:t>
            </w:r>
          </w:p>
        </w:tc>
      </w:tr>
      <w:tr w:rsidR="00C54D4D" w:rsidRPr="00892271" w:rsidTr="0075681C">
        <w:tc>
          <w:tcPr>
            <w:tcW w:w="454" w:type="dxa"/>
            <w:vAlign w:val="center"/>
          </w:tcPr>
          <w:p w:rsidR="00C54D4D" w:rsidRPr="00823C6C" w:rsidRDefault="00C54D4D" w:rsidP="00C54D4D">
            <w:pPr>
              <w:autoSpaceDE w:val="0"/>
              <w:autoSpaceDN w:val="0"/>
              <w:contextualSpacing/>
            </w:pPr>
            <w:r>
              <w:t>2.</w:t>
            </w:r>
          </w:p>
        </w:tc>
        <w:tc>
          <w:tcPr>
            <w:tcW w:w="3798" w:type="dxa"/>
            <w:vAlign w:val="center"/>
          </w:tcPr>
          <w:p w:rsidR="00C54D4D" w:rsidRDefault="00C54D4D" w:rsidP="00C54D4D">
            <w:pPr>
              <w:autoSpaceDE w:val="0"/>
              <w:autoSpaceDN w:val="0"/>
              <w:contextualSpacing/>
            </w:pPr>
            <w:r>
              <w:t xml:space="preserve">Затраты на подсыпку изоляционного </w:t>
            </w:r>
          </w:p>
          <w:p w:rsidR="00C54D4D" w:rsidRPr="00892271" w:rsidRDefault="00C54D4D" w:rsidP="00C54D4D">
            <w:pPr>
              <w:autoSpaceDE w:val="0"/>
              <w:autoSpaceDN w:val="0"/>
              <w:contextualSpacing/>
            </w:pPr>
            <w:r>
              <w:t>слоя на территории городской свалки</w:t>
            </w:r>
          </w:p>
        </w:tc>
        <w:tc>
          <w:tcPr>
            <w:tcW w:w="1956" w:type="dxa"/>
            <w:vAlign w:val="center"/>
          </w:tcPr>
          <w:p w:rsidR="00C54D4D" w:rsidRPr="00892271" w:rsidRDefault="00C54D4D" w:rsidP="0075681C">
            <w:pPr>
              <w:autoSpaceDE w:val="0"/>
              <w:autoSpaceDN w:val="0"/>
              <w:contextualSpacing/>
            </w:pPr>
            <w:r>
              <w:t>283,640</w:t>
            </w:r>
            <w:r w:rsidRPr="00892271">
              <w:t>*</w:t>
            </w:r>
          </w:p>
        </w:tc>
        <w:tc>
          <w:tcPr>
            <w:tcW w:w="1707" w:type="dxa"/>
            <w:vAlign w:val="center"/>
          </w:tcPr>
          <w:p w:rsidR="00C54D4D" w:rsidRPr="00892271" w:rsidRDefault="00C54D4D" w:rsidP="00C54D4D">
            <w:pPr>
              <w:contextualSpacing/>
            </w:pPr>
            <w:r w:rsidRPr="00892271">
              <w:t>В течение года</w:t>
            </w:r>
          </w:p>
        </w:tc>
        <w:tc>
          <w:tcPr>
            <w:tcW w:w="1985" w:type="dxa"/>
            <w:vAlign w:val="center"/>
          </w:tcPr>
          <w:p w:rsidR="00C54D4D" w:rsidRPr="00892271" w:rsidRDefault="00C54D4D" w:rsidP="00C54D4D">
            <w:pPr>
              <w:contextualSpacing/>
            </w:pPr>
            <w:r w:rsidRPr="00892271">
              <w:t>31.12.2025</w:t>
            </w:r>
          </w:p>
        </w:tc>
      </w:tr>
    </w:tbl>
    <w:p w:rsidR="00C54D4D" w:rsidRPr="00CF6D33" w:rsidRDefault="00C54D4D" w:rsidP="00C54D4D">
      <w:pPr>
        <w:contextualSpacing/>
      </w:pPr>
      <w:r w:rsidRPr="00892271">
        <w:t>* Суммы учтены в составе регулируемых тарифов</w:t>
      </w:r>
    </w:p>
    <w:p w:rsidR="00C54D4D" w:rsidRPr="0035254F" w:rsidRDefault="00C54D4D" w:rsidP="00C54D4D">
      <w:pPr>
        <w:pStyle w:val="ConsPlusNormal"/>
        <w:tabs>
          <w:tab w:val="left" w:pos="284"/>
        </w:tabs>
        <w:ind w:firstLine="0"/>
        <w:contextualSpacing/>
        <w:jc w:val="center"/>
        <w:rPr>
          <w:rFonts w:ascii="Times New Roman" w:hAnsi="Times New Roman" w:cs="Times New Roman"/>
        </w:rPr>
      </w:pPr>
      <w:r w:rsidRPr="0035254F">
        <w:rPr>
          <w:rFonts w:ascii="Times New Roman" w:hAnsi="Times New Roman" w:cs="Times New Roman"/>
        </w:rPr>
        <w:lastRenderedPageBreak/>
        <w:t>Раздел 2. Планируемый объем обрабатываемых, обезвреживаемых и размещаемых твердых коммунальных отходов</w:t>
      </w:r>
    </w:p>
    <w:p w:rsidR="00C54D4D" w:rsidRPr="0035254F" w:rsidRDefault="00C54D4D" w:rsidP="00C54D4D">
      <w:pPr>
        <w:pStyle w:val="ConsPlusNormal"/>
        <w:tabs>
          <w:tab w:val="left" w:pos="284"/>
        </w:tabs>
        <w:ind w:firstLine="0"/>
        <w:contextualSpacing/>
        <w:jc w:val="center"/>
        <w:rPr>
          <w:rFonts w:ascii="Times New Roman" w:hAnsi="Times New Roman" w:cs="Times New Roman"/>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
        <w:gridCol w:w="1927"/>
        <w:gridCol w:w="961"/>
        <w:gridCol w:w="1357"/>
        <w:gridCol w:w="1357"/>
        <w:gridCol w:w="1357"/>
        <w:gridCol w:w="1355"/>
        <w:gridCol w:w="1339"/>
      </w:tblGrid>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п/п</w:t>
            </w:r>
          </w:p>
        </w:tc>
        <w:tc>
          <w:tcPr>
            <w:tcW w:w="959"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47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Единица измерения</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2021 год</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2022 год</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2023 год</w:t>
            </w:r>
          </w:p>
        </w:tc>
        <w:tc>
          <w:tcPr>
            <w:tcW w:w="674" w:type="pct"/>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2024 год</w:t>
            </w:r>
          </w:p>
        </w:tc>
        <w:tc>
          <w:tcPr>
            <w:tcW w:w="666" w:type="pct"/>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2025 год</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959" w:type="pct"/>
            <w:vAlign w:val="center"/>
          </w:tcPr>
          <w:p w:rsidR="00C54D4D" w:rsidRPr="00892271" w:rsidRDefault="00C54D4D" w:rsidP="00C54D4D">
            <w:pPr>
              <w:autoSpaceDE w:val="0"/>
              <w:autoSpaceDN w:val="0"/>
              <w:contextualSpacing/>
            </w:pPr>
            <w:r w:rsidRPr="00892271">
              <w:t>Объем твердых коммунальных отходов</w:t>
            </w:r>
          </w:p>
        </w:tc>
        <w:tc>
          <w:tcPr>
            <w:tcW w:w="478" w:type="pct"/>
            <w:vAlign w:val="center"/>
          </w:tcPr>
          <w:p w:rsidR="00C54D4D" w:rsidRPr="00892271" w:rsidRDefault="00C54D4D" w:rsidP="00C54D4D">
            <w:pPr>
              <w:autoSpaceDE w:val="0"/>
              <w:autoSpaceDN w:val="0"/>
              <w:contextualSpacing/>
            </w:pPr>
            <w:r w:rsidRPr="00892271">
              <w:t>тыс. куб. м</w:t>
            </w:r>
          </w:p>
        </w:tc>
        <w:tc>
          <w:tcPr>
            <w:tcW w:w="675" w:type="pct"/>
            <w:vAlign w:val="center"/>
          </w:tcPr>
          <w:p w:rsidR="00C54D4D" w:rsidRPr="00892271" w:rsidRDefault="00C54D4D" w:rsidP="00C54D4D">
            <w:pPr>
              <w:autoSpaceDE w:val="0"/>
              <w:autoSpaceDN w:val="0"/>
              <w:contextualSpacing/>
            </w:pPr>
            <w:r w:rsidRPr="00892271">
              <w:t>72,499</w:t>
            </w:r>
          </w:p>
        </w:tc>
        <w:tc>
          <w:tcPr>
            <w:tcW w:w="675" w:type="pct"/>
            <w:vAlign w:val="center"/>
          </w:tcPr>
          <w:p w:rsidR="00C54D4D" w:rsidRPr="007E47EE" w:rsidRDefault="00C54D4D" w:rsidP="00C54D4D">
            <w:pPr>
              <w:autoSpaceDE w:val="0"/>
              <w:autoSpaceDN w:val="0"/>
              <w:contextualSpacing/>
            </w:pPr>
            <w:r w:rsidRPr="007E47EE">
              <w:t>72,499</w:t>
            </w:r>
          </w:p>
        </w:tc>
        <w:tc>
          <w:tcPr>
            <w:tcW w:w="675" w:type="pct"/>
            <w:vAlign w:val="center"/>
          </w:tcPr>
          <w:p w:rsidR="00C54D4D" w:rsidRPr="007E47EE" w:rsidRDefault="00C54D4D" w:rsidP="00C54D4D">
            <w:pPr>
              <w:autoSpaceDE w:val="0"/>
              <w:autoSpaceDN w:val="0"/>
              <w:contextualSpacing/>
            </w:pPr>
            <w:r w:rsidRPr="00182AA7">
              <w:t>79,024</w:t>
            </w:r>
          </w:p>
        </w:tc>
        <w:tc>
          <w:tcPr>
            <w:tcW w:w="674" w:type="pct"/>
            <w:vAlign w:val="center"/>
          </w:tcPr>
          <w:p w:rsidR="00C54D4D" w:rsidRPr="007E47EE" w:rsidRDefault="00C54D4D" w:rsidP="00C54D4D">
            <w:pPr>
              <w:autoSpaceDE w:val="0"/>
              <w:autoSpaceDN w:val="0"/>
              <w:contextualSpacing/>
            </w:pPr>
            <w:r w:rsidRPr="00182AA7">
              <w:t>79,024</w:t>
            </w:r>
          </w:p>
        </w:tc>
        <w:tc>
          <w:tcPr>
            <w:tcW w:w="666" w:type="pct"/>
            <w:vAlign w:val="center"/>
          </w:tcPr>
          <w:p w:rsidR="00C54D4D" w:rsidRPr="007E47EE" w:rsidRDefault="00C54D4D" w:rsidP="00C54D4D">
            <w:pPr>
              <w:autoSpaceDE w:val="0"/>
              <w:autoSpaceDN w:val="0"/>
              <w:contextualSpacing/>
            </w:pPr>
            <w:r w:rsidRPr="00182AA7">
              <w:t>79,024</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1.1.</w:t>
            </w:r>
          </w:p>
        </w:tc>
        <w:tc>
          <w:tcPr>
            <w:tcW w:w="959" w:type="pct"/>
            <w:vAlign w:val="center"/>
          </w:tcPr>
          <w:p w:rsidR="00C54D4D" w:rsidRPr="00892271" w:rsidRDefault="00C54D4D" w:rsidP="00C54D4D">
            <w:pPr>
              <w:autoSpaceDE w:val="0"/>
              <w:autoSpaceDN w:val="0"/>
              <w:contextualSpacing/>
            </w:pPr>
            <w:r w:rsidRPr="00892271">
              <w:t>в пределах норматива по накоплению</w:t>
            </w:r>
          </w:p>
        </w:tc>
        <w:tc>
          <w:tcPr>
            <w:tcW w:w="478" w:type="pct"/>
            <w:vAlign w:val="center"/>
          </w:tcPr>
          <w:p w:rsidR="00C54D4D" w:rsidRPr="00892271" w:rsidRDefault="00C54D4D" w:rsidP="00C54D4D">
            <w:pPr>
              <w:autoSpaceDE w:val="0"/>
              <w:autoSpaceDN w:val="0"/>
              <w:contextualSpacing/>
            </w:pPr>
            <w:r w:rsidRPr="00892271">
              <w:t>тыс. куб. м</w:t>
            </w:r>
          </w:p>
        </w:tc>
        <w:tc>
          <w:tcPr>
            <w:tcW w:w="675" w:type="pct"/>
            <w:vAlign w:val="center"/>
          </w:tcPr>
          <w:p w:rsidR="00C54D4D" w:rsidRPr="00892271" w:rsidRDefault="00C54D4D" w:rsidP="00C54D4D">
            <w:pPr>
              <w:autoSpaceDE w:val="0"/>
              <w:autoSpaceDN w:val="0"/>
              <w:contextualSpacing/>
            </w:pPr>
            <w:r w:rsidRPr="00892271">
              <w:t>72,499</w:t>
            </w:r>
          </w:p>
        </w:tc>
        <w:tc>
          <w:tcPr>
            <w:tcW w:w="675" w:type="pct"/>
            <w:vAlign w:val="center"/>
          </w:tcPr>
          <w:p w:rsidR="00C54D4D" w:rsidRPr="007E47EE" w:rsidRDefault="00C54D4D" w:rsidP="00C54D4D">
            <w:pPr>
              <w:autoSpaceDE w:val="0"/>
              <w:autoSpaceDN w:val="0"/>
              <w:contextualSpacing/>
            </w:pPr>
            <w:r w:rsidRPr="007E47EE">
              <w:t>72,499</w:t>
            </w:r>
          </w:p>
        </w:tc>
        <w:tc>
          <w:tcPr>
            <w:tcW w:w="675" w:type="pct"/>
            <w:vAlign w:val="center"/>
          </w:tcPr>
          <w:p w:rsidR="00C54D4D" w:rsidRPr="007E47EE" w:rsidRDefault="00C54D4D" w:rsidP="00C54D4D">
            <w:pPr>
              <w:autoSpaceDE w:val="0"/>
              <w:autoSpaceDN w:val="0"/>
              <w:contextualSpacing/>
            </w:pPr>
            <w:r w:rsidRPr="00182AA7">
              <w:t>79,024</w:t>
            </w:r>
          </w:p>
        </w:tc>
        <w:tc>
          <w:tcPr>
            <w:tcW w:w="674" w:type="pct"/>
            <w:vAlign w:val="center"/>
          </w:tcPr>
          <w:p w:rsidR="00C54D4D" w:rsidRPr="007E47EE" w:rsidRDefault="00C54D4D" w:rsidP="00C54D4D">
            <w:pPr>
              <w:autoSpaceDE w:val="0"/>
              <w:autoSpaceDN w:val="0"/>
              <w:contextualSpacing/>
            </w:pPr>
            <w:r w:rsidRPr="00182AA7">
              <w:t>79,024</w:t>
            </w:r>
          </w:p>
        </w:tc>
        <w:tc>
          <w:tcPr>
            <w:tcW w:w="666" w:type="pct"/>
            <w:vAlign w:val="center"/>
          </w:tcPr>
          <w:p w:rsidR="00C54D4D" w:rsidRPr="007E47EE" w:rsidRDefault="00C54D4D" w:rsidP="00C54D4D">
            <w:pPr>
              <w:autoSpaceDE w:val="0"/>
              <w:autoSpaceDN w:val="0"/>
              <w:contextualSpacing/>
            </w:pPr>
            <w:r w:rsidRPr="00182AA7">
              <w:t>79,024</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w:t>
            </w:r>
          </w:p>
        </w:tc>
        <w:tc>
          <w:tcPr>
            <w:tcW w:w="959" w:type="pct"/>
            <w:vAlign w:val="center"/>
          </w:tcPr>
          <w:p w:rsidR="00C54D4D" w:rsidRPr="00892271" w:rsidRDefault="00C54D4D" w:rsidP="00C54D4D">
            <w:pPr>
              <w:autoSpaceDE w:val="0"/>
              <w:autoSpaceDN w:val="0"/>
              <w:contextualSpacing/>
            </w:pPr>
            <w:r w:rsidRPr="00892271">
              <w:t>По видам твердых коммунальных отходов</w:t>
            </w:r>
          </w:p>
        </w:tc>
        <w:tc>
          <w:tcPr>
            <w:tcW w:w="478" w:type="pct"/>
            <w:vAlign w:val="center"/>
          </w:tcPr>
          <w:p w:rsidR="00C54D4D" w:rsidRPr="00892271" w:rsidRDefault="00C54D4D" w:rsidP="00C54D4D">
            <w:pPr>
              <w:autoSpaceDE w:val="0"/>
              <w:autoSpaceDN w:val="0"/>
              <w:contextualSpacing/>
            </w:pPr>
            <w:r w:rsidRPr="00892271">
              <w:t>тыс. куб. м</w:t>
            </w:r>
          </w:p>
        </w:tc>
        <w:tc>
          <w:tcPr>
            <w:tcW w:w="675" w:type="pct"/>
            <w:vAlign w:val="center"/>
          </w:tcPr>
          <w:p w:rsidR="00C54D4D" w:rsidRPr="00892271" w:rsidRDefault="00C54D4D" w:rsidP="00C54D4D">
            <w:pPr>
              <w:autoSpaceDE w:val="0"/>
              <w:autoSpaceDN w:val="0"/>
              <w:contextualSpacing/>
            </w:pPr>
            <w:r w:rsidRPr="00892271">
              <w:t>72,499</w:t>
            </w:r>
          </w:p>
        </w:tc>
        <w:tc>
          <w:tcPr>
            <w:tcW w:w="675" w:type="pct"/>
            <w:vAlign w:val="center"/>
          </w:tcPr>
          <w:p w:rsidR="00C54D4D" w:rsidRPr="007E47EE" w:rsidRDefault="00C54D4D" w:rsidP="00C54D4D">
            <w:pPr>
              <w:autoSpaceDE w:val="0"/>
              <w:autoSpaceDN w:val="0"/>
              <w:contextualSpacing/>
            </w:pPr>
            <w:r w:rsidRPr="007E47EE">
              <w:t>72,499</w:t>
            </w:r>
          </w:p>
        </w:tc>
        <w:tc>
          <w:tcPr>
            <w:tcW w:w="675" w:type="pct"/>
            <w:vAlign w:val="center"/>
          </w:tcPr>
          <w:p w:rsidR="00C54D4D" w:rsidRPr="007E47EE" w:rsidRDefault="00C54D4D" w:rsidP="00C54D4D">
            <w:pPr>
              <w:autoSpaceDE w:val="0"/>
              <w:autoSpaceDN w:val="0"/>
              <w:contextualSpacing/>
            </w:pPr>
            <w:r w:rsidRPr="00182AA7">
              <w:t>79,024</w:t>
            </w:r>
          </w:p>
        </w:tc>
        <w:tc>
          <w:tcPr>
            <w:tcW w:w="674" w:type="pct"/>
            <w:vAlign w:val="center"/>
          </w:tcPr>
          <w:p w:rsidR="00C54D4D" w:rsidRPr="007E47EE" w:rsidRDefault="00C54D4D" w:rsidP="00C54D4D">
            <w:pPr>
              <w:autoSpaceDE w:val="0"/>
              <w:autoSpaceDN w:val="0"/>
              <w:contextualSpacing/>
            </w:pPr>
            <w:r w:rsidRPr="00182AA7">
              <w:t>79,024</w:t>
            </w:r>
          </w:p>
        </w:tc>
        <w:tc>
          <w:tcPr>
            <w:tcW w:w="666" w:type="pct"/>
            <w:vAlign w:val="center"/>
          </w:tcPr>
          <w:p w:rsidR="00C54D4D" w:rsidRPr="007E47EE" w:rsidRDefault="00C54D4D" w:rsidP="00C54D4D">
            <w:pPr>
              <w:autoSpaceDE w:val="0"/>
              <w:autoSpaceDN w:val="0"/>
              <w:contextualSpacing/>
            </w:pPr>
            <w:r w:rsidRPr="00182AA7">
              <w:t>79,024</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2.1.</w:t>
            </w:r>
          </w:p>
        </w:tc>
        <w:tc>
          <w:tcPr>
            <w:tcW w:w="959" w:type="pct"/>
            <w:vAlign w:val="center"/>
          </w:tcPr>
          <w:p w:rsidR="00C54D4D" w:rsidRPr="00892271" w:rsidRDefault="00C54D4D" w:rsidP="00C54D4D">
            <w:pPr>
              <w:autoSpaceDE w:val="0"/>
              <w:autoSpaceDN w:val="0"/>
              <w:contextualSpacing/>
            </w:pPr>
            <w:r w:rsidRPr="00892271">
              <w:t>несортированные</w:t>
            </w:r>
          </w:p>
        </w:tc>
        <w:tc>
          <w:tcPr>
            <w:tcW w:w="478" w:type="pct"/>
            <w:vAlign w:val="center"/>
          </w:tcPr>
          <w:p w:rsidR="00C54D4D" w:rsidRPr="00892271" w:rsidRDefault="00C54D4D" w:rsidP="00C54D4D">
            <w:pPr>
              <w:autoSpaceDE w:val="0"/>
              <w:autoSpaceDN w:val="0"/>
              <w:contextualSpacing/>
            </w:pPr>
            <w:r w:rsidRPr="00892271">
              <w:t>тыс. куб. м</w:t>
            </w:r>
          </w:p>
        </w:tc>
        <w:tc>
          <w:tcPr>
            <w:tcW w:w="675" w:type="pct"/>
            <w:vAlign w:val="center"/>
          </w:tcPr>
          <w:p w:rsidR="00C54D4D" w:rsidRPr="00892271" w:rsidRDefault="00C54D4D" w:rsidP="00C54D4D">
            <w:pPr>
              <w:autoSpaceDE w:val="0"/>
              <w:autoSpaceDN w:val="0"/>
              <w:contextualSpacing/>
            </w:pPr>
            <w:r w:rsidRPr="00892271">
              <w:t>72,499</w:t>
            </w:r>
          </w:p>
        </w:tc>
        <w:tc>
          <w:tcPr>
            <w:tcW w:w="675" w:type="pct"/>
            <w:vAlign w:val="center"/>
          </w:tcPr>
          <w:p w:rsidR="00C54D4D" w:rsidRPr="007E47EE" w:rsidRDefault="00C54D4D" w:rsidP="00C54D4D">
            <w:pPr>
              <w:autoSpaceDE w:val="0"/>
              <w:autoSpaceDN w:val="0"/>
              <w:contextualSpacing/>
            </w:pPr>
            <w:r w:rsidRPr="007E47EE">
              <w:t>72,499</w:t>
            </w:r>
          </w:p>
        </w:tc>
        <w:tc>
          <w:tcPr>
            <w:tcW w:w="675" w:type="pct"/>
            <w:vAlign w:val="center"/>
          </w:tcPr>
          <w:p w:rsidR="00C54D4D" w:rsidRPr="007E47EE" w:rsidRDefault="00C54D4D" w:rsidP="00C54D4D">
            <w:pPr>
              <w:autoSpaceDE w:val="0"/>
              <w:autoSpaceDN w:val="0"/>
              <w:contextualSpacing/>
            </w:pPr>
            <w:r w:rsidRPr="00182AA7">
              <w:t>79,024</w:t>
            </w:r>
          </w:p>
        </w:tc>
        <w:tc>
          <w:tcPr>
            <w:tcW w:w="674" w:type="pct"/>
            <w:vAlign w:val="center"/>
          </w:tcPr>
          <w:p w:rsidR="00C54D4D" w:rsidRPr="007E47EE" w:rsidRDefault="00C54D4D" w:rsidP="00C54D4D">
            <w:pPr>
              <w:autoSpaceDE w:val="0"/>
              <w:autoSpaceDN w:val="0"/>
              <w:contextualSpacing/>
            </w:pPr>
            <w:r w:rsidRPr="00182AA7">
              <w:t>79,024</w:t>
            </w:r>
          </w:p>
        </w:tc>
        <w:tc>
          <w:tcPr>
            <w:tcW w:w="666" w:type="pct"/>
            <w:vAlign w:val="center"/>
          </w:tcPr>
          <w:p w:rsidR="00C54D4D" w:rsidRPr="007E47EE" w:rsidRDefault="00C54D4D" w:rsidP="00C54D4D">
            <w:pPr>
              <w:autoSpaceDE w:val="0"/>
              <w:autoSpaceDN w:val="0"/>
              <w:contextualSpacing/>
            </w:pPr>
            <w:r w:rsidRPr="00182AA7">
              <w:t>79,024</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2.2.</w:t>
            </w:r>
          </w:p>
        </w:tc>
        <w:tc>
          <w:tcPr>
            <w:tcW w:w="959" w:type="pct"/>
            <w:vAlign w:val="center"/>
          </w:tcPr>
          <w:p w:rsidR="00C54D4D" w:rsidRPr="00892271" w:rsidRDefault="00C54D4D" w:rsidP="00C54D4D">
            <w:pPr>
              <w:autoSpaceDE w:val="0"/>
              <w:autoSpaceDN w:val="0"/>
              <w:contextualSpacing/>
            </w:pPr>
            <w:r w:rsidRPr="00892271">
              <w:t>крупногабаритные отходы</w:t>
            </w:r>
          </w:p>
        </w:tc>
        <w:tc>
          <w:tcPr>
            <w:tcW w:w="478" w:type="pct"/>
            <w:vAlign w:val="center"/>
          </w:tcPr>
          <w:p w:rsidR="00C54D4D" w:rsidRPr="00892271" w:rsidRDefault="00C54D4D" w:rsidP="00C54D4D">
            <w:pPr>
              <w:autoSpaceDE w:val="0"/>
              <w:autoSpaceDN w:val="0"/>
              <w:contextualSpacing/>
            </w:pPr>
            <w:r w:rsidRPr="00892271">
              <w:t>тыс. куб. м</w:t>
            </w:r>
          </w:p>
        </w:tc>
        <w:tc>
          <w:tcPr>
            <w:tcW w:w="675" w:type="pct"/>
            <w:vAlign w:val="center"/>
          </w:tcPr>
          <w:p w:rsidR="00C54D4D" w:rsidRPr="00892271" w:rsidRDefault="00C54D4D" w:rsidP="00C54D4D">
            <w:pPr>
              <w:autoSpaceDE w:val="0"/>
              <w:autoSpaceDN w:val="0"/>
              <w:contextualSpacing/>
            </w:pPr>
            <w:r>
              <w:t>-</w:t>
            </w:r>
          </w:p>
        </w:tc>
        <w:tc>
          <w:tcPr>
            <w:tcW w:w="675" w:type="pct"/>
            <w:vAlign w:val="center"/>
          </w:tcPr>
          <w:p w:rsidR="00C54D4D" w:rsidRPr="007E47EE" w:rsidRDefault="00C54D4D" w:rsidP="00C54D4D">
            <w:pPr>
              <w:autoSpaceDE w:val="0"/>
              <w:autoSpaceDN w:val="0"/>
              <w:contextualSpacing/>
            </w:pPr>
            <w:r w:rsidRPr="007E47EE">
              <w:t>-</w:t>
            </w:r>
          </w:p>
        </w:tc>
        <w:tc>
          <w:tcPr>
            <w:tcW w:w="675" w:type="pct"/>
            <w:vAlign w:val="center"/>
          </w:tcPr>
          <w:p w:rsidR="00C54D4D" w:rsidRPr="007E47EE" w:rsidRDefault="00C54D4D" w:rsidP="00C54D4D">
            <w:pPr>
              <w:autoSpaceDE w:val="0"/>
              <w:autoSpaceDN w:val="0"/>
              <w:contextualSpacing/>
            </w:pPr>
            <w:r w:rsidRPr="007E47EE">
              <w:t>-</w:t>
            </w:r>
          </w:p>
        </w:tc>
        <w:tc>
          <w:tcPr>
            <w:tcW w:w="674" w:type="pct"/>
            <w:vAlign w:val="center"/>
          </w:tcPr>
          <w:p w:rsidR="00C54D4D" w:rsidRPr="007E47EE" w:rsidRDefault="00C54D4D" w:rsidP="00C54D4D">
            <w:pPr>
              <w:autoSpaceDE w:val="0"/>
              <w:autoSpaceDN w:val="0"/>
              <w:contextualSpacing/>
            </w:pPr>
            <w:r w:rsidRPr="007E47EE">
              <w:t>-</w:t>
            </w:r>
          </w:p>
        </w:tc>
        <w:tc>
          <w:tcPr>
            <w:tcW w:w="666" w:type="pct"/>
            <w:vAlign w:val="center"/>
          </w:tcPr>
          <w:p w:rsidR="00C54D4D" w:rsidRPr="007E47EE" w:rsidRDefault="00C54D4D" w:rsidP="00C54D4D">
            <w:pPr>
              <w:autoSpaceDE w:val="0"/>
              <w:autoSpaceDN w:val="0"/>
              <w:contextualSpacing/>
            </w:pPr>
            <w:r w:rsidRPr="007E47EE">
              <w:t>-</w:t>
            </w:r>
          </w:p>
        </w:tc>
      </w:tr>
    </w:tbl>
    <w:p w:rsidR="00C54D4D" w:rsidRPr="0035254F" w:rsidRDefault="00C54D4D" w:rsidP="00C54D4D">
      <w:pPr>
        <w:pStyle w:val="ConsPlusNormal"/>
        <w:ind w:firstLine="0"/>
        <w:contextualSpacing/>
        <w:rPr>
          <w:rFonts w:ascii="Times New Roman" w:hAnsi="Times New Roman" w:cs="Times New Roman"/>
          <w:color w:val="FF0000"/>
        </w:rPr>
      </w:pP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Раздел 3. Объ</w:t>
      </w:r>
      <w:r>
        <w:rPr>
          <w:rFonts w:ascii="Times New Roman" w:hAnsi="Times New Roman" w:cs="Times New Roman"/>
        </w:rPr>
        <w:t>е</w:t>
      </w:r>
      <w:r w:rsidRPr="0035254F">
        <w:rPr>
          <w:rFonts w:ascii="Times New Roman" w:hAnsi="Times New Roman" w:cs="Times New Roman"/>
        </w:rPr>
        <w:t>м финансовых потребностей, необходимых для реализации производственной программы</w:t>
      </w:r>
    </w:p>
    <w:p w:rsidR="00C54D4D" w:rsidRPr="0035254F" w:rsidRDefault="00C54D4D" w:rsidP="00C54D4D">
      <w:pPr>
        <w:pStyle w:val="ConsPlusNormal"/>
        <w:ind w:firstLine="0"/>
        <w:contextualSpacing/>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6"/>
        <w:gridCol w:w="1808"/>
        <w:gridCol w:w="1073"/>
        <w:gridCol w:w="1354"/>
        <w:gridCol w:w="1354"/>
        <w:gridCol w:w="1354"/>
        <w:gridCol w:w="1354"/>
        <w:gridCol w:w="1352"/>
      </w:tblGrid>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п/п</w:t>
            </w:r>
          </w:p>
        </w:tc>
        <w:tc>
          <w:tcPr>
            <w:tcW w:w="90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53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Единица измерения</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2021 год</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2022 год</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2023 год</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2024 год</w:t>
            </w:r>
          </w:p>
        </w:tc>
        <w:tc>
          <w:tcPr>
            <w:tcW w:w="673"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2025 год</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900" w:type="pct"/>
          </w:tcPr>
          <w:p w:rsidR="00C54D4D" w:rsidRPr="00892271" w:rsidRDefault="00C54D4D" w:rsidP="00C54D4D">
            <w:pPr>
              <w:autoSpaceDE w:val="0"/>
              <w:autoSpaceDN w:val="0"/>
              <w:adjustRightInd w:val="0"/>
              <w:contextualSpacing/>
              <w:jc w:val="both"/>
              <w:rPr>
                <w:bCs/>
              </w:rPr>
            </w:pPr>
            <w:r w:rsidRPr="00892271">
              <w:t>Объем финансовых потребностей, необходимых для реализации производственной программы</w:t>
            </w:r>
          </w:p>
        </w:tc>
        <w:tc>
          <w:tcPr>
            <w:tcW w:w="534" w:type="pct"/>
            <w:vAlign w:val="center"/>
          </w:tcPr>
          <w:p w:rsidR="00C54D4D" w:rsidRPr="00892271" w:rsidRDefault="00C54D4D" w:rsidP="00C54D4D">
            <w:pPr>
              <w:autoSpaceDE w:val="0"/>
              <w:autoSpaceDN w:val="0"/>
              <w:contextualSpacing/>
            </w:pPr>
            <w:r w:rsidRPr="00892271">
              <w:t>тыс. руб.</w:t>
            </w:r>
          </w:p>
        </w:tc>
        <w:tc>
          <w:tcPr>
            <w:tcW w:w="674" w:type="pct"/>
            <w:vAlign w:val="center"/>
          </w:tcPr>
          <w:p w:rsidR="00C54D4D" w:rsidRPr="00892271" w:rsidRDefault="00C54D4D" w:rsidP="00C54D4D">
            <w:pPr>
              <w:autoSpaceDE w:val="0"/>
              <w:autoSpaceDN w:val="0"/>
              <w:contextualSpacing/>
            </w:pPr>
            <w:r w:rsidRPr="00892271">
              <w:t>5</w:t>
            </w:r>
            <w:r w:rsidRPr="00892271">
              <w:rPr>
                <w:lang w:val="en-US"/>
              </w:rPr>
              <w:t xml:space="preserve"> </w:t>
            </w:r>
            <w:r w:rsidRPr="00892271">
              <w:t>933,17</w:t>
            </w:r>
            <w:r>
              <w:t>2</w:t>
            </w:r>
          </w:p>
        </w:tc>
        <w:tc>
          <w:tcPr>
            <w:tcW w:w="674" w:type="pct"/>
            <w:vAlign w:val="center"/>
          </w:tcPr>
          <w:p w:rsidR="00C54D4D" w:rsidRPr="00CB7045" w:rsidRDefault="00C54D4D" w:rsidP="00C54D4D">
            <w:pPr>
              <w:autoSpaceDE w:val="0"/>
              <w:autoSpaceDN w:val="0"/>
              <w:contextualSpacing/>
              <w:rPr>
                <w:highlight w:val="yellow"/>
              </w:rPr>
            </w:pPr>
            <w:r w:rsidRPr="009A6B3F">
              <w:t>6 266,423</w:t>
            </w:r>
          </w:p>
        </w:tc>
        <w:tc>
          <w:tcPr>
            <w:tcW w:w="674" w:type="pct"/>
            <w:vAlign w:val="center"/>
          </w:tcPr>
          <w:p w:rsidR="00C54D4D" w:rsidRPr="00CB7045" w:rsidRDefault="00C54D4D" w:rsidP="00C54D4D">
            <w:pPr>
              <w:autoSpaceDE w:val="0"/>
              <w:autoSpaceDN w:val="0"/>
              <w:contextualSpacing/>
              <w:rPr>
                <w:highlight w:val="yellow"/>
              </w:rPr>
            </w:pPr>
            <w:r w:rsidRPr="00182AA7">
              <w:t>6</w:t>
            </w:r>
            <w:r>
              <w:t xml:space="preserve"> </w:t>
            </w:r>
            <w:r w:rsidRPr="00182AA7">
              <w:t>126,96</w:t>
            </w:r>
          </w:p>
        </w:tc>
        <w:tc>
          <w:tcPr>
            <w:tcW w:w="674" w:type="pct"/>
            <w:vAlign w:val="center"/>
          </w:tcPr>
          <w:p w:rsidR="00C54D4D" w:rsidRPr="00CB7045" w:rsidRDefault="00C54D4D" w:rsidP="00C54D4D">
            <w:pPr>
              <w:contextualSpacing/>
              <w:rPr>
                <w:highlight w:val="yellow"/>
              </w:rPr>
            </w:pPr>
            <w:r w:rsidRPr="00182AA7">
              <w:t>6</w:t>
            </w:r>
            <w:r>
              <w:t xml:space="preserve"> </w:t>
            </w:r>
            <w:r w:rsidRPr="00182AA7">
              <w:t>241,40</w:t>
            </w:r>
          </w:p>
        </w:tc>
        <w:tc>
          <w:tcPr>
            <w:tcW w:w="673" w:type="pct"/>
            <w:vAlign w:val="center"/>
          </w:tcPr>
          <w:p w:rsidR="00C54D4D" w:rsidRPr="009A6B3F" w:rsidRDefault="00C54D4D" w:rsidP="00C54D4D">
            <w:pPr>
              <w:contextualSpacing/>
              <w:rPr>
                <w:highlight w:val="yellow"/>
              </w:rPr>
            </w:pPr>
            <w:r w:rsidRPr="00182AA7">
              <w:t>5</w:t>
            </w:r>
            <w:r>
              <w:t xml:space="preserve"> </w:t>
            </w:r>
            <w:r w:rsidRPr="00182AA7">
              <w:t>756,93</w:t>
            </w:r>
          </w:p>
        </w:tc>
      </w:tr>
    </w:tbl>
    <w:p w:rsidR="00C54D4D" w:rsidRPr="0035254F" w:rsidRDefault="00C54D4D" w:rsidP="00C54D4D">
      <w:pPr>
        <w:pStyle w:val="ConsPlusNormal"/>
        <w:ind w:firstLine="0"/>
        <w:contextualSpacing/>
        <w:jc w:val="both"/>
        <w:rPr>
          <w:rFonts w:ascii="Times New Roman" w:hAnsi="Times New Roman" w:cs="Times New Roman"/>
          <w:color w:val="FF0000"/>
        </w:rPr>
      </w:pPr>
    </w:p>
    <w:p w:rsidR="00C54D4D" w:rsidRPr="0035254F" w:rsidRDefault="00C54D4D" w:rsidP="00C54D4D">
      <w:pPr>
        <w:pStyle w:val="ConsPlusNormal"/>
        <w:ind w:firstLine="142"/>
        <w:contextualSpacing/>
        <w:jc w:val="center"/>
        <w:rPr>
          <w:rFonts w:ascii="Times New Roman" w:hAnsi="Times New Roman" w:cs="Times New Roman"/>
        </w:rPr>
      </w:pPr>
      <w:r w:rsidRPr="0035254F">
        <w:rPr>
          <w:rFonts w:ascii="Times New Roman" w:hAnsi="Times New Roman" w:cs="Times New Roman"/>
        </w:rPr>
        <w:t>Раздел 4. Плановые и фактические значения показателей эффективности объектов</w:t>
      </w:r>
    </w:p>
    <w:p w:rsidR="00C54D4D" w:rsidRPr="0035254F" w:rsidRDefault="00C54D4D" w:rsidP="00C54D4D">
      <w:pPr>
        <w:pStyle w:val="ConsPlusNormal"/>
        <w:ind w:firstLine="0"/>
        <w:contextualSpacing/>
        <w:jc w:val="both"/>
        <w:rPr>
          <w:rFonts w:ascii="Times New Roman" w:hAnsi="Times New Roman" w:cs="Times New Roman"/>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64"/>
        <w:gridCol w:w="975"/>
        <w:gridCol w:w="1132"/>
        <w:gridCol w:w="1132"/>
        <w:gridCol w:w="1132"/>
        <w:gridCol w:w="1132"/>
        <w:gridCol w:w="1124"/>
        <w:gridCol w:w="8"/>
      </w:tblGrid>
      <w:tr w:rsidR="00C54D4D" w:rsidRPr="0035254F" w:rsidTr="00C54D4D">
        <w:tc>
          <w:tcPr>
            <w:tcW w:w="3464"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Наименование показателя</w:t>
            </w:r>
          </w:p>
        </w:tc>
        <w:tc>
          <w:tcPr>
            <w:tcW w:w="975"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Фактические значения показателей</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2021 год</w:t>
            </w:r>
          </w:p>
        </w:tc>
        <w:tc>
          <w:tcPr>
            <w:tcW w:w="1132" w:type="dxa"/>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2022 год</w:t>
            </w:r>
          </w:p>
        </w:tc>
        <w:tc>
          <w:tcPr>
            <w:tcW w:w="1132" w:type="dxa"/>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2023 год</w:t>
            </w:r>
          </w:p>
        </w:tc>
        <w:tc>
          <w:tcPr>
            <w:tcW w:w="1132" w:type="dxa"/>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2024 год</w:t>
            </w:r>
          </w:p>
        </w:tc>
        <w:tc>
          <w:tcPr>
            <w:tcW w:w="1132" w:type="dxa"/>
            <w:gridSpan w:val="2"/>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2025 год</w:t>
            </w:r>
          </w:p>
        </w:tc>
      </w:tr>
      <w:tr w:rsidR="00C54D4D" w:rsidRPr="0035254F" w:rsidTr="00C54D4D">
        <w:trPr>
          <w:gridAfter w:val="1"/>
          <w:wAfter w:w="8" w:type="dxa"/>
        </w:trPr>
        <w:tc>
          <w:tcPr>
            <w:tcW w:w="10091" w:type="dxa"/>
            <w:gridSpan w:val="7"/>
            <w:vAlign w:val="center"/>
          </w:tcPr>
          <w:p w:rsidR="00C54D4D" w:rsidRPr="0035254F" w:rsidRDefault="00C54D4D" w:rsidP="00C54D4D">
            <w:pPr>
              <w:autoSpaceDE w:val="0"/>
              <w:autoSpaceDN w:val="0"/>
              <w:adjustRightInd w:val="0"/>
              <w:contextualSpacing/>
              <w:jc w:val="both"/>
              <w:outlineLvl w:val="2"/>
            </w:pPr>
            <w:r w:rsidRPr="00892271">
              <w:t>Показатели эффективности объектов, используемых для захоронения твердых коммунальных отходов</w:t>
            </w:r>
          </w:p>
        </w:tc>
      </w:tr>
      <w:tr w:rsidR="00C54D4D" w:rsidRPr="0035254F" w:rsidTr="00C54D4D">
        <w:tc>
          <w:tcPr>
            <w:tcW w:w="3464" w:type="dxa"/>
            <w:vAlign w:val="center"/>
          </w:tcPr>
          <w:p w:rsidR="00C54D4D" w:rsidRPr="00892271" w:rsidRDefault="00C54D4D" w:rsidP="00C54D4D">
            <w:pPr>
              <w:autoSpaceDE w:val="0"/>
              <w:autoSpaceDN w:val="0"/>
              <w:adjustRightInd w:val="0"/>
              <w:contextualSpacing/>
              <w:jc w:val="both"/>
            </w:pPr>
            <w:r w:rsidRPr="00892271">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975"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gridSpan w:val="2"/>
            <w:vAlign w:val="center"/>
          </w:tcPr>
          <w:p w:rsidR="00C54D4D" w:rsidRPr="00892271" w:rsidRDefault="00C54D4D" w:rsidP="00C54D4D">
            <w:pPr>
              <w:autoSpaceDE w:val="0"/>
              <w:autoSpaceDN w:val="0"/>
              <w:adjustRightInd w:val="0"/>
              <w:contextualSpacing/>
            </w:pPr>
            <w:r w:rsidRPr="00892271">
              <w:t>-</w:t>
            </w:r>
          </w:p>
        </w:tc>
      </w:tr>
      <w:tr w:rsidR="00C54D4D" w:rsidRPr="0035254F" w:rsidTr="00C54D4D">
        <w:tc>
          <w:tcPr>
            <w:tcW w:w="3464" w:type="dxa"/>
            <w:vAlign w:val="center"/>
          </w:tcPr>
          <w:p w:rsidR="00C54D4D" w:rsidRPr="00892271" w:rsidRDefault="00C54D4D" w:rsidP="00C54D4D">
            <w:pPr>
              <w:autoSpaceDE w:val="0"/>
              <w:autoSpaceDN w:val="0"/>
              <w:adjustRightInd w:val="0"/>
              <w:contextualSpacing/>
              <w:jc w:val="both"/>
            </w:pPr>
            <w:r w:rsidRPr="00892271">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975" w:type="dxa"/>
            <w:vAlign w:val="center"/>
          </w:tcPr>
          <w:p w:rsidR="00C54D4D" w:rsidRPr="00892271" w:rsidRDefault="00C54D4D" w:rsidP="00C54D4D">
            <w:pPr>
              <w:autoSpaceDE w:val="0"/>
              <w:autoSpaceDN w:val="0"/>
              <w:adjustRightInd w:val="0"/>
              <w:contextualSpacing/>
            </w:pPr>
            <w:r w:rsidRPr="00892271">
              <w:t>0</w:t>
            </w:r>
          </w:p>
        </w:tc>
        <w:tc>
          <w:tcPr>
            <w:tcW w:w="1132" w:type="dxa"/>
            <w:vAlign w:val="center"/>
          </w:tcPr>
          <w:p w:rsidR="00C54D4D" w:rsidRPr="00892271" w:rsidRDefault="00C54D4D" w:rsidP="00C54D4D">
            <w:pPr>
              <w:autoSpaceDE w:val="0"/>
              <w:autoSpaceDN w:val="0"/>
              <w:adjustRightInd w:val="0"/>
              <w:contextualSpacing/>
            </w:pPr>
            <w:r w:rsidRPr="00892271">
              <w:t>0</w:t>
            </w:r>
          </w:p>
        </w:tc>
        <w:tc>
          <w:tcPr>
            <w:tcW w:w="1132" w:type="dxa"/>
            <w:vAlign w:val="center"/>
          </w:tcPr>
          <w:p w:rsidR="00C54D4D" w:rsidRPr="00892271" w:rsidRDefault="00C54D4D" w:rsidP="00C54D4D">
            <w:pPr>
              <w:autoSpaceDE w:val="0"/>
              <w:autoSpaceDN w:val="0"/>
              <w:adjustRightInd w:val="0"/>
              <w:contextualSpacing/>
            </w:pPr>
            <w:r w:rsidRPr="00892271">
              <w:t>0</w:t>
            </w:r>
          </w:p>
        </w:tc>
        <w:tc>
          <w:tcPr>
            <w:tcW w:w="1132" w:type="dxa"/>
            <w:vAlign w:val="center"/>
          </w:tcPr>
          <w:p w:rsidR="00C54D4D" w:rsidRPr="00892271" w:rsidRDefault="00C54D4D" w:rsidP="00C54D4D">
            <w:pPr>
              <w:autoSpaceDE w:val="0"/>
              <w:autoSpaceDN w:val="0"/>
              <w:adjustRightInd w:val="0"/>
              <w:contextualSpacing/>
            </w:pPr>
            <w:r w:rsidRPr="00892271">
              <w:t>0</w:t>
            </w:r>
          </w:p>
        </w:tc>
        <w:tc>
          <w:tcPr>
            <w:tcW w:w="1132" w:type="dxa"/>
            <w:vAlign w:val="center"/>
          </w:tcPr>
          <w:p w:rsidR="00C54D4D" w:rsidRPr="00892271" w:rsidRDefault="00C54D4D" w:rsidP="00C54D4D">
            <w:pPr>
              <w:autoSpaceDE w:val="0"/>
              <w:autoSpaceDN w:val="0"/>
              <w:adjustRightInd w:val="0"/>
              <w:contextualSpacing/>
            </w:pPr>
            <w:r w:rsidRPr="00892271">
              <w:t>0</w:t>
            </w:r>
          </w:p>
        </w:tc>
        <w:tc>
          <w:tcPr>
            <w:tcW w:w="1132" w:type="dxa"/>
            <w:gridSpan w:val="2"/>
            <w:vAlign w:val="center"/>
          </w:tcPr>
          <w:p w:rsidR="00C54D4D" w:rsidRPr="00892271" w:rsidRDefault="00C54D4D" w:rsidP="00C54D4D">
            <w:pPr>
              <w:autoSpaceDE w:val="0"/>
              <w:autoSpaceDN w:val="0"/>
              <w:adjustRightInd w:val="0"/>
              <w:contextualSpacing/>
            </w:pPr>
            <w:r w:rsidRPr="00892271">
              <w:t>0</w:t>
            </w:r>
          </w:p>
        </w:tc>
      </w:tr>
      <w:tr w:rsidR="00C54D4D" w:rsidRPr="0035254F" w:rsidTr="00C54D4D">
        <w:trPr>
          <w:gridAfter w:val="1"/>
          <w:wAfter w:w="8" w:type="dxa"/>
        </w:trPr>
        <w:tc>
          <w:tcPr>
            <w:tcW w:w="10091" w:type="dxa"/>
            <w:gridSpan w:val="7"/>
            <w:vAlign w:val="center"/>
          </w:tcPr>
          <w:p w:rsidR="00C54D4D" w:rsidRPr="0035254F" w:rsidRDefault="00C54D4D" w:rsidP="00C54D4D">
            <w:pPr>
              <w:autoSpaceDE w:val="0"/>
              <w:autoSpaceDN w:val="0"/>
              <w:adjustRightInd w:val="0"/>
              <w:contextualSpacing/>
              <w:jc w:val="both"/>
              <w:outlineLvl w:val="2"/>
            </w:pPr>
            <w:r w:rsidRPr="00892271">
              <w:t>Показатели эффективности объектов, используемых для обработки твердых коммунальных отходов</w:t>
            </w:r>
          </w:p>
        </w:tc>
      </w:tr>
      <w:tr w:rsidR="00C54D4D" w:rsidRPr="0035254F" w:rsidTr="00C54D4D">
        <w:tc>
          <w:tcPr>
            <w:tcW w:w="3464" w:type="dxa"/>
            <w:vAlign w:val="center"/>
          </w:tcPr>
          <w:p w:rsidR="00C54D4D" w:rsidRPr="00892271" w:rsidRDefault="00C54D4D" w:rsidP="00C54D4D">
            <w:pPr>
              <w:autoSpaceDE w:val="0"/>
              <w:autoSpaceDN w:val="0"/>
              <w:adjustRightInd w:val="0"/>
              <w:contextualSpacing/>
              <w:jc w:val="both"/>
            </w:pPr>
            <w:r w:rsidRPr="00892271">
              <w:t>Доля твердых коммунальных отходов, направляемых на утилизацию, в массе твердых коммунальных отходов, принятых на обработку, %</w:t>
            </w:r>
          </w:p>
        </w:tc>
        <w:tc>
          <w:tcPr>
            <w:tcW w:w="975" w:type="dxa"/>
            <w:vAlign w:val="center"/>
          </w:tcPr>
          <w:p w:rsidR="00C54D4D" w:rsidRPr="00892271" w:rsidRDefault="00C54D4D" w:rsidP="00C54D4D">
            <w:pPr>
              <w:autoSpaceDE w:val="0"/>
              <w:autoSpaceDN w:val="0"/>
              <w:adjustRightInd w:val="0"/>
              <w:contextualSpacing/>
            </w:pPr>
            <w:r w:rsidRPr="00892271">
              <w:t>0</w:t>
            </w:r>
          </w:p>
        </w:tc>
        <w:tc>
          <w:tcPr>
            <w:tcW w:w="1132" w:type="dxa"/>
            <w:vAlign w:val="center"/>
          </w:tcPr>
          <w:p w:rsidR="00C54D4D" w:rsidRPr="00892271" w:rsidRDefault="00C54D4D" w:rsidP="00C54D4D">
            <w:pPr>
              <w:autoSpaceDE w:val="0"/>
              <w:autoSpaceDN w:val="0"/>
              <w:adjustRightInd w:val="0"/>
              <w:contextualSpacing/>
            </w:pPr>
            <w:r w:rsidRPr="00892271">
              <w:t>0</w:t>
            </w:r>
          </w:p>
        </w:tc>
        <w:tc>
          <w:tcPr>
            <w:tcW w:w="1132" w:type="dxa"/>
            <w:vAlign w:val="center"/>
          </w:tcPr>
          <w:p w:rsidR="00C54D4D" w:rsidRPr="00892271" w:rsidRDefault="00C54D4D" w:rsidP="00C54D4D">
            <w:pPr>
              <w:autoSpaceDE w:val="0"/>
              <w:autoSpaceDN w:val="0"/>
              <w:adjustRightInd w:val="0"/>
              <w:contextualSpacing/>
            </w:pPr>
            <w:r w:rsidRPr="00892271">
              <w:t>0</w:t>
            </w:r>
          </w:p>
        </w:tc>
        <w:tc>
          <w:tcPr>
            <w:tcW w:w="1132" w:type="dxa"/>
            <w:vAlign w:val="center"/>
          </w:tcPr>
          <w:p w:rsidR="00C54D4D" w:rsidRPr="00892271" w:rsidRDefault="00C54D4D" w:rsidP="00C54D4D">
            <w:pPr>
              <w:autoSpaceDE w:val="0"/>
              <w:autoSpaceDN w:val="0"/>
              <w:adjustRightInd w:val="0"/>
              <w:contextualSpacing/>
            </w:pPr>
            <w:r w:rsidRPr="00892271">
              <w:t>0</w:t>
            </w:r>
          </w:p>
        </w:tc>
        <w:tc>
          <w:tcPr>
            <w:tcW w:w="1132" w:type="dxa"/>
            <w:vAlign w:val="center"/>
          </w:tcPr>
          <w:p w:rsidR="00C54D4D" w:rsidRPr="00892271" w:rsidRDefault="00C54D4D" w:rsidP="00C54D4D">
            <w:pPr>
              <w:autoSpaceDE w:val="0"/>
              <w:autoSpaceDN w:val="0"/>
              <w:adjustRightInd w:val="0"/>
              <w:contextualSpacing/>
            </w:pPr>
            <w:r w:rsidRPr="00892271">
              <w:t>0</w:t>
            </w:r>
          </w:p>
        </w:tc>
        <w:tc>
          <w:tcPr>
            <w:tcW w:w="1132" w:type="dxa"/>
            <w:gridSpan w:val="2"/>
            <w:vAlign w:val="center"/>
          </w:tcPr>
          <w:p w:rsidR="00C54D4D" w:rsidRPr="00892271" w:rsidRDefault="00C54D4D" w:rsidP="00C54D4D">
            <w:pPr>
              <w:autoSpaceDE w:val="0"/>
              <w:autoSpaceDN w:val="0"/>
              <w:adjustRightInd w:val="0"/>
              <w:contextualSpacing/>
            </w:pPr>
            <w:r w:rsidRPr="00892271">
              <w:t>0</w:t>
            </w:r>
          </w:p>
        </w:tc>
      </w:tr>
    </w:tbl>
    <w:p w:rsidR="00C54D4D" w:rsidRPr="009B2B96" w:rsidRDefault="00C54D4D" w:rsidP="00C54D4D">
      <w:pPr>
        <w:pStyle w:val="ConsPlusTitle"/>
        <w:contextualSpacing/>
        <w:jc w:val="center"/>
        <w:rPr>
          <w:rFonts w:ascii="Times New Roman" w:hAnsi="Times New Roman" w:cs="Times New Roman"/>
          <w:color w:val="FF0000"/>
          <w:szCs w:val="22"/>
        </w:rPr>
      </w:pPr>
    </w:p>
    <w:p w:rsidR="00C54D4D" w:rsidRDefault="00C54D4D" w:rsidP="00C54D4D">
      <w:pPr>
        <w:pStyle w:val="ConsPlusNormal"/>
        <w:ind w:firstLine="0"/>
        <w:contextualSpacing/>
        <w:jc w:val="both"/>
        <w:rPr>
          <w:rFonts w:ascii="Times New Roman" w:hAnsi="Times New Roman" w:cs="Times New Roman"/>
          <w:color w:val="FF0000"/>
          <w:szCs w:val="22"/>
        </w:rPr>
        <w:sectPr w:rsidR="00C54D4D" w:rsidSect="00C54D4D">
          <w:pgSz w:w="11906" w:h="16838"/>
          <w:pgMar w:top="1134" w:right="851" w:bottom="1134" w:left="1134" w:header="709" w:footer="709" w:gutter="0"/>
          <w:cols w:space="708"/>
          <w:docGrid w:linePitch="360"/>
        </w:sectPr>
      </w:pPr>
    </w:p>
    <w:p w:rsidR="00C54D4D" w:rsidRPr="00A51D8C" w:rsidRDefault="00C54D4D" w:rsidP="00C54D4D">
      <w:pPr>
        <w:pStyle w:val="2"/>
        <w:contextualSpacing/>
        <w:jc w:val="right"/>
        <w:rPr>
          <w:rFonts w:ascii="Times New Roman" w:hAnsi="Times New Roman" w:cs="Times New Roman"/>
          <w:b w:val="0"/>
          <w:color w:val="auto"/>
          <w:sz w:val="22"/>
          <w:szCs w:val="22"/>
        </w:rPr>
      </w:pPr>
      <w:r w:rsidRPr="00A51D8C">
        <w:rPr>
          <w:rFonts w:ascii="Times New Roman" w:hAnsi="Times New Roman" w:cs="Times New Roman"/>
          <w:b w:val="0"/>
          <w:color w:val="auto"/>
          <w:sz w:val="22"/>
          <w:szCs w:val="22"/>
        </w:rPr>
        <w:lastRenderedPageBreak/>
        <w:t xml:space="preserve">Приложение </w:t>
      </w:r>
      <w:r w:rsidR="00A51D8C" w:rsidRPr="00A51D8C">
        <w:rPr>
          <w:rFonts w:ascii="Times New Roman" w:hAnsi="Times New Roman" w:cs="Times New Roman"/>
          <w:b w:val="0"/>
          <w:color w:val="auto"/>
          <w:sz w:val="22"/>
          <w:szCs w:val="22"/>
        </w:rPr>
        <w:t>8</w:t>
      </w:r>
      <w:r w:rsidRPr="00A51D8C">
        <w:rPr>
          <w:rFonts w:ascii="Times New Roman" w:hAnsi="Times New Roman" w:cs="Times New Roman"/>
          <w:b w:val="0"/>
          <w:color w:val="auto"/>
          <w:sz w:val="22"/>
          <w:szCs w:val="22"/>
        </w:rPr>
        <w:t xml:space="preserve"> </w:t>
      </w:r>
    </w:p>
    <w:p w:rsidR="00C54D4D" w:rsidRPr="00A51D8C" w:rsidRDefault="00C54D4D" w:rsidP="00C54D4D">
      <w:pPr>
        <w:contextualSpacing/>
        <w:jc w:val="right"/>
        <w:rPr>
          <w:sz w:val="22"/>
          <w:szCs w:val="22"/>
        </w:rPr>
      </w:pPr>
      <w:r w:rsidRPr="00A51D8C">
        <w:rPr>
          <w:sz w:val="22"/>
          <w:szCs w:val="22"/>
        </w:rPr>
        <w:t xml:space="preserve">к </w:t>
      </w:r>
      <w:r w:rsidR="00A51D8C" w:rsidRPr="00A51D8C">
        <w:rPr>
          <w:sz w:val="24"/>
          <w:szCs w:val="24"/>
        </w:rPr>
        <w:t>протоколу заседания Правления</w:t>
      </w:r>
      <w:r w:rsidRPr="00A51D8C">
        <w:rPr>
          <w:sz w:val="22"/>
          <w:szCs w:val="22"/>
        </w:rPr>
        <w:t xml:space="preserve"> Департамента </w:t>
      </w:r>
    </w:p>
    <w:p w:rsidR="00C54D4D" w:rsidRPr="00A51D8C" w:rsidRDefault="00C54D4D" w:rsidP="00C54D4D">
      <w:pPr>
        <w:contextualSpacing/>
        <w:jc w:val="right"/>
        <w:rPr>
          <w:sz w:val="22"/>
          <w:szCs w:val="22"/>
        </w:rPr>
      </w:pPr>
      <w:r w:rsidRPr="00A51D8C">
        <w:rPr>
          <w:sz w:val="22"/>
          <w:szCs w:val="22"/>
        </w:rPr>
        <w:t>энергетики и тарифов</w:t>
      </w:r>
      <w:r w:rsidR="00A51D8C" w:rsidRPr="00A51D8C">
        <w:rPr>
          <w:sz w:val="22"/>
          <w:szCs w:val="22"/>
        </w:rPr>
        <w:t xml:space="preserve"> </w:t>
      </w:r>
      <w:r w:rsidRPr="00A51D8C">
        <w:rPr>
          <w:sz w:val="22"/>
          <w:szCs w:val="22"/>
        </w:rPr>
        <w:t xml:space="preserve">Ивановской области </w:t>
      </w:r>
    </w:p>
    <w:p w:rsidR="00C54D4D" w:rsidRPr="00A51D8C" w:rsidRDefault="00C54D4D" w:rsidP="00C54D4D">
      <w:pPr>
        <w:contextualSpacing/>
        <w:jc w:val="right"/>
        <w:rPr>
          <w:sz w:val="22"/>
          <w:szCs w:val="22"/>
        </w:rPr>
      </w:pPr>
      <w:r w:rsidRPr="00A51D8C">
        <w:rPr>
          <w:sz w:val="22"/>
          <w:szCs w:val="22"/>
        </w:rPr>
        <w:t>от 24.11.2022 № 53-к/8</w:t>
      </w:r>
    </w:p>
    <w:p w:rsidR="00C54D4D" w:rsidRPr="0062012E" w:rsidRDefault="00C54D4D" w:rsidP="00C54D4D">
      <w:pPr>
        <w:contextualSpacing/>
        <w:jc w:val="right"/>
        <w:rPr>
          <w:sz w:val="22"/>
          <w:szCs w:val="22"/>
        </w:rPr>
      </w:pPr>
    </w:p>
    <w:p w:rsidR="00A51D8C" w:rsidRDefault="00C54D4D" w:rsidP="00C54D4D">
      <w:pPr>
        <w:contextualSpacing/>
        <w:jc w:val="right"/>
        <w:rPr>
          <w:sz w:val="22"/>
          <w:szCs w:val="22"/>
        </w:rPr>
      </w:pPr>
      <w:r w:rsidRPr="006E1800">
        <w:rPr>
          <w:sz w:val="22"/>
          <w:szCs w:val="22"/>
        </w:rPr>
        <w:t>Приложение 6</w:t>
      </w:r>
    </w:p>
    <w:p w:rsidR="00C54D4D" w:rsidRPr="0062012E" w:rsidRDefault="00C54D4D" w:rsidP="00C54D4D">
      <w:pPr>
        <w:contextualSpacing/>
        <w:jc w:val="right"/>
        <w:rPr>
          <w:sz w:val="22"/>
          <w:szCs w:val="22"/>
        </w:rPr>
      </w:pPr>
      <w:r w:rsidRPr="006E1800">
        <w:rPr>
          <w:sz w:val="22"/>
          <w:szCs w:val="22"/>
        </w:rPr>
        <w:t xml:space="preserve"> к постановлению Департамента </w:t>
      </w:r>
    </w:p>
    <w:p w:rsidR="00C54D4D" w:rsidRPr="006E1800" w:rsidRDefault="00C54D4D" w:rsidP="00C54D4D">
      <w:pPr>
        <w:contextualSpacing/>
        <w:jc w:val="right"/>
        <w:rPr>
          <w:sz w:val="22"/>
          <w:szCs w:val="22"/>
        </w:rPr>
      </w:pPr>
      <w:r w:rsidRPr="006E1800">
        <w:rPr>
          <w:sz w:val="22"/>
          <w:szCs w:val="22"/>
        </w:rPr>
        <w:t>энергетики и тарифов</w:t>
      </w:r>
      <w:r w:rsidR="00A51D8C">
        <w:rPr>
          <w:sz w:val="22"/>
          <w:szCs w:val="22"/>
        </w:rPr>
        <w:t xml:space="preserve"> </w:t>
      </w:r>
      <w:r w:rsidRPr="006E1800">
        <w:rPr>
          <w:sz w:val="22"/>
          <w:szCs w:val="22"/>
        </w:rPr>
        <w:t xml:space="preserve">Ивановской области </w:t>
      </w:r>
    </w:p>
    <w:p w:rsidR="00C54D4D" w:rsidRPr="006E1800" w:rsidRDefault="00C54D4D" w:rsidP="00C54D4D">
      <w:pPr>
        <w:contextualSpacing/>
        <w:jc w:val="right"/>
        <w:rPr>
          <w:sz w:val="22"/>
          <w:szCs w:val="22"/>
        </w:rPr>
      </w:pPr>
      <w:r w:rsidRPr="006E1800">
        <w:rPr>
          <w:sz w:val="22"/>
          <w:szCs w:val="22"/>
        </w:rPr>
        <w:t>от 17.12.2020 № 72-к/2</w:t>
      </w:r>
    </w:p>
    <w:p w:rsidR="00C54D4D" w:rsidRPr="00AF0B9C" w:rsidRDefault="00C54D4D" w:rsidP="00C54D4D">
      <w:pPr>
        <w:pStyle w:val="ConsPlusTitle"/>
        <w:contextualSpacing/>
        <w:jc w:val="center"/>
        <w:rPr>
          <w:rFonts w:ascii="Times New Roman" w:hAnsi="Times New Roman" w:cs="Times New Roman"/>
          <w:szCs w:val="22"/>
        </w:rPr>
      </w:pPr>
    </w:p>
    <w:p w:rsidR="00C54D4D" w:rsidRPr="00AF0B9C" w:rsidRDefault="00C54D4D" w:rsidP="00C54D4D">
      <w:pPr>
        <w:pStyle w:val="ConsPlusTitle"/>
        <w:contextualSpacing/>
        <w:jc w:val="center"/>
        <w:rPr>
          <w:rFonts w:ascii="Times New Roman" w:hAnsi="Times New Roman" w:cs="Times New Roman"/>
          <w:szCs w:val="22"/>
        </w:rPr>
      </w:pPr>
      <w:r w:rsidRPr="00AF0B9C">
        <w:rPr>
          <w:rFonts w:ascii="Times New Roman" w:hAnsi="Times New Roman" w:cs="Times New Roman"/>
          <w:szCs w:val="22"/>
        </w:rPr>
        <w:t>ПРОИЗВОДСТВЕННАЯ ПРОГРАММА</w:t>
      </w:r>
    </w:p>
    <w:p w:rsidR="00C54D4D" w:rsidRPr="00AF0B9C" w:rsidRDefault="00C54D4D" w:rsidP="00C54D4D">
      <w:pPr>
        <w:pStyle w:val="ConsPlusTitle"/>
        <w:contextualSpacing/>
        <w:jc w:val="center"/>
        <w:rPr>
          <w:rFonts w:ascii="Times New Roman" w:hAnsi="Times New Roman" w:cs="Times New Roman"/>
          <w:szCs w:val="22"/>
        </w:rPr>
      </w:pPr>
      <w:r w:rsidRPr="00AF0B9C">
        <w:rPr>
          <w:rFonts w:ascii="Times New Roman" w:hAnsi="Times New Roman" w:cs="Times New Roman"/>
          <w:szCs w:val="22"/>
        </w:rPr>
        <w:t xml:space="preserve">В ОБЛАСТИ ОБРАЩЕНИЯ С ТВЕРДЫМИ КОММУНАЛЬНЫМИ ОТХОДАМИ </w:t>
      </w:r>
    </w:p>
    <w:p w:rsidR="00C54D4D" w:rsidRPr="00AF0B9C" w:rsidRDefault="00C54D4D" w:rsidP="00C54D4D">
      <w:pPr>
        <w:pStyle w:val="ConsPlusTitle"/>
        <w:contextualSpacing/>
        <w:jc w:val="center"/>
        <w:rPr>
          <w:rFonts w:ascii="Times New Roman" w:hAnsi="Times New Roman" w:cs="Times New Roman"/>
          <w:szCs w:val="22"/>
        </w:rPr>
      </w:pPr>
      <w:r w:rsidRPr="00AF0B9C">
        <w:rPr>
          <w:rFonts w:ascii="Times New Roman" w:hAnsi="Times New Roman" w:cs="Times New Roman"/>
          <w:szCs w:val="22"/>
        </w:rPr>
        <w:t>МУП «Приволжское МПО ЖКХ»</w:t>
      </w:r>
    </w:p>
    <w:p w:rsidR="00C54D4D" w:rsidRPr="00AF0B9C" w:rsidRDefault="00C54D4D" w:rsidP="00C54D4D">
      <w:pPr>
        <w:pStyle w:val="ConsPlusTitle"/>
        <w:contextualSpacing/>
        <w:jc w:val="center"/>
        <w:rPr>
          <w:rFonts w:ascii="Times New Roman" w:hAnsi="Times New Roman" w:cs="Times New Roman"/>
          <w:szCs w:val="22"/>
        </w:rPr>
      </w:pPr>
      <w:r w:rsidRPr="00AF0B9C">
        <w:rPr>
          <w:rFonts w:ascii="Times New Roman" w:hAnsi="Times New Roman" w:cs="Times New Roman"/>
          <w:szCs w:val="22"/>
        </w:rPr>
        <w:t xml:space="preserve"> на 20</w:t>
      </w:r>
      <w:r w:rsidRPr="00F84C00">
        <w:rPr>
          <w:rFonts w:ascii="Times New Roman" w:hAnsi="Times New Roman" w:cs="Times New Roman"/>
          <w:szCs w:val="22"/>
        </w:rPr>
        <w:t>21</w:t>
      </w:r>
      <w:r w:rsidRPr="00AF0B9C">
        <w:rPr>
          <w:rFonts w:ascii="Times New Roman" w:hAnsi="Times New Roman" w:cs="Times New Roman"/>
          <w:szCs w:val="22"/>
        </w:rPr>
        <w:t>-202</w:t>
      </w:r>
      <w:r w:rsidRPr="00F84C00">
        <w:rPr>
          <w:rFonts w:ascii="Times New Roman" w:hAnsi="Times New Roman" w:cs="Times New Roman"/>
          <w:szCs w:val="22"/>
        </w:rPr>
        <w:t>5</w:t>
      </w:r>
      <w:r w:rsidRPr="00AF0B9C">
        <w:rPr>
          <w:rFonts w:ascii="Times New Roman" w:hAnsi="Times New Roman" w:cs="Times New Roman"/>
          <w:szCs w:val="22"/>
        </w:rPr>
        <w:t xml:space="preserve"> годы</w:t>
      </w:r>
    </w:p>
    <w:p w:rsidR="00C54D4D" w:rsidRPr="00AF0B9C" w:rsidRDefault="00C54D4D" w:rsidP="00C54D4D">
      <w:pPr>
        <w:pStyle w:val="ConsPlusNormal"/>
        <w:ind w:firstLine="0"/>
        <w:contextualSpacing/>
        <w:jc w:val="both"/>
        <w:rPr>
          <w:rFonts w:ascii="Times New Roman" w:hAnsi="Times New Roman" w:cs="Times New Roman"/>
          <w:szCs w:val="22"/>
        </w:rPr>
      </w:pPr>
    </w:p>
    <w:p w:rsidR="00C54D4D"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Паспорт</w:t>
      </w:r>
      <w:r>
        <w:rPr>
          <w:rFonts w:ascii="Times New Roman" w:hAnsi="Times New Roman" w:cs="Times New Roman"/>
        </w:rPr>
        <w:t xml:space="preserve"> </w:t>
      </w:r>
      <w:r w:rsidRPr="0035254F">
        <w:rPr>
          <w:rFonts w:ascii="Times New Roman" w:hAnsi="Times New Roman" w:cs="Times New Roman"/>
        </w:rPr>
        <w:t>производственной программы</w:t>
      </w:r>
    </w:p>
    <w:p w:rsidR="00C54D4D" w:rsidRPr="0035254F" w:rsidRDefault="00C54D4D" w:rsidP="00C54D4D">
      <w:pPr>
        <w:pStyle w:val="ConsPlusNormal"/>
        <w:ind w:firstLine="0"/>
        <w:contextualSpacing/>
        <w:jc w:val="center"/>
        <w:rPr>
          <w:rFonts w:ascii="Times New Roman" w:hAnsi="Times New Roman" w:cs="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
        <w:gridCol w:w="4253"/>
        <w:gridCol w:w="5387"/>
      </w:tblGrid>
      <w:tr w:rsidR="00C54D4D" w:rsidRPr="0035254F" w:rsidTr="00C54D4D">
        <w:tc>
          <w:tcPr>
            <w:tcW w:w="283" w:type="dxa"/>
          </w:tcPr>
          <w:p w:rsidR="00C54D4D" w:rsidRPr="0035254F" w:rsidRDefault="00C54D4D" w:rsidP="00C54D4D">
            <w:pPr>
              <w:autoSpaceDE w:val="0"/>
              <w:autoSpaceDN w:val="0"/>
              <w:adjustRightInd w:val="0"/>
              <w:contextualSpacing/>
              <w:jc w:val="both"/>
              <w:rPr>
                <w:bCs/>
              </w:rPr>
            </w:pPr>
            <w:r w:rsidRPr="0035254F">
              <w:rPr>
                <w:bCs/>
              </w:rPr>
              <w:t>1.</w:t>
            </w:r>
          </w:p>
        </w:tc>
        <w:tc>
          <w:tcPr>
            <w:tcW w:w="4253" w:type="dxa"/>
          </w:tcPr>
          <w:p w:rsidR="00C54D4D" w:rsidRPr="0035254F" w:rsidRDefault="00C54D4D" w:rsidP="00C54D4D">
            <w:pPr>
              <w:autoSpaceDE w:val="0"/>
              <w:autoSpaceDN w:val="0"/>
              <w:adjustRightInd w:val="0"/>
              <w:contextualSpacing/>
              <w:jc w:val="both"/>
              <w:rPr>
                <w:bCs/>
              </w:rPr>
            </w:pPr>
            <w:r w:rsidRPr="0035254F">
              <w:rPr>
                <w:bCs/>
              </w:rPr>
              <w:t>Наименование регулируемой организации, ее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155550, Ивановская область, Приволжский район, город Приволжск, Революционная улица, 20а</w:t>
            </w:r>
          </w:p>
        </w:tc>
      </w:tr>
      <w:tr w:rsidR="00C54D4D" w:rsidRPr="0035254F" w:rsidTr="00C54D4D">
        <w:tc>
          <w:tcPr>
            <w:tcW w:w="283" w:type="dxa"/>
          </w:tcPr>
          <w:p w:rsidR="00C54D4D" w:rsidRPr="0035254F" w:rsidRDefault="00C54D4D" w:rsidP="00C54D4D">
            <w:pPr>
              <w:autoSpaceDE w:val="0"/>
              <w:autoSpaceDN w:val="0"/>
              <w:adjustRightInd w:val="0"/>
              <w:contextualSpacing/>
              <w:jc w:val="both"/>
              <w:rPr>
                <w:bCs/>
              </w:rPr>
            </w:pPr>
            <w:r w:rsidRPr="0035254F">
              <w:rPr>
                <w:bCs/>
              </w:rPr>
              <w:t>1.1.</w:t>
            </w:r>
          </w:p>
        </w:tc>
        <w:tc>
          <w:tcPr>
            <w:tcW w:w="4253"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rPr>
                <w:bCs/>
              </w:rPr>
              <w:t>8(49339) 4-23-81, Иванова Светлана Александровна – экономист.</w:t>
            </w:r>
          </w:p>
        </w:tc>
      </w:tr>
      <w:tr w:rsidR="00C54D4D" w:rsidRPr="0035254F" w:rsidTr="00C54D4D">
        <w:tc>
          <w:tcPr>
            <w:tcW w:w="283" w:type="dxa"/>
          </w:tcPr>
          <w:p w:rsidR="00C54D4D" w:rsidRPr="0035254F" w:rsidRDefault="00C54D4D" w:rsidP="00C54D4D">
            <w:pPr>
              <w:autoSpaceDE w:val="0"/>
              <w:autoSpaceDN w:val="0"/>
              <w:adjustRightInd w:val="0"/>
              <w:contextualSpacing/>
              <w:jc w:val="both"/>
              <w:rPr>
                <w:bCs/>
              </w:rPr>
            </w:pPr>
            <w:r w:rsidRPr="0035254F">
              <w:rPr>
                <w:bCs/>
              </w:rPr>
              <w:t>2.</w:t>
            </w:r>
          </w:p>
        </w:tc>
        <w:tc>
          <w:tcPr>
            <w:tcW w:w="4253" w:type="dxa"/>
          </w:tcPr>
          <w:p w:rsidR="00C54D4D" w:rsidRPr="0035254F" w:rsidRDefault="00C54D4D" w:rsidP="00C54D4D">
            <w:pPr>
              <w:autoSpaceDE w:val="0"/>
              <w:autoSpaceDN w:val="0"/>
              <w:adjustRightInd w:val="0"/>
              <w:contextualSpacing/>
              <w:jc w:val="both"/>
              <w:rPr>
                <w:bCs/>
              </w:rPr>
            </w:pPr>
            <w:r w:rsidRPr="0035254F">
              <w:rPr>
                <w:bCs/>
              </w:rPr>
              <w:t>Наименование уполномоченного органа, утвердившего производственную программу, его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Департамент энергетики и тарифов Ивановской области,</w:t>
            </w:r>
          </w:p>
          <w:p w:rsidR="00C54D4D" w:rsidRPr="0035254F" w:rsidRDefault="00C54D4D" w:rsidP="00C54D4D">
            <w:pPr>
              <w:autoSpaceDE w:val="0"/>
              <w:autoSpaceDN w:val="0"/>
              <w:adjustRightInd w:val="0"/>
              <w:contextualSpacing/>
              <w:jc w:val="both"/>
              <w:rPr>
                <w:bCs/>
              </w:rPr>
            </w:pPr>
            <w:r w:rsidRPr="0035254F">
              <w:rPr>
                <w:bCs/>
              </w:rPr>
              <w:t>Иваново, ул. Велижская, д.8</w:t>
            </w:r>
          </w:p>
        </w:tc>
      </w:tr>
      <w:tr w:rsidR="00C54D4D" w:rsidRPr="0035254F" w:rsidTr="00C54D4D">
        <w:tc>
          <w:tcPr>
            <w:tcW w:w="283" w:type="dxa"/>
          </w:tcPr>
          <w:p w:rsidR="00C54D4D" w:rsidRPr="0035254F" w:rsidRDefault="00C54D4D" w:rsidP="00C54D4D">
            <w:pPr>
              <w:autoSpaceDE w:val="0"/>
              <w:autoSpaceDN w:val="0"/>
              <w:adjustRightInd w:val="0"/>
              <w:contextualSpacing/>
              <w:jc w:val="both"/>
              <w:rPr>
                <w:bCs/>
              </w:rPr>
            </w:pPr>
            <w:r w:rsidRPr="0035254F">
              <w:rPr>
                <w:bCs/>
              </w:rPr>
              <w:t>2.2.</w:t>
            </w:r>
          </w:p>
        </w:tc>
        <w:tc>
          <w:tcPr>
            <w:tcW w:w="4253"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t>8 (4932) 93-85-93, Морева Евгения Николаевна – начальник Департамента энергетики и тарифов Ивановской области</w:t>
            </w:r>
          </w:p>
        </w:tc>
      </w:tr>
      <w:tr w:rsidR="00C54D4D" w:rsidRPr="0035254F" w:rsidTr="00C54D4D">
        <w:tc>
          <w:tcPr>
            <w:tcW w:w="283" w:type="dxa"/>
          </w:tcPr>
          <w:p w:rsidR="00C54D4D" w:rsidRPr="0035254F" w:rsidRDefault="00C54D4D" w:rsidP="00C54D4D">
            <w:pPr>
              <w:autoSpaceDE w:val="0"/>
              <w:autoSpaceDN w:val="0"/>
              <w:adjustRightInd w:val="0"/>
              <w:contextualSpacing/>
              <w:jc w:val="both"/>
              <w:rPr>
                <w:bCs/>
              </w:rPr>
            </w:pPr>
            <w:r w:rsidRPr="0035254F">
              <w:rPr>
                <w:bCs/>
              </w:rPr>
              <w:t>3.</w:t>
            </w:r>
          </w:p>
        </w:tc>
        <w:tc>
          <w:tcPr>
            <w:tcW w:w="4253" w:type="dxa"/>
          </w:tcPr>
          <w:p w:rsidR="00C54D4D" w:rsidRPr="0035254F" w:rsidRDefault="00C54D4D" w:rsidP="00C54D4D">
            <w:pPr>
              <w:autoSpaceDE w:val="0"/>
              <w:autoSpaceDN w:val="0"/>
              <w:adjustRightInd w:val="0"/>
              <w:contextualSpacing/>
              <w:jc w:val="both"/>
              <w:rPr>
                <w:bCs/>
              </w:rPr>
            </w:pPr>
            <w:r w:rsidRPr="0035254F">
              <w:rPr>
                <w:bCs/>
              </w:rPr>
              <w:t>Период реализации программы</w:t>
            </w:r>
          </w:p>
        </w:tc>
        <w:tc>
          <w:tcPr>
            <w:tcW w:w="5387" w:type="dxa"/>
          </w:tcPr>
          <w:p w:rsidR="00C54D4D" w:rsidRPr="0035254F" w:rsidRDefault="00C54D4D" w:rsidP="00C54D4D">
            <w:pPr>
              <w:autoSpaceDE w:val="0"/>
              <w:autoSpaceDN w:val="0"/>
              <w:adjustRightInd w:val="0"/>
              <w:contextualSpacing/>
              <w:jc w:val="both"/>
              <w:rPr>
                <w:bCs/>
              </w:rPr>
            </w:pPr>
            <w:r w:rsidRPr="0035254F">
              <w:rPr>
                <w:bCs/>
              </w:rPr>
              <w:t>С 01.01.2021 по 31.12.2025</w:t>
            </w:r>
          </w:p>
        </w:tc>
      </w:tr>
    </w:tbl>
    <w:p w:rsidR="00C54D4D" w:rsidRPr="0035254F" w:rsidRDefault="00C54D4D" w:rsidP="00C54D4D">
      <w:pPr>
        <w:pStyle w:val="ConsPlusNormal"/>
        <w:ind w:firstLine="0"/>
        <w:contextualSpacing/>
        <w:rPr>
          <w:rFonts w:ascii="Times New Roman" w:hAnsi="Times New Roman" w:cs="Times New Roman"/>
          <w:color w:val="FF0000"/>
        </w:rPr>
      </w:pPr>
    </w:p>
    <w:p w:rsidR="00C54D4D" w:rsidRPr="0035254F" w:rsidRDefault="00C54D4D" w:rsidP="00C54D4D">
      <w:pPr>
        <w:pStyle w:val="ConsPlusNormal"/>
        <w:ind w:firstLine="284"/>
        <w:contextualSpacing/>
        <w:jc w:val="center"/>
        <w:rPr>
          <w:rFonts w:ascii="Times New Roman" w:hAnsi="Times New Roman" w:cs="Times New Roman"/>
        </w:rPr>
      </w:pPr>
      <w:r w:rsidRPr="0035254F">
        <w:rPr>
          <w:rFonts w:ascii="Times New Roman" w:hAnsi="Times New Roman" w:cs="Times New Roman"/>
        </w:rPr>
        <w:t>Раздел 1. Перечень мероприятий производственной программы, график их реализации</w:t>
      </w:r>
    </w:p>
    <w:p w:rsidR="00C54D4D" w:rsidRPr="0035254F" w:rsidRDefault="00C54D4D" w:rsidP="00C54D4D">
      <w:pPr>
        <w:pStyle w:val="ConsPlusNormal"/>
        <w:ind w:firstLine="284"/>
        <w:contextualSpacing/>
        <w:jc w:val="center"/>
        <w:rPr>
          <w:rFonts w:ascii="Times New Roman" w:hAnsi="Times New Roman" w:cs="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4105"/>
        <w:gridCol w:w="1701"/>
        <w:gridCol w:w="1911"/>
        <w:gridCol w:w="1781"/>
      </w:tblGrid>
      <w:tr w:rsidR="00C54D4D" w:rsidRPr="0035254F" w:rsidTr="00C54D4D">
        <w:tc>
          <w:tcPr>
            <w:tcW w:w="425" w:type="dxa"/>
            <w:vMerge w:val="restart"/>
            <w:vAlign w:val="center"/>
          </w:tcPr>
          <w:p w:rsidR="00C54D4D" w:rsidRPr="0035254F" w:rsidRDefault="00C54D4D" w:rsidP="00C54D4D">
            <w:pPr>
              <w:pStyle w:val="ConsPlusNormal"/>
              <w:contextualSpacing/>
              <w:jc w:val="center"/>
              <w:rPr>
                <w:rFonts w:ascii="Times New Roman" w:hAnsi="Times New Roman" w:cs="Times New Roman"/>
              </w:rPr>
            </w:pPr>
            <w:r w:rsidRPr="0035254F">
              <w:rPr>
                <w:rFonts w:ascii="Times New Roman" w:hAnsi="Times New Roman" w:cs="Times New Roman"/>
              </w:rPr>
              <w:t>N № п/п</w:t>
            </w:r>
          </w:p>
        </w:tc>
        <w:tc>
          <w:tcPr>
            <w:tcW w:w="4105" w:type="dxa"/>
            <w:vMerge w:val="restar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Наименование мероприятий</w:t>
            </w:r>
          </w:p>
        </w:tc>
        <w:tc>
          <w:tcPr>
            <w:tcW w:w="1701" w:type="dxa"/>
            <w:vMerge w:val="restar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Финансовые потребности на реализацию мероприятий*, тыс. руб.</w:t>
            </w:r>
          </w:p>
        </w:tc>
        <w:tc>
          <w:tcPr>
            <w:tcW w:w="3692" w:type="dxa"/>
            <w:gridSpan w:val="2"/>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График реализации мероприятий</w:t>
            </w:r>
          </w:p>
        </w:tc>
      </w:tr>
      <w:tr w:rsidR="00C54D4D" w:rsidRPr="0035254F" w:rsidTr="00C54D4D">
        <w:tc>
          <w:tcPr>
            <w:tcW w:w="425" w:type="dxa"/>
            <w:vMerge/>
          </w:tcPr>
          <w:p w:rsidR="00C54D4D" w:rsidRPr="0035254F" w:rsidRDefault="00C54D4D" w:rsidP="00C54D4D">
            <w:pPr>
              <w:contextualSpacing/>
            </w:pPr>
          </w:p>
        </w:tc>
        <w:tc>
          <w:tcPr>
            <w:tcW w:w="4105" w:type="dxa"/>
            <w:vMerge/>
          </w:tcPr>
          <w:p w:rsidR="00C54D4D" w:rsidRPr="0035254F" w:rsidRDefault="00C54D4D" w:rsidP="00C54D4D">
            <w:pPr>
              <w:contextualSpacing/>
            </w:pPr>
          </w:p>
        </w:tc>
        <w:tc>
          <w:tcPr>
            <w:tcW w:w="1701" w:type="dxa"/>
            <w:vMerge/>
          </w:tcPr>
          <w:p w:rsidR="00C54D4D" w:rsidRPr="0035254F" w:rsidRDefault="00C54D4D" w:rsidP="00C54D4D">
            <w:pPr>
              <w:contextualSpacing/>
            </w:pP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Начало реализации мероприятия</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Окончание реализации мероприятия</w:t>
            </w:r>
          </w:p>
        </w:tc>
      </w:tr>
      <w:tr w:rsidR="00C54D4D" w:rsidRPr="0035254F" w:rsidTr="00C54D4D">
        <w:tc>
          <w:tcPr>
            <w:tcW w:w="9923" w:type="dxa"/>
            <w:gridSpan w:val="5"/>
          </w:tcPr>
          <w:p w:rsidR="00C54D4D" w:rsidRPr="0035254F" w:rsidRDefault="00C54D4D" w:rsidP="00C54D4D">
            <w:pPr>
              <w:pStyle w:val="ConsPlusNormal"/>
              <w:ind w:firstLine="709"/>
              <w:contextualSpacing/>
              <w:jc w:val="center"/>
              <w:rPr>
                <w:rFonts w:ascii="Times New Roman" w:hAnsi="Times New Roman" w:cs="Times New Roman"/>
              </w:rPr>
            </w:pPr>
            <w:r w:rsidRPr="0035254F">
              <w:rPr>
                <w:rFonts w:ascii="Times New Roman" w:hAnsi="Times New Roman" w:cs="Times New Roman"/>
              </w:rPr>
              <w:t>2021 год</w:t>
            </w:r>
          </w:p>
        </w:tc>
      </w:tr>
      <w:tr w:rsidR="00C54D4D" w:rsidRPr="0035254F" w:rsidTr="00C54D4D">
        <w:tc>
          <w:tcPr>
            <w:tcW w:w="42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1.</w:t>
            </w:r>
          </w:p>
        </w:tc>
        <w:tc>
          <w:tcPr>
            <w:tcW w:w="410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Мониторинг объектов окружающей среды</w:t>
            </w:r>
          </w:p>
        </w:tc>
        <w:tc>
          <w:tcPr>
            <w:tcW w:w="170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358,04</w:t>
            </w: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01.01.2021</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31.12.2021</w:t>
            </w:r>
          </w:p>
        </w:tc>
      </w:tr>
      <w:tr w:rsidR="00C54D4D" w:rsidRPr="0035254F" w:rsidTr="00C54D4D">
        <w:tc>
          <w:tcPr>
            <w:tcW w:w="42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2.</w:t>
            </w:r>
          </w:p>
        </w:tc>
        <w:tc>
          <w:tcPr>
            <w:tcW w:w="410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Обустройство подъездных путей к свалке, обустройство водоотводной канавы, работы сторонних организаций</w:t>
            </w:r>
          </w:p>
        </w:tc>
        <w:tc>
          <w:tcPr>
            <w:tcW w:w="170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1 381,38</w:t>
            </w: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01.01.2021</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31.12.2021</w:t>
            </w:r>
          </w:p>
        </w:tc>
      </w:tr>
      <w:tr w:rsidR="00C54D4D" w:rsidRPr="0035254F" w:rsidTr="00C54D4D">
        <w:tc>
          <w:tcPr>
            <w:tcW w:w="9923" w:type="dxa"/>
            <w:gridSpan w:val="5"/>
            <w:vAlign w:val="center"/>
          </w:tcPr>
          <w:p w:rsidR="00C54D4D" w:rsidRPr="0035254F" w:rsidRDefault="00C54D4D" w:rsidP="00C54D4D">
            <w:pPr>
              <w:pStyle w:val="ConsPlusNormal"/>
              <w:ind w:firstLine="709"/>
              <w:contextualSpacing/>
              <w:jc w:val="center"/>
              <w:rPr>
                <w:rFonts w:ascii="Times New Roman" w:hAnsi="Times New Roman" w:cs="Times New Roman"/>
              </w:rPr>
            </w:pPr>
            <w:r w:rsidRPr="0035254F">
              <w:rPr>
                <w:rFonts w:ascii="Times New Roman" w:hAnsi="Times New Roman" w:cs="Times New Roman"/>
              </w:rPr>
              <w:t>2022 год</w:t>
            </w:r>
          </w:p>
        </w:tc>
      </w:tr>
      <w:tr w:rsidR="00C54D4D" w:rsidRPr="0035254F" w:rsidTr="00C54D4D">
        <w:tc>
          <w:tcPr>
            <w:tcW w:w="42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1.</w:t>
            </w:r>
          </w:p>
        </w:tc>
        <w:tc>
          <w:tcPr>
            <w:tcW w:w="410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Мониторинг объектов окружающей среды</w:t>
            </w:r>
          </w:p>
        </w:tc>
        <w:tc>
          <w:tcPr>
            <w:tcW w:w="170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368,325</w:t>
            </w: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01.01.2022</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31.12.2022</w:t>
            </w:r>
          </w:p>
        </w:tc>
      </w:tr>
      <w:tr w:rsidR="00C54D4D" w:rsidRPr="0035254F" w:rsidTr="00C54D4D">
        <w:tc>
          <w:tcPr>
            <w:tcW w:w="42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2.</w:t>
            </w:r>
          </w:p>
        </w:tc>
        <w:tc>
          <w:tcPr>
            <w:tcW w:w="410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Обустройство подъездных путей к свалке, обустройство водоотводной канавы, работы сторонних организаций</w:t>
            </w:r>
          </w:p>
        </w:tc>
        <w:tc>
          <w:tcPr>
            <w:tcW w:w="170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1 420,901</w:t>
            </w: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01.01.2022</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31.12.2022</w:t>
            </w:r>
          </w:p>
        </w:tc>
      </w:tr>
      <w:tr w:rsidR="00C54D4D" w:rsidRPr="0035254F" w:rsidTr="00C54D4D">
        <w:tc>
          <w:tcPr>
            <w:tcW w:w="9923" w:type="dxa"/>
            <w:gridSpan w:val="5"/>
            <w:vAlign w:val="center"/>
          </w:tcPr>
          <w:p w:rsidR="00C54D4D" w:rsidRPr="0035254F" w:rsidRDefault="00C54D4D" w:rsidP="00C54D4D">
            <w:pPr>
              <w:pStyle w:val="ConsPlusNormal"/>
              <w:ind w:firstLine="709"/>
              <w:contextualSpacing/>
              <w:jc w:val="center"/>
              <w:rPr>
                <w:rFonts w:ascii="Times New Roman" w:hAnsi="Times New Roman" w:cs="Times New Roman"/>
              </w:rPr>
            </w:pPr>
            <w:r w:rsidRPr="0035254F">
              <w:rPr>
                <w:rFonts w:ascii="Times New Roman" w:hAnsi="Times New Roman" w:cs="Times New Roman"/>
              </w:rPr>
              <w:t>2023 год</w:t>
            </w:r>
          </w:p>
        </w:tc>
      </w:tr>
      <w:tr w:rsidR="00C54D4D" w:rsidRPr="0035254F" w:rsidTr="00C54D4D">
        <w:tc>
          <w:tcPr>
            <w:tcW w:w="42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1.</w:t>
            </w:r>
          </w:p>
        </w:tc>
        <w:tc>
          <w:tcPr>
            <w:tcW w:w="410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Мониторинг объектов окружающей среды</w:t>
            </w:r>
          </w:p>
        </w:tc>
        <w:tc>
          <w:tcPr>
            <w:tcW w:w="170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182AA7">
              <w:rPr>
                <w:rFonts w:ascii="Times New Roman" w:hAnsi="Times New Roman" w:cs="Times New Roman"/>
              </w:rPr>
              <w:t>395,85</w:t>
            </w: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01.01.2023</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31.12.2023</w:t>
            </w:r>
          </w:p>
        </w:tc>
      </w:tr>
      <w:tr w:rsidR="00C54D4D" w:rsidRPr="0035254F" w:rsidTr="00C54D4D">
        <w:tc>
          <w:tcPr>
            <w:tcW w:w="42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2.</w:t>
            </w:r>
          </w:p>
        </w:tc>
        <w:tc>
          <w:tcPr>
            <w:tcW w:w="410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Обустройство подъездных путей к свалке, обустройство водоотводной канавы, работы сторонних организаций</w:t>
            </w:r>
          </w:p>
        </w:tc>
        <w:tc>
          <w:tcPr>
            <w:tcW w:w="170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182AA7">
              <w:rPr>
                <w:rFonts w:ascii="Times New Roman" w:hAnsi="Times New Roman" w:cs="Times New Roman"/>
              </w:rPr>
              <w:t>1527,22</w:t>
            </w: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01.01.2023</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31.12.2023</w:t>
            </w:r>
          </w:p>
        </w:tc>
      </w:tr>
      <w:tr w:rsidR="00C54D4D" w:rsidRPr="0035254F" w:rsidTr="00C54D4D">
        <w:tc>
          <w:tcPr>
            <w:tcW w:w="9923" w:type="dxa"/>
            <w:gridSpan w:val="5"/>
            <w:vAlign w:val="center"/>
          </w:tcPr>
          <w:p w:rsidR="00C54D4D" w:rsidRPr="0035254F" w:rsidRDefault="00C54D4D" w:rsidP="00C54D4D">
            <w:pPr>
              <w:pStyle w:val="ConsPlusNormal"/>
              <w:ind w:firstLine="709"/>
              <w:contextualSpacing/>
              <w:jc w:val="center"/>
              <w:rPr>
                <w:rFonts w:ascii="Times New Roman" w:hAnsi="Times New Roman" w:cs="Times New Roman"/>
              </w:rPr>
            </w:pPr>
            <w:r w:rsidRPr="0035254F">
              <w:rPr>
                <w:rFonts w:ascii="Times New Roman" w:hAnsi="Times New Roman" w:cs="Times New Roman"/>
              </w:rPr>
              <w:t>2024 год</w:t>
            </w:r>
          </w:p>
        </w:tc>
      </w:tr>
      <w:tr w:rsidR="00C54D4D" w:rsidRPr="0035254F" w:rsidTr="00C54D4D">
        <w:tc>
          <w:tcPr>
            <w:tcW w:w="42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1.</w:t>
            </w:r>
          </w:p>
        </w:tc>
        <w:tc>
          <w:tcPr>
            <w:tcW w:w="410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Мониторинг объектов окружающей среды</w:t>
            </w:r>
          </w:p>
        </w:tc>
        <w:tc>
          <w:tcPr>
            <w:tcW w:w="170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182AA7">
              <w:rPr>
                <w:rFonts w:ascii="Times New Roman" w:hAnsi="Times New Roman" w:cs="Times New Roman"/>
              </w:rPr>
              <w:t>411,68</w:t>
            </w: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01.01.2024</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31.12.2024</w:t>
            </w:r>
          </w:p>
        </w:tc>
      </w:tr>
      <w:tr w:rsidR="00C54D4D" w:rsidRPr="0035254F" w:rsidTr="00C54D4D">
        <w:tc>
          <w:tcPr>
            <w:tcW w:w="42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2.</w:t>
            </w:r>
          </w:p>
        </w:tc>
        <w:tc>
          <w:tcPr>
            <w:tcW w:w="410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Обустройство подъездных путей к свалке, обустройство водоотводной канавы, работы сторонних организаций</w:t>
            </w:r>
          </w:p>
        </w:tc>
        <w:tc>
          <w:tcPr>
            <w:tcW w:w="170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182AA7">
              <w:rPr>
                <w:rFonts w:ascii="Times New Roman" w:hAnsi="Times New Roman" w:cs="Times New Roman"/>
              </w:rPr>
              <w:t>1588,31</w:t>
            </w: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01.01.2024</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31.12.2024</w:t>
            </w:r>
          </w:p>
        </w:tc>
      </w:tr>
      <w:tr w:rsidR="00C54D4D" w:rsidRPr="0035254F" w:rsidTr="00C54D4D">
        <w:tc>
          <w:tcPr>
            <w:tcW w:w="9923" w:type="dxa"/>
            <w:gridSpan w:val="5"/>
            <w:vAlign w:val="center"/>
          </w:tcPr>
          <w:p w:rsidR="00C54D4D" w:rsidRPr="0035254F" w:rsidRDefault="00C54D4D" w:rsidP="00C54D4D">
            <w:pPr>
              <w:pStyle w:val="ConsPlusNormal"/>
              <w:ind w:firstLine="709"/>
              <w:contextualSpacing/>
              <w:jc w:val="center"/>
              <w:rPr>
                <w:rFonts w:ascii="Times New Roman" w:hAnsi="Times New Roman" w:cs="Times New Roman"/>
              </w:rPr>
            </w:pPr>
            <w:r w:rsidRPr="0035254F">
              <w:rPr>
                <w:rFonts w:ascii="Times New Roman" w:hAnsi="Times New Roman" w:cs="Times New Roman"/>
              </w:rPr>
              <w:t>2025 год</w:t>
            </w:r>
          </w:p>
        </w:tc>
      </w:tr>
      <w:tr w:rsidR="00C54D4D" w:rsidRPr="0035254F" w:rsidTr="00C54D4D">
        <w:tc>
          <w:tcPr>
            <w:tcW w:w="42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1.</w:t>
            </w:r>
          </w:p>
        </w:tc>
        <w:tc>
          <w:tcPr>
            <w:tcW w:w="410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Мониторинг объектов окружающей среды</w:t>
            </w:r>
          </w:p>
        </w:tc>
        <w:tc>
          <w:tcPr>
            <w:tcW w:w="170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182AA7">
              <w:rPr>
                <w:rFonts w:ascii="Times New Roman" w:hAnsi="Times New Roman" w:cs="Times New Roman"/>
              </w:rPr>
              <w:t>428,15</w:t>
            </w: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01.01.2025</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31.12.2025</w:t>
            </w:r>
          </w:p>
        </w:tc>
      </w:tr>
      <w:tr w:rsidR="00C54D4D" w:rsidRPr="0035254F" w:rsidTr="00C54D4D">
        <w:tc>
          <w:tcPr>
            <w:tcW w:w="42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2.</w:t>
            </w:r>
          </w:p>
        </w:tc>
        <w:tc>
          <w:tcPr>
            <w:tcW w:w="4105" w:type="dxa"/>
            <w:vAlign w:val="center"/>
          </w:tcPr>
          <w:p w:rsidR="00C54D4D" w:rsidRPr="0035254F" w:rsidRDefault="00C54D4D" w:rsidP="00C54D4D">
            <w:pPr>
              <w:pStyle w:val="ConsPlusNormal"/>
              <w:ind w:firstLine="0"/>
              <w:contextualSpacing/>
              <w:rPr>
                <w:rFonts w:ascii="Times New Roman" w:hAnsi="Times New Roman" w:cs="Times New Roman"/>
              </w:rPr>
            </w:pPr>
            <w:r w:rsidRPr="0035254F">
              <w:rPr>
                <w:rFonts w:ascii="Times New Roman" w:hAnsi="Times New Roman" w:cs="Times New Roman"/>
              </w:rPr>
              <w:t>Обустройство подъездных путей к свалке, обустройство водоотводной канавы, работы сторонних организаций</w:t>
            </w:r>
          </w:p>
        </w:tc>
        <w:tc>
          <w:tcPr>
            <w:tcW w:w="170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182AA7">
              <w:rPr>
                <w:rFonts w:ascii="Times New Roman" w:hAnsi="Times New Roman" w:cs="Times New Roman"/>
              </w:rPr>
              <w:t>1651,84</w:t>
            </w:r>
          </w:p>
        </w:tc>
        <w:tc>
          <w:tcPr>
            <w:tcW w:w="191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01.01.2025</w:t>
            </w:r>
          </w:p>
        </w:tc>
        <w:tc>
          <w:tcPr>
            <w:tcW w:w="1781"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31.12.2025</w:t>
            </w:r>
          </w:p>
        </w:tc>
      </w:tr>
    </w:tbl>
    <w:p w:rsidR="00C54D4D" w:rsidRPr="0035254F" w:rsidRDefault="00C54D4D" w:rsidP="00C54D4D">
      <w:pPr>
        <w:widowControl/>
        <w:autoSpaceDE w:val="0"/>
        <w:autoSpaceDN w:val="0"/>
        <w:adjustRightInd w:val="0"/>
        <w:ind w:right="30"/>
        <w:contextualSpacing/>
        <w:rPr>
          <w:rFonts w:eastAsiaTheme="minorHAnsi"/>
          <w:lang w:eastAsia="en-US"/>
        </w:rPr>
      </w:pPr>
      <w:r w:rsidRPr="0035254F">
        <w:rPr>
          <w:rFonts w:eastAsiaTheme="minorHAnsi"/>
          <w:lang w:eastAsia="en-US"/>
        </w:rPr>
        <w:lastRenderedPageBreak/>
        <w:t>*Суммы учтены в составе регулируемых тарифов</w:t>
      </w:r>
    </w:p>
    <w:p w:rsidR="00C54D4D" w:rsidRPr="0035254F" w:rsidRDefault="00C54D4D" w:rsidP="00C54D4D">
      <w:pPr>
        <w:pStyle w:val="ConsPlusNormal"/>
        <w:tabs>
          <w:tab w:val="left" w:pos="284"/>
        </w:tabs>
        <w:ind w:firstLine="0"/>
        <w:contextualSpacing/>
        <w:jc w:val="center"/>
        <w:rPr>
          <w:rFonts w:ascii="Times New Roman" w:hAnsi="Times New Roman" w:cs="Times New Roman"/>
        </w:rPr>
      </w:pPr>
      <w:r w:rsidRPr="0035254F">
        <w:rPr>
          <w:rFonts w:ascii="Times New Roman" w:hAnsi="Times New Roman" w:cs="Times New Roman"/>
        </w:rPr>
        <w:t>Раздел 2. Планируемый объем обрабатываемых, обезвреживаемых и размещаемых твердых коммунальных отходов</w:t>
      </w:r>
    </w:p>
    <w:p w:rsidR="00C54D4D" w:rsidRPr="0035254F" w:rsidRDefault="00C54D4D" w:rsidP="00C54D4D">
      <w:pPr>
        <w:pStyle w:val="ConsPlusNormal"/>
        <w:tabs>
          <w:tab w:val="left" w:pos="284"/>
        </w:tabs>
        <w:ind w:firstLine="0"/>
        <w:contextualSpacing/>
        <w:jc w:val="center"/>
        <w:rPr>
          <w:rFonts w:ascii="Times New Roman" w:hAnsi="Times New Roman" w:cs="Times New Roman"/>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
        <w:gridCol w:w="1927"/>
        <w:gridCol w:w="961"/>
        <w:gridCol w:w="1357"/>
        <w:gridCol w:w="1357"/>
        <w:gridCol w:w="1357"/>
        <w:gridCol w:w="1355"/>
        <w:gridCol w:w="1339"/>
      </w:tblGrid>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п/п</w:t>
            </w:r>
          </w:p>
        </w:tc>
        <w:tc>
          <w:tcPr>
            <w:tcW w:w="959"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478"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Единица измерения</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2021 год</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2022 год</w:t>
            </w:r>
          </w:p>
        </w:tc>
        <w:tc>
          <w:tcPr>
            <w:tcW w:w="675"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2023 год</w:t>
            </w:r>
          </w:p>
        </w:tc>
        <w:tc>
          <w:tcPr>
            <w:tcW w:w="674" w:type="pct"/>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2024 год</w:t>
            </w:r>
          </w:p>
        </w:tc>
        <w:tc>
          <w:tcPr>
            <w:tcW w:w="666" w:type="pct"/>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2025 год</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959" w:type="pct"/>
            <w:vAlign w:val="center"/>
          </w:tcPr>
          <w:p w:rsidR="00C54D4D" w:rsidRPr="00892271" w:rsidRDefault="00C54D4D" w:rsidP="00C54D4D">
            <w:pPr>
              <w:autoSpaceDE w:val="0"/>
              <w:autoSpaceDN w:val="0"/>
              <w:contextualSpacing/>
            </w:pPr>
            <w:r w:rsidRPr="00892271">
              <w:t>Объем твердых коммунальных отходов</w:t>
            </w:r>
          </w:p>
        </w:tc>
        <w:tc>
          <w:tcPr>
            <w:tcW w:w="478" w:type="pct"/>
            <w:vAlign w:val="center"/>
          </w:tcPr>
          <w:p w:rsidR="00C54D4D" w:rsidRPr="00892271" w:rsidRDefault="00C54D4D" w:rsidP="00C54D4D">
            <w:pPr>
              <w:autoSpaceDE w:val="0"/>
              <w:autoSpaceDN w:val="0"/>
              <w:contextualSpacing/>
            </w:pPr>
            <w:r w:rsidRPr="00892271">
              <w:t>тыс. куб. м</w:t>
            </w:r>
          </w:p>
        </w:tc>
        <w:tc>
          <w:tcPr>
            <w:tcW w:w="675" w:type="pct"/>
            <w:vAlign w:val="center"/>
          </w:tcPr>
          <w:p w:rsidR="00C54D4D" w:rsidRPr="00892271" w:rsidRDefault="00C54D4D" w:rsidP="00C54D4D">
            <w:pPr>
              <w:autoSpaceDE w:val="0"/>
              <w:autoSpaceDN w:val="0"/>
              <w:contextualSpacing/>
            </w:pPr>
            <w:r w:rsidRPr="00AF0B9C">
              <w:t>63,751</w:t>
            </w:r>
          </w:p>
        </w:tc>
        <w:tc>
          <w:tcPr>
            <w:tcW w:w="675" w:type="pct"/>
            <w:vAlign w:val="center"/>
          </w:tcPr>
          <w:p w:rsidR="00C54D4D" w:rsidRPr="00841FB6" w:rsidRDefault="00C54D4D" w:rsidP="00C54D4D">
            <w:pPr>
              <w:autoSpaceDE w:val="0"/>
              <w:autoSpaceDN w:val="0"/>
              <w:contextualSpacing/>
            </w:pPr>
            <w:r w:rsidRPr="00841FB6">
              <w:t>52,996</w:t>
            </w:r>
          </w:p>
        </w:tc>
        <w:tc>
          <w:tcPr>
            <w:tcW w:w="675" w:type="pct"/>
            <w:vAlign w:val="center"/>
          </w:tcPr>
          <w:p w:rsidR="00C54D4D" w:rsidRPr="00841FB6" w:rsidRDefault="00C54D4D" w:rsidP="00C54D4D">
            <w:pPr>
              <w:autoSpaceDE w:val="0"/>
              <w:autoSpaceDN w:val="0"/>
              <w:contextualSpacing/>
            </w:pPr>
            <w:r w:rsidRPr="00182AA7">
              <w:t>50,388</w:t>
            </w:r>
          </w:p>
        </w:tc>
        <w:tc>
          <w:tcPr>
            <w:tcW w:w="674" w:type="pct"/>
            <w:vAlign w:val="center"/>
          </w:tcPr>
          <w:p w:rsidR="00C54D4D" w:rsidRPr="00841FB6" w:rsidRDefault="00C54D4D" w:rsidP="00C54D4D">
            <w:pPr>
              <w:autoSpaceDE w:val="0"/>
              <w:autoSpaceDN w:val="0"/>
              <w:contextualSpacing/>
            </w:pPr>
            <w:r w:rsidRPr="00182AA7">
              <w:t>50,388</w:t>
            </w:r>
          </w:p>
        </w:tc>
        <w:tc>
          <w:tcPr>
            <w:tcW w:w="666" w:type="pct"/>
            <w:vAlign w:val="center"/>
          </w:tcPr>
          <w:p w:rsidR="00C54D4D" w:rsidRPr="00841FB6" w:rsidRDefault="00C54D4D" w:rsidP="00C54D4D">
            <w:pPr>
              <w:autoSpaceDE w:val="0"/>
              <w:autoSpaceDN w:val="0"/>
              <w:contextualSpacing/>
            </w:pPr>
            <w:r w:rsidRPr="00182AA7">
              <w:t>50,388</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1.1.</w:t>
            </w:r>
          </w:p>
        </w:tc>
        <w:tc>
          <w:tcPr>
            <w:tcW w:w="959" w:type="pct"/>
            <w:vAlign w:val="center"/>
          </w:tcPr>
          <w:p w:rsidR="00C54D4D" w:rsidRPr="00892271" w:rsidRDefault="00C54D4D" w:rsidP="00C54D4D">
            <w:pPr>
              <w:autoSpaceDE w:val="0"/>
              <w:autoSpaceDN w:val="0"/>
              <w:contextualSpacing/>
            </w:pPr>
            <w:r w:rsidRPr="00892271">
              <w:t>в пределах норматива по накоплению</w:t>
            </w:r>
          </w:p>
        </w:tc>
        <w:tc>
          <w:tcPr>
            <w:tcW w:w="478" w:type="pct"/>
            <w:vAlign w:val="center"/>
          </w:tcPr>
          <w:p w:rsidR="00C54D4D" w:rsidRPr="00892271" w:rsidRDefault="00C54D4D" w:rsidP="00C54D4D">
            <w:pPr>
              <w:autoSpaceDE w:val="0"/>
              <w:autoSpaceDN w:val="0"/>
              <w:contextualSpacing/>
            </w:pPr>
            <w:r w:rsidRPr="00892271">
              <w:t>тыс. куб. м</w:t>
            </w:r>
          </w:p>
        </w:tc>
        <w:tc>
          <w:tcPr>
            <w:tcW w:w="675" w:type="pct"/>
            <w:vAlign w:val="center"/>
          </w:tcPr>
          <w:p w:rsidR="00C54D4D" w:rsidRPr="00892271" w:rsidRDefault="00C54D4D" w:rsidP="00C54D4D">
            <w:pPr>
              <w:autoSpaceDE w:val="0"/>
              <w:autoSpaceDN w:val="0"/>
              <w:contextualSpacing/>
            </w:pPr>
            <w:r w:rsidRPr="00AF0B9C">
              <w:t>63,751</w:t>
            </w:r>
          </w:p>
        </w:tc>
        <w:tc>
          <w:tcPr>
            <w:tcW w:w="675" w:type="pct"/>
            <w:vAlign w:val="center"/>
          </w:tcPr>
          <w:p w:rsidR="00C54D4D" w:rsidRPr="00841FB6" w:rsidRDefault="00C54D4D" w:rsidP="00C54D4D">
            <w:pPr>
              <w:autoSpaceDE w:val="0"/>
              <w:autoSpaceDN w:val="0"/>
              <w:contextualSpacing/>
            </w:pPr>
            <w:r w:rsidRPr="00841FB6">
              <w:t>52,996</w:t>
            </w:r>
          </w:p>
        </w:tc>
        <w:tc>
          <w:tcPr>
            <w:tcW w:w="675" w:type="pct"/>
            <w:vAlign w:val="center"/>
          </w:tcPr>
          <w:p w:rsidR="00C54D4D" w:rsidRPr="00841FB6" w:rsidRDefault="00C54D4D" w:rsidP="00C54D4D">
            <w:pPr>
              <w:autoSpaceDE w:val="0"/>
              <w:autoSpaceDN w:val="0"/>
              <w:contextualSpacing/>
            </w:pPr>
            <w:r w:rsidRPr="00182AA7">
              <w:t>50,388</w:t>
            </w:r>
          </w:p>
        </w:tc>
        <w:tc>
          <w:tcPr>
            <w:tcW w:w="674" w:type="pct"/>
            <w:vAlign w:val="center"/>
          </w:tcPr>
          <w:p w:rsidR="00C54D4D" w:rsidRPr="00841FB6" w:rsidRDefault="00C54D4D" w:rsidP="00C54D4D">
            <w:pPr>
              <w:autoSpaceDE w:val="0"/>
              <w:autoSpaceDN w:val="0"/>
              <w:contextualSpacing/>
            </w:pPr>
            <w:r w:rsidRPr="00182AA7">
              <w:t>50,388</w:t>
            </w:r>
          </w:p>
        </w:tc>
        <w:tc>
          <w:tcPr>
            <w:tcW w:w="666" w:type="pct"/>
            <w:vAlign w:val="center"/>
          </w:tcPr>
          <w:p w:rsidR="00C54D4D" w:rsidRPr="00841FB6" w:rsidRDefault="00C54D4D" w:rsidP="00C54D4D">
            <w:pPr>
              <w:autoSpaceDE w:val="0"/>
              <w:autoSpaceDN w:val="0"/>
              <w:contextualSpacing/>
            </w:pPr>
            <w:r w:rsidRPr="00182AA7">
              <w:t>50,388</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w:t>
            </w:r>
          </w:p>
        </w:tc>
        <w:tc>
          <w:tcPr>
            <w:tcW w:w="959" w:type="pct"/>
            <w:vAlign w:val="center"/>
          </w:tcPr>
          <w:p w:rsidR="00C54D4D" w:rsidRPr="00892271" w:rsidRDefault="00C54D4D" w:rsidP="00C54D4D">
            <w:pPr>
              <w:autoSpaceDE w:val="0"/>
              <w:autoSpaceDN w:val="0"/>
              <w:contextualSpacing/>
            </w:pPr>
            <w:r w:rsidRPr="00892271">
              <w:t>По видам твердых коммунальных отходов</w:t>
            </w:r>
          </w:p>
        </w:tc>
        <w:tc>
          <w:tcPr>
            <w:tcW w:w="478" w:type="pct"/>
            <w:vAlign w:val="center"/>
          </w:tcPr>
          <w:p w:rsidR="00C54D4D" w:rsidRPr="00892271" w:rsidRDefault="00C54D4D" w:rsidP="00C54D4D">
            <w:pPr>
              <w:autoSpaceDE w:val="0"/>
              <w:autoSpaceDN w:val="0"/>
              <w:contextualSpacing/>
            </w:pPr>
            <w:r w:rsidRPr="00892271">
              <w:t>тыс. куб. м</w:t>
            </w:r>
          </w:p>
        </w:tc>
        <w:tc>
          <w:tcPr>
            <w:tcW w:w="675" w:type="pct"/>
            <w:vAlign w:val="center"/>
          </w:tcPr>
          <w:p w:rsidR="00C54D4D" w:rsidRPr="00892271" w:rsidRDefault="00C54D4D" w:rsidP="00C54D4D">
            <w:pPr>
              <w:autoSpaceDE w:val="0"/>
              <w:autoSpaceDN w:val="0"/>
              <w:contextualSpacing/>
            </w:pPr>
            <w:r w:rsidRPr="00AF0B9C">
              <w:t>63,751</w:t>
            </w:r>
          </w:p>
        </w:tc>
        <w:tc>
          <w:tcPr>
            <w:tcW w:w="675" w:type="pct"/>
            <w:vAlign w:val="center"/>
          </w:tcPr>
          <w:p w:rsidR="00C54D4D" w:rsidRPr="00841FB6" w:rsidRDefault="00C54D4D" w:rsidP="00C54D4D">
            <w:pPr>
              <w:autoSpaceDE w:val="0"/>
              <w:autoSpaceDN w:val="0"/>
              <w:contextualSpacing/>
            </w:pPr>
            <w:r w:rsidRPr="00841FB6">
              <w:t>52,996</w:t>
            </w:r>
          </w:p>
        </w:tc>
        <w:tc>
          <w:tcPr>
            <w:tcW w:w="675" w:type="pct"/>
            <w:vAlign w:val="center"/>
          </w:tcPr>
          <w:p w:rsidR="00C54D4D" w:rsidRPr="00841FB6" w:rsidRDefault="00C54D4D" w:rsidP="00C54D4D">
            <w:pPr>
              <w:autoSpaceDE w:val="0"/>
              <w:autoSpaceDN w:val="0"/>
              <w:contextualSpacing/>
            </w:pPr>
            <w:r w:rsidRPr="00182AA7">
              <w:t>50,388</w:t>
            </w:r>
          </w:p>
        </w:tc>
        <w:tc>
          <w:tcPr>
            <w:tcW w:w="674" w:type="pct"/>
            <w:vAlign w:val="center"/>
          </w:tcPr>
          <w:p w:rsidR="00C54D4D" w:rsidRPr="00841FB6" w:rsidRDefault="00C54D4D" w:rsidP="00C54D4D">
            <w:pPr>
              <w:autoSpaceDE w:val="0"/>
              <w:autoSpaceDN w:val="0"/>
              <w:contextualSpacing/>
            </w:pPr>
            <w:r w:rsidRPr="00182AA7">
              <w:t>50,388</w:t>
            </w:r>
          </w:p>
        </w:tc>
        <w:tc>
          <w:tcPr>
            <w:tcW w:w="666" w:type="pct"/>
            <w:vAlign w:val="center"/>
          </w:tcPr>
          <w:p w:rsidR="00C54D4D" w:rsidRPr="00841FB6" w:rsidRDefault="00C54D4D" w:rsidP="00C54D4D">
            <w:pPr>
              <w:autoSpaceDE w:val="0"/>
              <w:autoSpaceDN w:val="0"/>
              <w:contextualSpacing/>
            </w:pPr>
            <w:r w:rsidRPr="00182AA7">
              <w:t>50,388</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2.1.</w:t>
            </w:r>
          </w:p>
        </w:tc>
        <w:tc>
          <w:tcPr>
            <w:tcW w:w="959" w:type="pct"/>
            <w:vAlign w:val="center"/>
          </w:tcPr>
          <w:p w:rsidR="00C54D4D" w:rsidRPr="00892271" w:rsidRDefault="00C54D4D" w:rsidP="00C54D4D">
            <w:pPr>
              <w:autoSpaceDE w:val="0"/>
              <w:autoSpaceDN w:val="0"/>
              <w:contextualSpacing/>
            </w:pPr>
            <w:r w:rsidRPr="00892271">
              <w:t>несортированные</w:t>
            </w:r>
          </w:p>
        </w:tc>
        <w:tc>
          <w:tcPr>
            <w:tcW w:w="478" w:type="pct"/>
            <w:vAlign w:val="center"/>
          </w:tcPr>
          <w:p w:rsidR="00C54D4D" w:rsidRPr="00892271" w:rsidRDefault="00C54D4D" w:rsidP="00C54D4D">
            <w:pPr>
              <w:autoSpaceDE w:val="0"/>
              <w:autoSpaceDN w:val="0"/>
              <w:contextualSpacing/>
            </w:pPr>
            <w:r w:rsidRPr="00892271">
              <w:t>тыс. куб. м</w:t>
            </w:r>
          </w:p>
        </w:tc>
        <w:tc>
          <w:tcPr>
            <w:tcW w:w="675" w:type="pct"/>
            <w:vAlign w:val="center"/>
          </w:tcPr>
          <w:p w:rsidR="00C54D4D" w:rsidRPr="00892271" w:rsidRDefault="00C54D4D" w:rsidP="00C54D4D">
            <w:pPr>
              <w:autoSpaceDE w:val="0"/>
              <w:autoSpaceDN w:val="0"/>
              <w:contextualSpacing/>
            </w:pPr>
            <w:r w:rsidRPr="00AF0B9C">
              <w:t>44,626</w:t>
            </w:r>
          </w:p>
        </w:tc>
        <w:tc>
          <w:tcPr>
            <w:tcW w:w="675" w:type="pct"/>
            <w:vAlign w:val="center"/>
          </w:tcPr>
          <w:p w:rsidR="00C54D4D" w:rsidRPr="00841FB6" w:rsidRDefault="00C54D4D" w:rsidP="00C54D4D">
            <w:pPr>
              <w:autoSpaceDE w:val="0"/>
              <w:autoSpaceDN w:val="0"/>
              <w:contextualSpacing/>
            </w:pPr>
            <w:r w:rsidRPr="00841FB6">
              <w:t>52,996</w:t>
            </w:r>
          </w:p>
        </w:tc>
        <w:tc>
          <w:tcPr>
            <w:tcW w:w="675" w:type="pct"/>
            <w:vAlign w:val="center"/>
          </w:tcPr>
          <w:p w:rsidR="00C54D4D" w:rsidRPr="00841FB6" w:rsidRDefault="00C54D4D" w:rsidP="00C54D4D">
            <w:pPr>
              <w:autoSpaceDE w:val="0"/>
              <w:autoSpaceDN w:val="0"/>
              <w:contextualSpacing/>
            </w:pPr>
            <w:r w:rsidRPr="00182AA7">
              <w:t>50,388</w:t>
            </w:r>
          </w:p>
        </w:tc>
        <w:tc>
          <w:tcPr>
            <w:tcW w:w="674" w:type="pct"/>
            <w:vAlign w:val="center"/>
          </w:tcPr>
          <w:p w:rsidR="00C54D4D" w:rsidRPr="00841FB6" w:rsidRDefault="00C54D4D" w:rsidP="00C54D4D">
            <w:pPr>
              <w:autoSpaceDE w:val="0"/>
              <w:autoSpaceDN w:val="0"/>
              <w:contextualSpacing/>
            </w:pPr>
            <w:r w:rsidRPr="00182AA7">
              <w:t>50,388</w:t>
            </w:r>
          </w:p>
        </w:tc>
        <w:tc>
          <w:tcPr>
            <w:tcW w:w="666" w:type="pct"/>
            <w:vAlign w:val="center"/>
          </w:tcPr>
          <w:p w:rsidR="00C54D4D" w:rsidRPr="00841FB6" w:rsidRDefault="00C54D4D" w:rsidP="00C54D4D">
            <w:pPr>
              <w:autoSpaceDE w:val="0"/>
              <w:autoSpaceDN w:val="0"/>
              <w:contextualSpacing/>
            </w:pPr>
            <w:r w:rsidRPr="00182AA7">
              <w:t>50,388</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2.2.</w:t>
            </w:r>
          </w:p>
        </w:tc>
        <w:tc>
          <w:tcPr>
            <w:tcW w:w="959" w:type="pct"/>
            <w:vAlign w:val="center"/>
          </w:tcPr>
          <w:p w:rsidR="00C54D4D" w:rsidRPr="00892271" w:rsidRDefault="00C54D4D" w:rsidP="00C54D4D">
            <w:pPr>
              <w:autoSpaceDE w:val="0"/>
              <w:autoSpaceDN w:val="0"/>
              <w:contextualSpacing/>
            </w:pPr>
            <w:r w:rsidRPr="00892271">
              <w:t>крупногабаритные отходы</w:t>
            </w:r>
          </w:p>
        </w:tc>
        <w:tc>
          <w:tcPr>
            <w:tcW w:w="478" w:type="pct"/>
            <w:vAlign w:val="center"/>
          </w:tcPr>
          <w:p w:rsidR="00C54D4D" w:rsidRPr="00892271" w:rsidRDefault="00C54D4D" w:rsidP="00C54D4D">
            <w:pPr>
              <w:autoSpaceDE w:val="0"/>
              <w:autoSpaceDN w:val="0"/>
              <w:contextualSpacing/>
            </w:pPr>
            <w:r w:rsidRPr="00892271">
              <w:t>тыс. куб. м</w:t>
            </w:r>
          </w:p>
        </w:tc>
        <w:tc>
          <w:tcPr>
            <w:tcW w:w="675" w:type="pct"/>
            <w:vAlign w:val="center"/>
          </w:tcPr>
          <w:p w:rsidR="00C54D4D" w:rsidRPr="00892271" w:rsidRDefault="00C54D4D" w:rsidP="00C54D4D">
            <w:pPr>
              <w:autoSpaceDE w:val="0"/>
              <w:autoSpaceDN w:val="0"/>
              <w:contextualSpacing/>
            </w:pPr>
            <w:r w:rsidRPr="00AF0B9C">
              <w:t>19,125</w:t>
            </w:r>
          </w:p>
        </w:tc>
        <w:tc>
          <w:tcPr>
            <w:tcW w:w="675" w:type="pct"/>
            <w:vAlign w:val="center"/>
          </w:tcPr>
          <w:p w:rsidR="00C54D4D" w:rsidRPr="008B250E" w:rsidRDefault="00C54D4D" w:rsidP="00C54D4D">
            <w:pPr>
              <w:autoSpaceDE w:val="0"/>
              <w:autoSpaceDN w:val="0"/>
              <w:contextualSpacing/>
            </w:pPr>
            <w:r w:rsidRPr="008B250E">
              <w:t>-</w:t>
            </w:r>
          </w:p>
        </w:tc>
        <w:tc>
          <w:tcPr>
            <w:tcW w:w="675" w:type="pct"/>
            <w:vAlign w:val="center"/>
          </w:tcPr>
          <w:p w:rsidR="00C54D4D" w:rsidRPr="008B250E" w:rsidRDefault="00C54D4D" w:rsidP="00C54D4D">
            <w:pPr>
              <w:autoSpaceDE w:val="0"/>
              <w:autoSpaceDN w:val="0"/>
              <w:contextualSpacing/>
            </w:pPr>
            <w:r w:rsidRPr="008B250E">
              <w:t>-</w:t>
            </w:r>
          </w:p>
        </w:tc>
        <w:tc>
          <w:tcPr>
            <w:tcW w:w="674" w:type="pct"/>
            <w:vAlign w:val="center"/>
          </w:tcPr>
          <w:p w:rsidR="00C54D4D" w:rsidRPr="008B250E" w:rsidRDefault="00C54D4D" w:rsidP="00C54D4D">
            <w:pPr>
              <w:autoSpaceDE w:val="0"/>
              <w:autoSpaceDN w:val="0"/>
              <w:contextualSpacing/>
            </w:pPr>
            <w:r w:rsidRPr="008B250E">
              <w:t>-</w:t>
            </w:r>
          </w:p>
        </w:tc>
        <w:tc>
          <w:tcPr>
            <w:tcW w:w="666" w:type="pct"/>
            <w:vAlign w:val="center"/>
          </w:tcPr>
          <w:p w:rsidR="00C54D4D" w:rsidRPr="008B250E" w:rsidRDefault="00C54D4D" w:rsidP="00C54D4D">
            <w:pPr>
              <w:autoSpaceDE w:val="0"/>
              <w:autoSpaceDN w:val="0"/>
              <w:contextualSpacing/>
            </w:pPr>
            <w:r w:rsidRPr="008B250E">
              <w:t>-</w:t>
            </w:r>
          </w:p>
        </w:tc>
      </w:tr>
    </w:tbl>
    <w:p w:rsidR="00C54D4D" w:rsidRPr="0035254F" w:rsidRDefault="00C54D4D" w:rsidP="00C54D4D">
      <w:pPr>
        <w:pStyle w:val="ConsPlusNormal"/>
        <w:ind w:firstLine="0"/>
        <w:contextualSpacing/>
        <w:rPr>
          <w:rFonts w:ascii="Times New Roman" w:hAnsi="Times New Roman" w:cs="Times New Roman"/>
          <w:color w:val="FF0000"/>
        </w:rPr>
      </w:pP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Раздел 3. Объ</w:t>
      </w:r>
      <w:r>
        <w:rPr>
          <w:rFonts w:ascii="Times New Roman" w:hAnsi="Times New Roman" w:cs="Times New Roman"/>
        </w:rPr>
        <w:t>е</w:t>
      </w:r>
      <w:r w:rsidRPr="0035254F">
        <w:rPr>
          <w:rFonts w:ascii="Times New Roman" w:hAnsi="Times New Roman" w:cs="Times New Roman"/>
        </w:rPr>
        <w:t>м финансовых потребностей, необходимых для реализации производственной программы</w:t>
      </w:r>
    </w:p>
    <w:p w:rsidR="00C54D4D" w:rsidRPr="0035254F" w:rsidRDefault="00C54D4D" w:rsidP="00C54D4D">
      <w:pPr>
        <w:pStyle w:val="ConsPlusNormal"/>
        <w:ind w:firstLine="0"/>
        <w:contextualSpacing/>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6"/>
        <w:gridCol w:w="1808"/>
        <w:gridCol w:w="1073"/>
        <w:gridCol w:w="1354"/>
        <w:gridCol w:w="1354"/>
        <w:gridCol w:w="1354"/>
        <w:gridCol w:w="1354"/>
        <w:gridCol w:w="1352"/>
      </w:tblGrid>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п/п</w:t>
            </w:r>
          </w:p>
        </w:tc>
        <w:tc>
          <w:tcPr>
            <w:tcW w:w="900"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53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Единица измерения</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2021 год</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2022 год</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2023 год</w:t>
            </w:r>
          </w:p>
        </w:tc>
        <w:tc>
          <w:tcPr>
            <w:tcW w:w="674"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2024 год</w:t>
            </w:r>
          </w:p>
        </w:tc>
        <w:tc>
          <w:tcPr>
            <w:tcW w:w="673"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2025 год</w:t>
            </w:r>
          </w:p>
        </w:tc>
      </w:tr>
      <w:tr w:rsidR="00C54D4D" w:rsidRPr="0035254F" w:rsidTr="00C54D4D">
        <w:tc>
          <w:tcPr>
            <w:tcW w:w="197" w:type="pct"/>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1.</w:t>
            </w:r>
          </w:p>
        </w:tc>
        <w:tc>
          <w:tcPr>
            <w:tcW w:w="900" w:type="pct"/>
          </w:tcPr>
          <w:p w:rsidR="00C54D4D" w:rsidRPr="00892271" w:rsidRDefault="00C54D4D" w:rsidP="00C54D4D">
            <w:pPr>
              <w:autoSpaceDE w:val="0"/>
              <w:autoSpaceDN w:val="0"/>
              <w:adjustRightInd w:val="0"/>
              <w:contextualSpacing/>
              <w:jc w:val="both"/>
              <w:rPr>
                <w:bCs/>
              </w:rPr>
            </w:pPr>
            <w:r w:rsidRPr="00892271">
              <w:t>Объем финансовых потребностей, необходимых для реализации производственной программы</w:t>
            </w:r>
          </w:p>
        </w:tc>
        <w:tc>
          <w:tcPr>
            <w:tcW w:w="534" w:type="pct"/>
            <w:vAlign w:val="center"/>
          </w:tcPr>
          <w:p w:rsidR="00C54D4D" w:rsidRPr="00892271" w:rsidRDefault="00C54D4D" w:rsidP="00C54D4D">
            <w:pPr>
              <w:autoSpaceDE w:val="0"/>
              <w:autoSpaceDN w:val="0"/>
              <w:contextualSpacing/>
            </w:pPr>
            <w:r w:rsidRPr="00892271">
              <w:t>тыс. руб.</w:t>
            </w:r>
          </w:p>
        </w:tc>
        <w:tc>
          <w:tcPr>
            <w:tcW w:w="674" w:type="pct"/>
            <w:vAlign w:val="center"/>
          </w:tcPr>
          <w:p w:rsidR="00C54D4D" w:rsidRPr="00892271" w:rsidRDefault="00C54D4D" w:rsidP="00C54D4D">
            <w:pPr>
              <w:autoSpaceDE w:val="0"/>
              <w:autoSpaceDN w:val="0"/>
              <w:contextualSpacing/>
            </w:pPr>
            <w:r w:rsidRPr="00892271">
              <w:t>5</w:t>
            </w:r>
            <w:r>
              <w:rPr>
                <w:lang w:val="en-US"/>
              </w:rPr>
              <w:t> </w:t>
            </w:r>
            <w:r w:rsidRPr="00892271">
              <w:t>9</w:t>
            </w:r>
            <w:r>
              <w:t>57,472</w:t>
            </w:r>
          </w:p>
        </w:tc>
        <w:tc>
          <w:tcPr>
            <w:tcW w:w="674" w:type="pct"/>
            <w:vAlign w:val="center"/>
          </w:tcPr>
          <w:p w:rsidR="00C54D4D" w:rsidRPr="00CB7045" w:rsidRDefault="00C54D4D" w:rsidP="00C54D4D">
            <w:pPr>
              <w:autoSpaceDE w:val="0"/>
              <w:autoSpaceDN w:val="0"/>
              <w:contextualSpacing/>
              <w:rPr>
                <w:highlight w:val="yellow"/>
              </w:rPr>
            </w:pPr>
            <w:r w:rsidRPr="00512092">
              <w:t>4 989,489</w:t>
            </w:r>
          </w:p>
        </w:tc>
        <w:tc>
          <w:tcPr>
            <w:tcW w:w="674" w:type="pct"/>
            <w:vAlign w:val="center"/>
          </w:tcPr>
          <w:p w:rsidR="00C54D4D" w:rsidRPr="00CB7045" w:rsidRDefault="00C54D4D" w:rsidP="00C54D4D">
            <w:pPr>
              <w:autoSpaceDE w:val="0"/>
              <w:autoSpaceDN w:val="0"/>
              <w:contextualSpacing/>
              <w:rPr>
                <w:highlight w:val="yellow"/>
              </w:rPr>
            </w:pPr>
            <w:r w:rsidRPr="00182AA7">
              <w:t>4</w:t>
            </w:r>
            <w:r>
              <w:t xml:space="preserve"> </w:t>
            </w:r>
            <w:r w:rsidRPr="00182AA7">
              <w:t>949,215</w:t>
            </w:r>
          </w:p>
        </w:tc>
        <w:tc>
          <w:tcPr>
            <w:tcW w:w="674" w:type="pct"/>
            <w:vAlign w:val="center"/>
          </w:tcPr>
          <w:p w:rsidR="00C54D4D" w:rsidRPr="00CB7045" w:rsidRDefault="00C54D4D" w:rsidP="00C54D4D">
            <w:pPr>
              <w:contextualSpacing/>
              <w:rPr>
                <w:highlight w:val="yellow"/>
              </w:rPr>
            </w:pPr>
            <w:r w:rsidRPr="00182AA7">
              <w:t>5</w:t>
            </w:r>
            <w:r>
              <w:t xml:space="preserve"> </w:t>
            </w:r>
            <w:r w:rsidRPr="00182AA7">
              <w:t>643,498</w:t>
            </w:r>
          </w:p>
        </w:tc>
        <w:tc>
          <w:tcPr>
            <w:tcW w:w="673" w:type="pct"/>
            <w:vAlign w:val="center"/>
          </w:tcPr>
          <w:p w:rsidR="00C54D4D" w:rsidRPr="00CB7045" w:rsidRDefault="00C54D4D" w:rsidP="00C54D4D">
            <w:pPr>
              <w:contextualSpacing/>
              <w:rPr>
                <w:highlight w:val="yellow"/>
              </w:rPr>
            </w:pPr>
            <w:r w:rsidRPr="00182AA7">
              <w:t>5</w:t>
            </w:r>
            <w:r>
              <w:t xml:space="preserve"> </w:t>
            </w:r>
            <w:r w:rsidRPr="00182AA7">
              <w:t>576,859</w:t>
            </w:r>
          </w:p>
        </w:tc>
      </w:tr>
    </w:tbl>
    <w:p w:rsidR="00C54D4D" w:rsidRPr="0035254F" w:rsidRDefault="00C54D4D" w:rsidP="00C54D4D">
      <w:pPr>
        <w:pStyle w:val="ConsPlusNormal"/>
        <w:ind w:firstLine="0"/>
        <w:contextualSpacing/>
        <w:jc w:val="both"/>
        <w:rPr>
          <w:rFonts w:ascii="Times New Roman" w:hAnsi="Times New Roman" w:cs="Times New Roman"/>
          <w:color w:val="FF0000"/>
        </w:rPr>
      </w:pPr>
    </w:p>
    <w:p w:rsidR="00C54D4D" w:rsidRPr="0035254F" w:rsidRDefault="00C54D4D" w:rsidP="00C54D4D">
      <w:pPr>
        <w:pStyle w:val="ConsPlusNormal"/>
        <w:ind w:firstLine="142"/>
        <w:contextualSpacing/>
        <w:jc w:val="center"/>
        <w:rPr>
          <w:rFonts w:ascii="Times New Roman" w:hAnsi="Times New Roman" w:cs="Times New Roman"/>
        </w:rPr>
      </w:pPr>
      <w:r w:rsidRPr="0035254F">
        <w:rPr>
          <w:rFonts w:ascii="Times New Roman" w:hAnsi="Times New Roman" w:cs="Times New Roman"/>
        </w:rPr>
        <w:t>Раздел 4. Плановые и фактические значения показателей эффективности объектов</w:t>
      </w:r>
    </w:p>
    <w:p w:rsidR="00C54D4D" w:rsidRPr="0035254F" w:rsidRDefault="00C54D4D" w:rsidP="00C54D4D">
      <w:pPr>
        <w:pStyle w:val="ConsPlusNormal"/>
        <w:ind w:firstLine="0"/>
        <w:contextualSpacing/>
        <w:jc w:val="both"/>
        <w:rPr>
          <w:rFonts w:ascii="Times New Roman" w:hAnsi="Times New Roman" w:cs="Times New Roman"/>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64"/>
        <w:gridCol w:w="975"/>
        <w:gridCol w:w="1132"/>
        <w:gridCol w:w="1132"/>
        <w:gridCol w:w="1132"/>
        <w:gridCol w:w="1132"/>
        <w:gridCol w:w="1124"/>
        <w:gridCol w:w="8"/>
      </w:tblGrid>
      <w:tr w:rsidR="00C54D4D" w:rsidRPr="0035254F" w:rsidTr="00C54D4D">
        <w:tc>
          <w:tcPr>
            <w:tcW w:w="3464" w:type="dxa"/>
            <w:vAlign w:val="center"/>
          </w:tcPr>
          <w:p w:rsidR="00C54D4D"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Наименование показателя</w:t>
            </w:r>
          </w:p>
          <w:p w:rsidR="00C54D4D" w:rsidRPr="0083515B" w:rsidRDefault="00C54D4D" w:rsidP="00C54D4D">
            <w:pPr>
              <w:contextualSpacing/>
            </w:pPr>
          </w:p>
          <w:p w:rsidR="00C54D4D" w:rsidRDefault="00C54D4D" w:rsidP="00C54D4D">
            <w:pPr>
              <w:contextualSpacing/>
            </w:pPr>
          </w:p>
          <w:p w:rsidR="00C54D4D" w:rsidRPr="0083515B" w:rsidRDefault="00C54D4D" w:rsidP="00C54D4D">
            <w:pPr>
              <w:contextualSpacing/>
            </w:pPr>
          </w:p>
          <w:p w:rsidR="00C54D4D" w:rsidRPr="0083515B" w:rsidRDefault="00C54D4D" w:rsidP="00C54D4D">
            <w:pPr>
              <w:contextualSpacing/>
            </w:pPr>
          </w:p>
          <w:p w:rsidR="00C54D4D" w:rsidRDefault="00C54D4D" w:rsidP="00C54D4D">
            <w:pPr>
              <w:contextualSpacing/>
            </w:pPr>
          </w:p>
          <w:p w:rsidR="00C54D4D" w:rsidRPr="0083515B" w:rsidRDefault="00C54D4D" w:rsidP="00C54D4D">
            <w:pPr>
              <w:contextualSpacing/>
            </w:pPr>
          </w:p>
        </w:tc>
        <w:tc>
          <w:tcPr>
            <w:tcW w:w="975"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Фактические значения показателей</w:t>
            </w:r>
          </w:p>
        </w:tc>
        <w:tc>
          <w:tcPr>
            <w:tcW w:w="1132" w:type="dxa"/>
            <w:vAlign w:val="center"/>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2021 год</w:t>
            </w:r>
          </w:p>
        </w:tc>
        <w:tc>
          <w:tcPr>
            <w:tcW w:w="1132" w:type="dxa"/>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2022 год</w:t>
            </w:r>
          </w:p>
        </w:tc>
        <w:tc>
          <w:tcPr>
            <w:tcW w:w="1132" w:type="dxa"/>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2023 год</w:t>
            </w:r>
          </w:p>
        </w:tc>
        <w:tc>
          <w:tcPr>
            <w:tcW w:w="1132" w:type="dxa"/>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2024 год</w:t>
            </w:r>
          </w:p>
        </w:tc>
        <w:tc>
          <w:tcPr>
            <w:tcW w:w="1132" w:type="dxa"/>
            <w:gridSpan w:val="2"/>
          </w:tcPr>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2025 год</w:t>
            </w:r>
          </w:p>
        </w:tc>
      </w:tr>
      <w:tr w:rsidR="00C54D4D" w:rsidRPr="0035254F" w:rsidTr="00C54D4D">
        <w:trPr>
          <w:gridAfter w:val="1"/>
          <w:wAfter w:w="8" w:type="dxa"/>
        </w:trPr>
        <w:tc>
          <w:tcPr>
            <w:tcW w:w="10091" w:type="dxa"/>
            <w:gridSpan w:val="7"/>
            <w:vAlign w:val="center"/>
          </w:tcPr>
          <w:p w:rsidR="00C54D4D" w:rsidRPr="00892271" w:rsidRDefault="00C54D4D" w:rsidP="00C54D4D">
            <w:pPr>
              <w:autoSpaceDE w:val="0"/>
              <w:autoSpaceDN w:val="0"/>
              <w:adjustRightInd w:val="0"/>
              <w:contextualSpacing/>
              <w:jc w:val="both"/>
              <w:outlineLvl w:val="2"/>
            </w:pPr>
            <w:r w:rsidRPr="00892271">
              <w:t>Показатели эффективности объектов, используемых для захоронения твердых коммунальных отходов</w:t>
            </w:r>
          </w:p>
        </w:tc>
      </w:tr>
      <w:tr w:rsidR="00C54D4D" w:rsidRPr="0035254F" w:rsidTr="00C54D4D">
        <w:tc>
          <w:tcPr>
            <w:tcW w:w="3464" w:type="dxa"/>
            <w:vAlign w:val="center"/>
          </w:tcPr>
          <w:p w:rsidR="00C54D4D" w:rsidRPr="00892271" w:rsidRDefault="00C54D4D" w:rsidP="00C54D4D">
            <w:pPr>
              <w:autoSpaceDE w:val="0"/>
              <w:autoSpaceDN w:val="0"/>
              <w:adjustRightInd w:val="0"/>
              <w:contextualSpacing/>
              <w:jc w:val="both"/>
            </w:pPr>
            <w:r w:rsidRPr="00892271">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975"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gridSpan w:val="2"/>
            <w:vAlign w:val="center"/>
          </w:tcPr>
          <w:p w:rsidR="00C54D4D" w:rsidRPr="00892271" w:rsidRDefault="00C54D4D" w:rsidP="00C54D4D">
            <w:pPr>
              <w:autoSpaceDE w:val="0"/>
              <w:autoSpaceDN w:val="0"/>
              <w:adjustRightInd w:val="0"/>
              <w:contextualSpacing/>
            </w:pPr>
            <w:r w:rsidRPr="00892271">
              <w:t>-</w:t>
            </w:r>
          </w:p>
        </w:tc>
      </w:tr>
      <w:tr w:rsidR="00C54D4D" w:rsidRPr="0035254F" w:rsidTr="00C54D4D">
        <w:tc>
          <w:tcPr>
            <w:tcW w:w="3464" w:type="dxa"/>
            <w:vAlign w:val="center"/>
          </w:tcPr>
          <w:p w:rsidR="00C54D4D" w:rsidRPr="00892271" w:rsidRDefault="00C54D4D" w:rsidP="00C54D4D">
            <w:pPr>
              <w:autoSpaceDE w:val="0"/>
              <w:autoSpaceDN w:val="0"/>
              <w:adjustRightInd w:val="0"/>
              <w:contextualSpacing/>
              <w:jc w:val="both"/>
            </w:pPr>
            <w:r w:rsidRPr="00892271">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975"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gridSpan w:val="2"/>
            <w:vAlign w:val="center"/>
          </w:tcPr>
          <w:p w:rsidR="00C54D4D" w:rsidRPr="00892271" w:rsidRDefault="00C54D4D" w:rsidP="00C54D4D">
            <w:pPr>
              <w:autoSpaceDE w:val="0"/>
              <w:autoSpaceDN w:val="0"/>
              <w:adjustRightInd w:val="0"/>
              <w:contextualSpacing/>
            </w:pPr>
            <w:r w:rsidRPr="00892271">
              <w:t>-</w:t>
            </w:r>
          </w:p>
        </w:tc>
      </w:tr>
      <w:tr w:rsidR="00C54D4D" w:rsidRPr="0035254F" w:rsidTr="00C54D4D">
        <w:trPr>
          <w:gridAfter w:val="1"/>
          <w:wAfter w:w="8" w:type="dxa"/>
        </w:trPr>
        <w:tc>
          <w:tcPr>
            <w:tcW w:w="10091" w:type="dxa"/>
            <w:gridSpan w:val="7"/>
            <w:vAlign w:val="center"/>
          </w:tcPr>
          <w:p w:rsidR="00C54D4D" w:rsidRPr="00892271" w:rsidRDefault="00C54D4D" w:rsidP="00C54D4D">
            <w:pPr>
              <w:autoSpaceDE w:val="0"/>
              <w:autoSpaceDN w:val="0"/>
              <w:adjustRightInd w:val="0"/>
              <w:contextualSpacing/>
              <w:jc w:val="both"/>
              <w:outlineLvl w:val="2"/>
            </w:pPr>
            <w:r w:rsidRPr="00892271">
              <w:t>Показатели эффективности объектов, используемых для обработки твердых коммунальных отходов</w:t>
            </w:r>
          </w:p>
        </w:tc>
      </w:tr>
      <w:tr w:rsidR="00C54D4D" w:rsidRPr="0035254F" w:rsidTr="00C54D4D">
        <w:tc>
          <w:tcPr>
            <w:tcW w:w="3464" w:type="dxa"/>
            <w:vAlign w:val="center"/>
          </w:tcPr>
          <w:p w:rsidR="00C54D4D" w:rsidRPr="00892271" w:rsidRDefault="00C54D4D" w:rsidP="00C54D4D">
            <w:pPr>
              <w:autoSpaceDE w:val="0"/>
              <w:autoSpaceDN w:val="0"/>
              <w:adjustRightInd w:val="0"/>
              <w:contextualSpacing/>
              <w:jc w:val="both"/>
            </w:pPr>
            <w:r w:rsidRPr="00892271">
              <w:t>Доля твердых коммунальных отходов, направляемых на утилизацию, в массе твердых коммунальных отходов, принятых на обработку, %</w:t>
            </w:r>
          </w:p>
        </w:tc>
        <w:tc>
          <w:tcPr>
            <w:tcW w:w="975"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rsidRPr="00892271">
              <w:t>-</w:t>
            </w:r>
          </w:p>
        </w:tc>
        <w:tc>
          <w:tcPr>
            <w:tcW w:w="1132" w:type="dxa"/>
            <w:gridSpan w:val="2"/>
            <w:vAlign w:val="center"/>
          </w:tcPr>
          <w:p w:rsidR="00C54D4D" w:rsidRPr="00892271" w:rsidRDefault="00C54D4D" w:rsidP="00C54D4D">
            <w:pPr>
              <w:autoSpaceDE w:val="0"/>
              <w:autoSpaceDN w:val="0"/>
              <w:adjustRightInd w:val="0"/>
              <w:contextualSpacing/>
            </w:pPr>
            <w:r w:rsidRPr="00892271">
              <w:t>-</w:t>
            </w:r>
          </w:p>
        </w:tc>
      </w:tr>
    </w:tbl>
    <w:p w:rsidR="00C54D4D" w:rsidRPr="00A2134D" w:rsidRDefault="00C54D4D" w:rsidP="00C54D4D">
      <w:pPr>
        <w:pStyle w:val="2"/>
        <w:contextualSpacing/>
        <w:jc w:val="right"/>
        <w:rPr>
          <w:rFonts w:ascii="Times New Roman" w:hAnsi="Times New Roman" w:cs="Times New Roman"/>
          <w:b w:val="0"/>
          <w:color w:val="auto"/>
          <w:sz w:val="22"/>
          <w:szCs w:val="22"/>
        </w:rPr>
      </w:pPr>
      <w:r w:rsidRPr="00A2134D">
        <w:rPr>
          <w:rFonts w:ascii="Times New Roman" w:hAnsi="Times New Roman" w:cs="Times New Roman"/>
          <w:b w:val="0"/>
          <w:color w:val="auto"/>
          <w:sz w:val="22"/>
          <w:szCs w:val="22"/>
        </w:rPr>
        <w:lastRenderedPageBreak/>
        <w:t xml:space="preserve">Приложение </w:t>
      </w:r>
      <w:r w:rsidR="00A2134D" w:rsidRPr="00A2134D">
        <w:rPr>
          <w:rFonts w:ascii="Times New Roman" w:hAnsi="Times New Roman" w:cs="Times New Roman"/>
          <w:b w:val="0"/>
          <w:color w:val="auto"/>
          <w:sz w:val="22"/>
          <w:szCs w:val="22"/>
        </w:rPr>
        <w:t>9</w:t>
      </w:r>
      <w:r w:rsidRPr="00A2134D">
        <w:rPr>
          <w:rFonts w:ascii="Times New Roman" w:hAnsi="Times New Roman" w:cs="Times New Roman"/>
          <w:b w:val="0"/>
          <w:color w:val="auto"/>
          <w:sz w:val="22"/>
          <w:szCs w:val="22"/>
        </w:rPr>
        <w:t xml:space="preserve"> </w:t>
      </w:r>
    </w:p>
    <w:p w:rsidR="00C54D4D" w:rsidRPr="00A2134D" w:rsidRDefault="00C54D4D" w:rsidP="00C54D4D">
      <w:pPr>
        <w:contextualSpacing/>
        <w:jc w:val="right"/>
        <w:rPr>
          <w:sz w:val="22"/>
          <w:szCs w:val="22"/>
        </w:rPr>
      </w:pPr>
      <w:r w:rsidRPr="00A2134D">
        <w:rPr>
          <w:sz w:val="22"/>
          <w:szCs w:val="22"/>
        </w:rPr>
        <w:t xml:space="preserve">к </w:t>
      </w:r>
      <w:r w:rsidR="00BB1BBD">
        <w:rPr>
          <w:sz w:val="24"/>
          <w:szCs w:val="24"/>
        </w:rPr>
        <w:t>протоколу заседания Правления</w:t>
      </w:r>
      <w:r w:rsidRPr="00A2134D">
        <w:rPr>
          <w:sz w:val="22"/>
          <w:szCs w:val="22"/>
        </w:rPr>
        <w:t xml:space="preserve"> Департамента </w:t>
      </w:r>
    </w:p>
    <w:p w:rsidR="00C54D4D" w:rsidRPr="00A2134D" w:rsidRDefault="00C54D4D" w:rsidP="00C54D4D">
      <w:pPr>
        <w:contextualSpacing/>
        <w:jc w:val="right"/>
        <w:rPr>
          <w:sz w:val="22"/>
          <w:szCs w:val="22"/>
        </w:rPr>
      </w:pPr>
      <w:r w:rsidRPr="00A2134D">
        <w:rPr>
          <w:sz w:val="22"/>
          <w:szCs w:val="22"/>
        </w:rPr>
        <w:t>энергетики и тарифов</w:t>
      </w:r>
      <w:r w:rsidR="00A2134D" w:rsidRPr="00A2134D">
        <w:rPr>
          <w:sz w:val="22"/>
          <w:szCs w:val="22"/>
        </w:rPr>
        <w:t xml:space="preserve"> </w:t>
      </w:r>
      <w:r w:rsidRPr="00A2134D">
        <w:rPr>
          <w:sz w:val="22"/>
          <w:szCs w:val="22"/>
        </w:rPr>
        <w:t xml:space="preserve">Ивановской области </w:t>
      </w:r>
    </w:p>
    <w:p w:rsidR="00C54D4D" w:rsidRPr="00220C8F" w:rsidRDefault="00C54D4D" w:rsidP="00C54D4D">
      <w:pPr>
        <w:contextualSpacing/>
        <w:jc w:val="right"/>
        <w:rPr>
          <w:sz w:val="22"/>
          <w:szCs w:val="22"/>
        </w:rPr>
      </w:pPr>
      <w:r w:rsidRPr="00A2134D">
        <w:rPr>
          <w:sz w:val="22"/>
          <w:szCs w:val="22"/>
        </w:rPr>
        <w:t xml:space="preserve">от 24.11.2022 № </w:t>
      </w:r>
      <w:r w:rsidR="00A2134D" w:rsidRPr="00A2134D">
        <w:rPr>
          <w:sz w:val="22"/>
          <w:szCs w:val="22"/>
        </w:rPr>
        <w:t>53</w:t>
      </w:r>
      <w:r w:rsidRPr="00A2134D">
        <w:rPr>
          <w:sz w:val="22"/>
          <w:szCs w:val="22"/>
        </w:rPr>
        <w:t>/</w:t>
      </w:r>
      <w:r w:rsidR="00A2134D">
        <w:rPr>
          <w:sz w:val="22"/>
          <w:szCs w:val="22"/>
        </w:rPr>
        <w:t>7</w:t>
      </w:r>
    </w:p>
    <w:p w:rsidR="00C54D4D" w:rsidRPr="006E1800" w:rsidRDefault="00C54D4D" w:rsidP="00C54D4D">
      <w:pPr>
        <w:contextualSpacing/>
        <w:jc w:val="right"/>
        <w:rPr>
          <w:color w:val="FF0000"/>
          <w:sz w:val="22"/>
          <w:szCs w:val="22"/>
        </w:rPr>
      </w:pPr>
    </w:p>
    <w:p w:rsidR="00C54D4D" w:rsidRDefault="00C54D4D" w:rsidP="00C54D4D">
      <w:pPr>
        <w:contextualSpacing/>
        <w:jc w:val="right"/>
        <w:rPr>
          <w:sz w:val="22"/>
          <w:szCs w:val="22"/>
        </w:rPr>
      </w:pPr>
      <w:r w:rsidRPr="006E1800">
        <w:rPr>
          <w:sz w:val="22"/>
          <w:szCs w:val="22"/>
        </w:rPr>
        <w:t xml:space="preserve">Приложение 7 </w:t>
      </w:r>
    </w:p>
    <w:p w:rsidR="00C54D4D" w:rsidRPr="0062012E" w:rsidRDefault="00C54D4D" w:rsidP="00C54D4D">
      <w:pPr>
        <w:contextualSpacing/>
        <w:jc w:val="right"/>
        <w:rPr>
          <w:sz w:val="22"/>
          <w:szCs w:val="22"/>
        </w:rPr>
      </w:pPr>
      <w:r w:rsidRPr="006E1800">
        <w:rPr>
          <w:sz w:val="22"/>
          <w:szCs w:val="22"/>
        </w:rPr>
        <w:t>к постановлению Департамента</w:t>
      </w:r>
    </w:p>
    <w:p w:rsidR="00C54D4D" w:rsidRPr="006E1800" w:rsidRDefault="00C54D4D" w:rsidP="00C54D4D">
      <w:pPr>
        <w:contextualSpacing/>
        <w:jc w:val="right"/>
        <w:rPr>
          <w:sz w:val="22"/>
          <w:szCs w:val="22"/>
        </w:rPr>
      </w:pPr>
      <w:r w:rsidRPr="006E1800">
        <w:rPr>
          <w:sz w:val="22"/>
          <w:szCs w:val="22"/>
        </w:rPr>
        <w:t>энергетики и тарифов</w:t>
      </w:r>
      <w:r w:rsidR="00A2134D">
        <w:rPr>
          <w:sz w:val="22"/>
          <w:szCs w:val="22"/>
        </w:rPr>
        <w:t xml:space="preserve"> </w:t>
      </w:r>
      <w:r w:rsidRPr="006E1800">
        <w:rPr>
          <w:sz w:val="22"/>
          <w:szCs w:val="22"/>
        </w:rPr>
        <w:t>Ивановской области</w:t>
      </w:r>
    </w:p>
    <w:p w:rsidR="00C54D4D" w:rsidRPr="006E1800" w:rsidRDefault="00C54D4D" w:rsidP="00C54D4D">
      <w:pPr>
        <w:contextualSpacing/>
        <w:jc w:val="right"/>
        <w:rPr>
          <w:sz w:val="22"/>
          <w:szCs w:val="22"/>
        </w:rPr>
      </w:pPr>
      <w:r w:rsidRPr="006E1800">
        <w:rPr>
          <w:sz w:val="22"/>
          <w:szCs w:val="22"/>
        </w:rPr>
        <w:t>от 17.12.2020 № 72-к/2</w:t>
      </w:r>
    </w:p>
    <w:p w:rsidR="00C54D4D" w:rsidRPr="0035254F" w:rsidRDefault="00C54D4D" w:rsidP="00C54D4D">
      <w:pPr>
        <w:autoSpaceDE w:val="0"/>
        <w:autoSpaceDN w:val="0"/>
        <w:contextualSpacing/>
        <w:rPr>
          <w:b/>
        </w:rPr>
      </w:pPr>
    </w:p>
    <w:p w:rsidR="00C54D4D" w:rsidRPr="0035254F" w:rsidRDefault="00C54D4D" w:rsidP="00C54D4D">
      <w:pPr>
        <w:autoSpaceDE w:val="0"/>
        <w:autoSpaceDN w:val="0"/>
        <w:contextualSpacing/>
        <w:jc w:val="center"/>
        <w:rPr>
          <w:b/>
        </w:rPr>
      </w:pPr>
      <w:r w:rsidRPr="0035254F">
        <w:rPr>
          <w:b/>
        </w:rPr>
        <w:t>ПРОИЗВОДСТВЕННАЯ ПРОГРАММА</w:t>
      </w:r>
    </w:p>
    <w:p w:rsidR="00C54D4D" w:rsidRPr="0035254F" w:rsidRDefault="00C54D4D" w:rsidP="00C54D4D">
      <w:pPr>
        <w:autoSpaceDE w:val="0"/>
        <w:autoSpaceDN w:val="0"/>
        <w:contextualSpacing/>
        <w:jc w:val="center"/>
        <w:rPr>
          <w:b/>
        </w:rPr>
      </w:pPr>
      <w:r w:rsidRPr="0035254F">
        <w:rPr>
          <w:b/>
        </w:rPr>
        <w:t>В ОБЛАСТИ ОБРАЩЕНИЯ С ТВЕРДЫМИ КОММУНАЛЬНЫМИ ОТХОДАМИ</w:t>
      </w:r>
    </w:p>
    <w:p w:rsidR="00C54D4D" w:rsidRPr="0035254F" w:rsidRDefault="00C54D4D" w:rsidP="00C54D4D">
      <w:pPr>
        <w:autoSpaceDE w:val="0"/>
        <w:autoSpaceDN w:val="0"/>
        <w:contextualSpacing/>
        <w:jc w:val="center"/>
        <w:rPr>
          <w:b/>
        </w:rPr>
      </w:pPr>
      <w:r w:rsidRPr="0035254F">
        <w:rPr>
          <w:b/>
          <w:bCs/>
        </w:rPr>
        <w:t>ООО «ЖКС»</w:t>
      </w:r>
    </w:p>
    <w:p w:rsidR="00C54D4D" w:rsidRPr="0035254F" w:rsidRDefault="00C54D4D" w:rsidP="00C54D4D">
      <w:pPr>
        <w:pStyle w:val="ConsPlusTitle"/>
        <w:contextualSpacing/>
        <w:jc w:val="center"/>
        <w:rPr>
          <w:rFonts w:ascii="Times New Roman" w:hAnsi="Times New Roman" w:cs="Times New Roman"/>
        </w:rPr>
      </w:pPr>
      <w:r w:rsidRPr="0035254F">
        <w:rPr>
          <w:rFonts w:ascii="Times New Roman" w:hAnsi="Times New Roman" w:cs="Times New Roman"/>
        </w:rPr>
        <w:t>на 2021-2025 годы</w:t>
      </w:r>
    </w:p>
    <w:p w:rsidR="00C54D4D" w:rsidRPr="0035254F" w:rsidRDefault="00C54D4D" w:rsidP="00C54D4D">
      <w:pPr>
        <w:pStyle w:val="ConsPlusNormal"/>
        <w:ind w:firstLine="0"/>
        <w:contextualSpacing/>
        <w:jc w:val="both"/>
        <w:rPr>
          <w:rFonts w:ascii="Times New Roman" w:hAnsi="Times New Roman" w:cs="Times New Roman"/>
        </w:rPr>
      </w:pPr>
    </w:p>
    <w:p w:rsidR="00C54D4D" w:rsidRPr="00CF6D33" w:rsidRDefault="00C54D4D" w:rsidP="00C54D4D">
      <w:pPr>
        <w:pStyle w:val="ConsPlusNormal"/>
        <w:ind w:firstLine="0"/>
        <w:contextualSpacing/>
        <w:jc w:val="center"/>
        <w:rPr>
          <w:rFonts w:ascii="Times New Roman" w:hAnsi="Times New Roman" w:cs="Times New Roman"/>
          <w:szCs w:val="22"/>
        </w:rPr>
      </w:pPr>
      <w:r w:rsidRPr="00CF6D33">
        <w:rPr>
          <w:rFonts w:ascii="Times New Roman" w:hAnsi="Times New Roman" w:cs="Times New Roman"/>
          <w:szCs w:val="22"/>
        </w:rPr>
        <w:t>Паспорт</w:t>
      </w:r>
      <w:r>
        <w:rPr>
          <w:rFonts w:ascii="Times New Roman" w:hAnsi="Times New Roman" w:cs="Times New Roman"/>
          <w:szCs w:val="22"/>
        </w:rPr>
        <w:t xml:space="preserve"> </w:t>
      </w:r>
      <w:r w:rsidRPr="00CF6D33">
        <w:rPr>
          <w:rFonts w:ascii="Times New Roman" w:hAnsi="Times New Roman" w:cs="Times New Roman"/>
          <w:szCs w:val="22"/>
        </w:rPr>
        <w:t>производственной программы</w:t>
      </w:r>
    </w:p>
    <w:p w:rsidR="00C54D4D" w:rsidRPr="00CF6D33" w:rsidRDefault="00C54D4D" w:rsidP="00C54D4D">
      <w:pPr>
        <w:autoSpaceDE w:val="0"/>
        <w:autoSpaceDN w:val="0"/>
        <w:adjustRightInd w:val="0"/>
        <w:ind w:firstLine="540"/>
        <w:contextualSpacing/>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
        <w:gridCol w:w="4253"/>
        <w:gridCol w:w="5387"/>
      </w:tblGrid>
      <w:tr w:rsidR="00C54D4D" w:rsidRPr="00CF6D33" w:rsidTr="00C54D4D">
        <w:tc>
          <w:tcPr>
            <w:tcW w:w="283" w:type="dxa"/>
          </w:tcPr>
          <w:p w:rsidR="00C54D4D" w:rsidRPr="0035254F" w:rsidRDefault="00C54D4D" w:rsidP="00C54D4D">
            <w:pPr>
              <w:autoSpaceDE w:val="0"/>
              <w:autoSpaceDN w:val="0"/>
              <w:adjustRightInd w:val="0"/>
              <w:contextualSpacing/>
              <w:jc w:val="both"/>
              <w:rPr>
                <w:bCs/>
              </w:rPr>
            </w:pPr>
            <w:r w:rsidRPr="0035254F">
              <w:rPr>
                <w:bCs/>
              </w:rPr>
              <w:t>1.</w:t>
            </w:r>
          </w:p>
        </w:tc>
        <w:tc>
          <w:tcPr>
            <w:tcW w:w="4253" w:type="dxa"/>
          </w:tcPr>
          <w:p w:rsidR="00C54D4D" w:rsidRPr="0035254F" w:rsidRDefault="00C54D4D" w:rsidP="00C54D4D">
            <w:pPr>
              <w:autoSpaceDE w:val="0"/>
              <w:autoSpaceDN w:val="0"/>
              <w:adjustRightInd w:val="0"/>
              <w:contextualSpacing/>
              <w:jc w:val="both"/>
              <w:rPr>
                <w:bCs/>
              </w:rPr>
            </w:pPr>
            <w:r w:rsidRPr="0035254F">
              <w:rPr>
                <w:bCs/>
              </w:rPr>
              <w:t>Наименование регулируемой организации, ее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 xml:space="preserve">Общество с ограниченной ответственностью «Жилищно - коммунальный сервис», </w:t>
            </w:r>
          </w:p>
          <w:p w:rsidR="00C54D4D" w:rsidRPr="0035254F" w:rsidRDefault="00C54D4D" w:rsidP="00C54D4D">
            <w:pPr>
              <w:autoSpaceDE w:val="0"/>
              <w:autoSpaceDN w:val="0"/>
              <w:adjustRightInd w:val="0"/>
              <w:contextualSpacing/>
              <w:jc w:val="both"/>
              <w:rPr>
                <w:bCs/>
              </w:rPr>
            </w:pPr>
            <w:r w:rsidRPr="0035254F">
              <w:rPr>
                <w:bCs/>
              </w:rPr>
              <w:t>Адрес фактического местонахождения: 155047,  Ивановская область, г. Тейково, ул. Першинская, д. 21, тел. 8 (49343) 2-17-39, 4-12-33</w:t>
            </w:r>
          </w:p>
        </w:tc>
      </w:tr>
      <w:tr w:rsidR="00C54D4D" w:rsidRPr="00CF6D33" w:rsidTr="00C54D4D">
        <w:tc>
          <w:tcPr>
            <w:tcW w:w="283" w:type="dxa"/>
          </w:tcPr>
          <w:p w:rsidR="00C54D4D" w:rsidRPr="0035254F" w:rsidRDefault="00C54D4D" w:rsidP="00C54D4D">
            <w:pPr>
              <w:autoSpaceDE w:val="0"/>
              <w:autoSpaceDN w:val="0"/>
              <w:adjustRightInd w:val="0"/>
              <w:contextualSpacing/>
              <w:jc w:val="both"/>
              <w:rPr>
                <w:bCs/>
              </w:rPr>
            </w:pPr>
            <w:r w:rsidRPr="0035254F">
              <w:rPr>
                <w:bCs/>
              </w:rPr>
              <w:t>1.1.</w:t>
            </w:r>
          </w:p>
        </w:tc>
        <w:tc>
          <w:tcPr>
            <w:tcW w:w="4253"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rPr>
                <w:bCs/>
              </w:rPr>
              <w:t>Генеральный директор ООО «ЖСК» Глуховцев Сергей Олегович, тел. (49343) 2-17-39</w:t>
            </w:r>
          </w:p>
        </w:tc>
      </w:tr>
      <w:tr w:rsidR="00C54D4D" w:rsidRPr="00CF6D33" w:rsidTr="00C54D4D">
        <w:tc>
          <w:tcPr>
            <w:tcW w:w="283" w:type="dxa"/>
          </w:tcPr>
          <w:p w:rsidR="00C54D4D" w:rsidRPr="0035254F" w:rsidRDefault="00C54D4D" w:rsidP="00C54D4D">
            <w:pPr>
              <w:autoSpaceDE w:val="0"/>
              <w:autoSpaceDN w:val="0"/>
              <w:adjustRightInd w:val="0"/>
              <w:contextualSpacing/>
              <w:jc w:val="both"/>
              <w:rPr>
                <w:bCs/>
              </w:rPr>
            </w:pPr>
            <w:r w:rsidRPr="0035254F">
              <w:rPr>
                <w:bCs/>
              </w:rPr>
              <w:t>2.</w:t>
            </w:r>
          </w:p>
        </w:tc>
        <w:tc>
          <w:tcPr>
            <w:tcW w:w="4253" w:type="dxa"/>
          </w:tcPr>
          <w:p w:rsidR="00C54D4D" w:rsidRPr="0035254F" w:rsidRDefault="00C54D4D" w:rsidP="00C54D4D">
            <w:pPr>
              <w:autoSpaceDE w:val="0"/>
              <w:autoSpaceDN w:val="0"/>
              <w:adjustRightInd w:val="0"/>
              <w:contextualSpacing/>
              <w:jc w:val="both"/>
              <w:rPr>
                <w:bCs/>
              </w:rPr>
            </w:pPr>
            <w:r w:rsidRPr="0035254F">
              <w:rPr>
                <w:bCs/>
              </w:rPr>
              <w:t>Наименование уполномоченного органа, утвердившего производственную программу, его местонахождение</w:t>
            </w:r>
          </w:p>
        </w:tc>
        <w:tc>
          <w:tcPr>
            <w:tcW w:w="5387" w:type="dxa"/>
          </w:tcPr>
          <w:p w:rsidR="00C54D4D" w:rsidRPr="0035254F" w:rsidRDefault="00C54D4D" w:rsidP="00C54D4D">
            <w:pPr>
              <w:autoSpaceDE w:val="0"/>
              <w:autoSpaceDN w:val="0"/>
              <w:adjustRightInd w:val="0"/>
              <w:contextualSpacing/>
              <w:jc w:val="both"/>
              <w:rPr>
                <w:bCs/>
              </w:rPr>
            </w:pPr>
          </w:p>
          <w:p w:rsidR="00C54D4D" w:rsidRPr="0035254F" w:rsidRDefault="00C54D4D" w:rsidP="00C54D4D">
            <w:pPr>
              <w:autoSpaceDE w:val="0"/>
              <w:autoSpaceDN w:val="0"/>
              <w:adjustRightInd w:val="0"/>
              <w:contextualSpacing/>
              <w:jc w:val="both"/>
              <w:rPr>
                <w:bCs/>
              </w:rPr>
            </w:pPr>
            <w:r w:rsidRPr="0035254F">
              <w:rPr>
                <w:bCs/>
              </w:rPr>
              <w:t>Департамент энергетики и тарифов Ивановской области,</w:t>
            </w:r>
          </w:p>
          <w:p w:rsidR="00C54D4D" w:rsidRPr="0035254F" w:rsidRDefault="00C54D4D" w:rsidP="00C54D4D">
            <w:pPr>
              <w:autoSpaceDE w:val="0"/>
              <w:autoSpaceDN w:val="0"/>
              <w:adjustRightInd w:val="0"/>
              <w:contextualSpacing/>
              <w:jc w:val="both"/>
              <w:rPr>
                <w:bCs/>
              </w:rPr>
            </w:pPr>
            <w:r w:rsidRPr="0035254F">
              <w:rPr>
                <w:bCs/>
              </w:rPr>
              <w:t>Иваново, ул. Велижская, д.8</w:t>
            </w:r>
          </w:p>
        </w:tc>
      </w:tr>
      <w:tr w:rsidR="00C54D4D" w:rsidRPr="00CF6D33" w:rsidTr="00C54D4D">
        <w:tc>
          <w:tcPr>
            <w:tcW w:w="283" w:type="dxa"/>
          </w:tcPr>
          <w:p w:rsidR="00C54D4D" w:rsidRPr="0035254F" w:rsidRDefault="00C54D4D" w:rsidP="00C54D4D">
            <w:pPr>
              <w:autoSpaceDE w:val="0"/>
              <w:autoSpaceDN w:val="0"/>
              <w:adjustRightInd w:val="0"/>
              <w:contextualSpacing/>
              <w:jc w:val="both"/>
              <w:rPr>
                <w:bCs/>
              </w:rPr>
            </w:pPr>
            <w:r w:rsidRPr="0035254F">
              <w:rPr>
                <w:bCs/>
              </w:rPr>
              <w:t>2.2.</w:t>
            </w:r>
          </w:p>
        </w:tc>
        <w:tc>
          <w:tcPr>
            <w:tcW w:w="4253"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rPr>
                <w:bCs/>
              </w:rPr>
              <w:t>8 (4932) 93-85-93, Морева Евгения Николаевна – начальник Департамента энергетики и тарифов Ивановской области</w:t>
            </w:r>
          </w:p>
        </w:tc>
      </w:tr>
      <w:tr w:rsidR="00C54D4D" w:rsidRPr="00CF6D33" w:rsidTr="00C54D4D">
        <w:tc>
          <w:tcPr>
            <w:tcW w:w="283" w:type="dxa"/>
          </w:tcPr>
          <w:p w:rsidR="00C54D4D" w:rsidRPr="0035254F" w:rsidRDefault="00C54D4D" w:rsidP="00C54D4D">
            <w:pPr>
              <w:autoSpaceDE w:val="0"/>
              <w:autoSpaceDN w:val="0"/>
              <w:adjustRightInd w:val="0"/>
              <w:contextualSpacing/>
              <w:jc w:val="both"/>
              <w:rPr>
                <w:bCs/>
              </w:rPr>
            </w:pPr>
            <w:r w:rsidRPr="0035254F">
              <w:rPr>
                <w:bCs/>
              </w:rPr>
              <w:t>3.</w:t>
            </w:r>
          </w:p>
        </w:tc>
        <w:tc>
          <w:tcPr>
            <w:tcW w:w="4253" w:type="dxa"/>
          </w:tcPr>
          <w:p w:rsidR="00C54D4D" w:rsidRPr="0035254F" w:rsidRDefault="00C54D4D" w:rsidP="00C54D4D">
            <w:pPr>
              <w:autoSpaceDE w:val="0"/>
              <w:autoSpaceDN w:val="0"/>
              <w:adjustRightInd w:val="0"/>
              <w:contextualSpacing/>
              <w:jc w:val="both"/>
              <w:rPr>
                <w:bCs/>
              </w:rPr>
            </w:pPr>
            <w:r w:rsidRPr="0035254F">
              <w:rPr>
                <w:bCs/>
              </w:rPr>
              <w:t>Период реализации программы</w:t>
            </w:r>
          </w:p>
        </w:tc>
        <w:tc>
          <w:tcPr>
            <w:tcW w:w="5387" w:type="dxa"/>
          </w:tcPr>
          <w:p w:rsidR="00C54D4D" w:rsidRPr="0035254F" w:rsidRDefault="00C54D4D" w:rsidP="00C54D4D">
            <w:pPr>
              <w:autoSpaceDE w:val="0"/>
              <w:autoSpaceDN w:val="0"/>
              <w:adjustRightInd w:val="0"/>
              <w:contextualSpacing/>
              <w:jc w:val="both"/>
              <w:rPr>
                <w:bCs/>
              </w:rPr>
            </w:pPr>
            <w:r w:rsidRPr="0035254F">
              <w:rPr>
                <w:bCs/>
              </w:rPr>
              <w:t>С 01.01.2021 по 31.12.2025</w:t>
            </w:r>
          </w:p>
        </w:tc>
      </w:tr>
    </w:tbl>
    <w:p w:rsidR="00C54D4D" w:rsidRPr="00CF6D33" w:rsidRDefault="00C54D4D" w:rsidP="00C54D4D">
      <w:pPr>
        <w:contextualSpacing/>
        <w:rPr>
          <w:sz w:val="22"/>
          <w:szCs w:val="22"/>
        </w:rPr>
      </w:pPr>
    </w:p>
    <w:p w:rsidR="00C54D4D" w:rsidRPr="0035254F" w:rsidRDefault="00C54D4D" w:rsidP="00C54D4D">
      <w:pPr>
        <w:autoSpaceDE w:val="0"/>
        <w:autoSpaceDN w:val="0"/>
        <w:contextualSpacing/>
        <w:jc w:val="center"/>
      </w:pPr>
      <w:r w:rsidRPr="0035254F">
        <w:t>Раздел 1. Перечень мероприятий производственной программы, график их реализации</w:t>
      </w:r>
    </w:p>
    <w:p w:rsidR="00C54D4D" w:rsidRDefault="00C54D4D" w:rsidP="00C54D4D">
      <w:pPr>
        <w:autoSpaceDE w:val="0"/>
        <w:autoSpaceDN w:val="0"/>
        <w:contextualSpacing/>
        <w:jc w:val="both"/>
        <w:rPr>
          <w:color w:val="FF0000"/>
          <w:sz w:val="22"/>
          <w:szCs w:val="22"/>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748"/>
        <w:gridCol w:w="2063"/>
        <w:gridCol w:w="1707"/>
        <w:gridCol w:w="1985"/>
      </w:tblGrid>
      <w:tr w:rsidR="00C54D4D" w:rsidRPr="00892271" w:rsidTr="00C54D4D">
        <w:tc>
          <w:tcPr>
            <w:tcW w:w="454" w:type="dxa"/>
            <w:vMerge w:val="restart"/>
            <w:vAlign w:val="center"/>
          </w:tcPr>
          <w:p w:rsidR="00C54D4D" w:rsidRPr="00892271" w:rsidRDefault="00C54D4D" w:rsidP="00C54D4D">
            <w:pPr>
              <w:autoSpaceDE w:val="0"/>
              <w:autoSpaceDN w:val="0"/>
              <w:contextualSpacing/>
            </w:pPr>
            <w:r>
              <w:t>№</w:t>
            </w:r>
            <w:r w:rsidRPr="00892271">
              <w:t xml:space="preserve"> п/п</w:t>
            </w:r>
          </w:p>
        </w:tc>
        <w:tc>
          <w:tcPr>
            <w:tcW w:w="3748" w:type="dxa"/>
            <w:vMerge w:val="restart"/>
            <w:vAlign w:val="center"/>
          </w:tcPr>
          <w:p w:rsidR="00C54D4D" w:rsidRPr="00892271" w:rsidRDefault="00C54D4D" w:rsidP="00C54D4D">
            <w:pPr>
              <w:autoSpaceDE w:val="0"/>
              <w:autoSpaceDN w:val="0"/>
              <w:contextualSpacing/>
            </w:pPr>
            <w:r w:rsidRPr="00892271">
              <w:t>Наименование мероприятий</w:t>
            </w:r>
          </w:p>
        </w:tc>
        <w:tc>
          <w:tcPr>
            <w:tcW w:w="2063" w:type="dxa"/>
            <w:vMerge w:val="restart"/>
            <w:vAlign w:val="center"/>
          </w:tcPr>
          <w:p w:rsidR="00C54D4D" w:rsidRPr="00892271" w:rsidRDefault="00C54D4D" w:rsidP="00C54D4D">
            <w:pPr>
              <w:autoSpaceDE w:val="0"/>
              <w:autoSpaceDN w:val="0"/>
              <w:contextualSpacing/>
            </w:pPr>
            <w:r w:rsidRPr="00892271">
              <w:t>Финансовые потребности на реализацию мероприятий, тыс. руб.</w:t>
            </w:r>
          </w:p>
        </w:tc>
        <w:tc>
          <w:tcPr>
            <w:tcW w:w="3692" w:type="dxa"/>
            <w:gridSpan w:val="2"/>
            <w:vAlign w:val="center"/>
          </w:tcPr>
          <w:p w:rsidR="00C54D4D" w:rsidRPr="00892271" w:rsidRDefault="00C54D4D" w:rsidP="00C54D4D">
            <w:pPr>
              <w:autoSpaceDE w:val="0"/>
              <w:autoSpaceDN w:val="0"/>
              <w:contextualSpacing/>
            </w:pPr>
            <w:r w:rsidRPr="00892271">
              <w:t>График реализации мероприятий</w:t>
            </w:r>
          </w:p>
        </w:tc>
      </w:tr>
      <w:tr w:rsidR="00C54D4D" w:rsidRPr="00892271" w:rsidTr="00C54D4D">
        <w:tc>
          <w:tcPr>
            <w:tcW w:w="454" w:type="dxa"/>
            <w:vMerge/>
          </w:tcPr>
          <w:p w:rsidR="00C54D4D" w:rsidRPr="00892271" w:rsidRDefault="00C54D4D" w:rsidP="00C54D4D">
            <w:pPr>
              <w:contextualSpacing/>
            </w:pPr>
          </w:p>
        </w:tc>
        <w:tc>
          <w:tcPr>
            <w:tcW w:w="3748" w:type="dxa"/>
            <w:vMerge/>
          </w:tcPr>
          <w:p w:rsidR="00C54D4D" w:rsidRPr="00892271" w:rsidRDefault="00C54D4D" w:rsidP="00C54D4D">
            <w:pPr>
              <w:contextualSpacing/>
            </w:pPr>
          </w:p>
        </w:tc>
        <w:tc>
          <w:tcPr>
            <w:tcW w:w="2063" w:type="dxa"/>
            <w:vMerge/>
          </w:tcPr>
          <w:p w:rsidR="00C54D4D" w:rsidRPr="00892271" w:rsidRDefault="00C54D4D" w:rsidP="00C54D4D">
            <w:pPr>
              <w:contextualSpacing/>
            </w:pPr>
          </w:p>
        </w:tc>
        <w:tc>
          <w:tcPr>
            <w:tcW w:w="1707" w:type="dxa"/>
            <w:vAlign w:val="center"/>
          </w:tcPr>
          <w:p w:rsidR="00C54D4D" w:rsidRPr="00892271" w:rsidRDefault="00C54D4D" w:rsidP="00C54D4D">
            <w:pPr>
              <w:autoSpaceDE w:val="0"/>
              <w:autoSpaceDN w:val="0"/>
              <w:contextualSpacing/>
            </w:pPr>
            <w:r w:rsidRPr="00892271">
              <w:t>Начало реализации мероприятия</w:t>
            </w:r>
          </w:p>
        </w:tc>
        <w:tc>
          <w:tcPr>
            <w:tcW w:w="1985" w:type="dxa"/>
            <w:vAlign w:val="center"/>
          </w:tcPr>
          <w:p w:rsidR="00C54D4D" w:rsidRPr="00892271" w:rsidRDefault="00C54D4D" w:rsidP="00C54D4D">
            <w:pPr>
              <w:autoSpaceDE w:val="0"/>
              <w:autoSpaceDN w:val="0"/>
              <w:contextualSpacing/>
            </w:pPr>
            <w:r w:rsidRPr="00892271">
              <w:t>Окончание реализации мероприятия</w:t>
            </w:r>
          </w:p>
        </w:tc>
      </w:tr>
      <w:tr w:rsidR="00C54D4D" w:rsidRPr="00892271" w:rsidTr="00C54D4D">
        <w:tc>
          <w:tcPr>
            <w:tcW w:w="9957" w:type="dxa"/>
            <w:gridSpan w:val="5"/>
          </w:tcPr>
          <w:p w:rsidR="00C54D4D" w:rsidRPr="00892271" w:rsidRDefault="00C54D4D" w:rsidP="00C54D4D">
            <w:pPr>
              <w:autoSpaceDE w:val="0"/>
              <w:autoSpaceDN w:val="0"/>
              <w:contextualSpacing/>
            </w:pPr>
            <w:r w:rsidRPr="00892271">
              <w:t>20</w:t>
            </w:r>
            <w:r w:rsidRPr="00892271">
              <w:rPr>
                <w:lang w:val="en-US"/>
              </w:rPr>
              <w:t>21</w:t>
            </w:r>
            <w:r w:rsidRPr="00892271">
              <w:t xml:space="preserve"> год</w:t>
            </w:r>
          </w:p>
        </w:tc>
      </w:tr>
      <w:tr w:rsidR="00C54D4D" w:rsidRPr="00892271" w:rsidTr="00C54D4D">
        <w:tc>
          <w:tcPr>
            <w:tcW w:w="454" w:type="dxa"/>
            <w:vAlign w:val="center"/>
          </w:tcPr>
          <w:p w:rsidR="00C54D4D" w:rsidRPr="00892271" w:rsidRDefault="00C54D4D" w:rsidP="00C54D4D">
            <w:pPr>
              <w:autoSpaceDE w:val="0"/>
              <w:autoSpaceDN w:val="0"/>
              <w:contextualSpacing/>
            </w:pPr>
            <w:r w:rsidRPr="00892271">
              <w:t>1.</w:t>
            </w:r>
          </w:p>
        </w:tc>
        <w:tc>
          <w:tcPr>
            <w:tcW w:w="3748" w:type="dxa"/>
          </w:tcPr>
          <w:p w:rsidR="00C54D4D" w:rsidRPr="0087243C" w:rsidRDefault="00C54D4D" w:rsidP="00C54D4D">
            <w:pPr>
              <w:contextualSpacing/>
            </w:pPr>
            <w:r w:rsidRPr="0087243C">
              <w:t xml:space="preserve">Ремонтные расходы </w:t>
            </w:r>
          </w:p>
        </w:tc>
        <w:tc>
          <w:tcPr>
            <w:tcW w:w="2063" w:type="dxa"/>
            <w:vAlign w:val="center"/>
          </w:tcPr>
          <w:p w:rsidR="00C54D4D" w:rsidRPr="00892271" w:rsidRDefault="00C54D4D" w:rsidP="00C54D4D">
            <w:pPr>
              <w:autoSpaceDE w:val="0"/>
              <w:autoSpaceDN w:val="0"/>
              <w:contextualSpacing/>
            </w:pPr>
            <w:r>
              <w:t>231,537</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31.12.2021</w:t>
            </w:r>
          </w:p>
        </w:tc>
      </w:tr>
      <w:tr w:rsidR="00C54D4D" w:rsidRPr="00892271" w:rsidTr="00C54D4D">
        <w:tc>
          <w:tcPr>
            <w:tcW w:w="454" w:type="dxa"/>
            <w:vAlign w:val="center"/>
          </w:tcPr>
          <w:p w:rsidR="00C54D4D" w:rsidRPr="00892271" w:rsidRDefault="00C54D4D" w:rsidP="00C54D4D">
            <w:pPr>
              <w:autoSpaceDE w:val="0"/>
              <w:autoSpaceDN w:val="0"/>
              <w:contextualSpacing/>
            </w:pPr>
            <w:r w:rsidRPr="00892271">
              <w:t>2.</w:t>
            </w:r>
          </w:p>
        </w:tc>
        <w:tc>
          <w:tcPr>
            <w:tcW w:w="3748" w:type="dxa"/>
          </w:tcPr>
          <w:p w:rsidR="00C54D4D" w:rsidRDefault="00C54D4D" w:rsidP="00C54D4D">
            <w:pPr>
              <w:contextualSpacing/>
            </w:pPr>
            <w:r w:rsidRPr="0087243C">
              <w:t>Мониторинг объектов окружающей среды</w:t>
            </w:r>
          </w:p>
        </w:tc>
        <w:tc>
          <w:tcPr>
            <w:tcW w:w="2063" w:type="dxa"/>
            <w:vAlign w:val="center"/>
          </w:tcPr>
          <w:p w:rsidR="00C54D4D" w:rsidRPr="00892271" w:rsidRDefault="00C54D4D" w:rsidP="00C54D4D">
            <w:pPr>
              <w:autoSpaceDE w:val="0"/>
              <w:autoSpaceDN w:val="0"/>
              <w:contextualSpacing/>
            </w:pPr>
            <w:r w:rsidRPr="00CF6D33">
              <w:t>145,58</w:t>
            </w:r>
            <w:r>
              <w:t>0</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31.12.2021</w:t>
            </w:r>
          </w:p>
        </w:tc>
      </w:tr>
      <w:tr w:rsidR="00C54D4D" w:rsidRPr="00892271" w:rsidTr="00C54D4D">
        <w:tc>
          <w:tcPr>
            <w:tcW w:w="9957" w:type="dxa"/>
            <w:gridSpan w:val="5"/>
            <w:vAlign w:val="center"/>
          </w:tcPr>
          <w:p w:rsidR="00C54D4D" w:rsidRPr="00892271" w:rsidRDefault="00C54D4D" w:rsidP="00C54D4D">
            <w:pPr>
              <w:autoSpaceDE w:val="0"/>
              <w:autoSpaceDN w:val="0"/>
              <w:contextualSpacing/>
            </w:pPr>
            <w:r w:rsidRPr="00892271">
              <w:t>2022 год</w:t>
            </w:r>
          </w:p>
        </w:tc>
      </w:tr>
      <w:tr w:rsidR="00C54D4D" w:rsidRPr="00892271" w:rsidTr="00C54D4D">
        <w:tc>
          <w:tcPr>
            <w:tcW w:w="454" w:type="dxa"/>
            <w:vAlign w:val="center"/>
          </w:tcPr>
          <w:p w:rsidR="00C54D4D" w:rsidRPr="00892271" w:rsidRDefault="00C54D4D" w:rsidP="00C54D4D">
            <w:pPr>
              <w:autoSpaceDE w:val="0"/>
              <w:autoSpaceDN w:val="0"/>
              <w:contextualSpacing/>
            </w:pPr>
            <w:r>
              <w:t>1.</w:t>
            </w:r>
          </w:p>
        </w:tc>
        <w:tc>
          <w:tcPr>
            <w:tcW w:w="3748" w:type="dxa"/>
          </w:tcPr>
          <w:p w:rsidR="00C54D4D" w:rsidRPr="0087243C" w:rsidRDefault="00C54D4D" w:rsidP="00C54D4D">
            <w:pPr>
              <w:contextualSpacing/>
            </w:pPr>
            <w:r w:rsidRPr="0087243C">
              <w:t xml:space="preserve">Ремонтные расходы </w:t>
            </w:r>
          </w:p>
        </w:tc>
        <w:tc>
          <w:tcPr>
            <w:tcW w:w="2063" w:type="dxa"/>
            <w:vAlign w:val="center"/>
          </w:tcPr>
          <w:p w:rsidR="00C54D4D" w:rsidRPr="00892271" w:rsidRDefault="00C54D4D" w:rsidP="00C54D4D">
            <w:pPr>
              <w:autoSpaceDE w:val="0"/>
              <w:autoSpaceDN w:val="0"/>
              <w:contextualSpacing/>
            </w:pPr>
            <w:bookmarkStart w:id="3" w:name="OLE_LINK1"/>
            <w:r>
              <w:t>238,161</w:t>
            </w:r>
            <w:bookmarkEnd w:id="3"/>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31.12.2022</w:t>
            </w:r>
          </w:p>
        </w:tc>
      </w:tr>
      <w:tr w:rsidR="00C54D4D" w:rsidRPr="00892271" w:rsidTr="00C54D4D">
        <w:tc>
          <w:tcPr>
            <w:tcW w:w="454" w:type="dxa"/>
            <w:vAlign w:val="center"/>
          </w:tcPr>
          <w:p w:rsidR="00C54D4D" w:rsidRPr="00892271" w:rsidRDefault="00C54D4D" w:rsidP="00C54D4D">
            <w:pPr>
              <w:autoSpaceDE w:val="0"/>
              <w:autoSpaceDN w:val="0"/>
              <w:contextualSpacing/>
            </w:pPr>
            <w:r>
              <w:t>2.</w:t>
            </w:r>
          </w:p>
        </w:tc>
        <w:tc>
          <w:tcPr>
            <w:tcW w:w="3748" w:type="dxa"/>
          </w:tcPr>
          <w:p w:rsidR="00C54D4D" w:rsidRDefault="00C54D4D" w:rsidP="00C54D4D">
            <w:pPr>
              <w:contextualSpacing/>
            </w:pPr>
            <w:r w:rsidRPr="0087243C">
              <w:t>Мониторинг объектов окружающей среды</w:t>
            </w:r>
          </w:p>
        </w:tc>
        <w:tc>
          <w:tcPr>
            <w:tcW w:w="2063" w:type="dxa"/>
            <w:vAlign w:val="center"/>
          </w:tcPr>
          <w:p w:rsidR="00C54D4D" w:rsidRPr="00892271" w:rsidRDefault="00C54D4D" w:rsidP="00C54D4D">
            <w:pPr>
              <w:autoSpaceDE w:val="0"/>
              <w:autoSpaceDN w:val="0"/>
              <w:contextualSpacing/>
              <w:rPr>
                <w:lang w:val="en-US"/>
              </w:rPr>
            </w:pPr>
            <w:r>
              <w:t>149,745</w:t>
            </w:r>
            <w:r w:rsidRPr="004E4C4C">
              <w:rPr>
                <w:lang w:val="en-US"/>
              </w:rPr>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31.12.2022</w:t>
            </w:r>
          </w:p>
        </w:tc>
      </w:tr>
      <w:tr w:rsidR="00C54D4D" w:rsidRPr="00892271" w:rsidTr="00C54D4D">
        <w:tc>
          <w:tcPr>
            <w:tcW w:w="9957" w:type="dxa"/>
            <w:gridSpan w:val="5"/>
            <w:vAlign w:val="center"/>
          </w:tcPr>
          <w:p w:rsidR="00C54D4D" w:rsidRPr="00892271" w:rsidRDefault="00C54D4D" w:rsidP="00C54D4D">
            <w:pPr>
              <w:autoSpaceDE w:val="0"/>
              <w:autoSpaceDN w:val="0"/>
              <w:contextualSpacing/>
            </w:pPr>
            <w:r w:rsidRPr="00892271">
              <w:t>2023 год</w:t>
            </w:r>
          </w:p>
        </w:tc>
      </w:tr>
      <w:tr w:rsidR="00C54D4D" w:rsidRPr="00892271" w:rsidTr="00C54D4D">
        <w:tc>
          <w:tcPr>
            <w:tcW w:w="454" w:type="dxa"/>
            <w:vAlign w:val="center"/>
          </w:tcPr>
          <w:p w:rsidR="00C54D4D" w:rsidRPr="00892271" w:rsidRDefault="00C54D4D" w:rsidP="00C54D4D">
            <w:pPr>
              <w:autoSpaceDE w:val="0"/>
              <w:autoSpaceDN w:val="0"/>
              <w:contextualSpacing/>
            </w:pPr>
            <w:r>
              <w:t>1</w:t>
            </w:r>
            <w:r w:rsidRPr="00892271">
              <w:t>.</w:t>
            </w:r>
          </w:p>
        </w:tc>
        <w:tc>
          <w:tcPr>
            <w:tcW w:w="3748" w:type="dxa"/>
          </w:tcPr>
          <w:p w:rsidR="00C54D4D" w:rsidRPr="0087243C" w:rsidRDefault="00C54D4D" w:rsidP="00C54D4D">
            <w:pPr>
              <w:contextualSpacing/>
            </w:pPr>
            <w:r w:rsidRPr="0087243C">
              <w:t xml:space="preserve">Ремонтные расходы </w:t>
            </w:r>
          </w:p>
        </w:tc>
        <w:tc>
          <w:tcPr>
            <w:tcW w:w="2063" w:type="dxa"/>
            <w:vAlign w:val="center"/>
          </w:tcPr>
          <w:p w:rsidR="00C54D4D" w:rsidRPr="00892271" w:rsidRDefault="00C54D4D" w:rsidP="00C54D4D">
            <w:pPr>
              <w:autoSpaceDE w:val="0"/>
              <w:autoSpaceDN w:val="0"/>
              <w:contextualSpacing/>
            </w:pPr>
            <w:r w:rsidRPr="00AC7CA6">
              <w:t>254,975</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31.12.2023</w:t>
            </w:r>
          </w:p>
        </w:tc>
      </w:tr>
      <w:tr w:rsidR="00C54D4D" w:rsidRPr="00892271" w:rsidTr="00C54D4D">
        <w:tc>
          <w:tcPr>
            <w:tcW w:w="454" w:type="dxa"/>
            <w:vAlign w:val="center"/>
          </w:tcPr>
          <w:p w:rsidR="00C54D4D" w:rsidRPr="00892271" w:rsidRDefault="00C54D4D" w:rsidP="00C54D4D">
            <w:pPr>
              <w:autoSpaceDE w:val="0"/>
              <w:autoSpaceDN w:val="0"/>
              <w:contextualSpacing/>
            </w:pPr>
            <w:r>
              <w:t>2.</w:t>
            </w:r>
          </w:p>
        </w:tc>
        <w:tc>
          <w:tcPr>
            <w:tcW w:w="3748" w:type="dxa"/>
          </w:tcPr>
          <w:p w:rsidR="00C54D4D" w:rsidRDefault="00C54D4D" w:rsidP="00C54D4D">
            <w:pPr>
              <w:contextualSpacing/>
            </w:pPr>
            <w:r w:rsidRPr="0087243C">
              <w:t>Мониторинг объектов окружающей среды</w:t>
            </w:r>
          </w:p>
        </w:tc>
        <w:tc>
          <w:tcPr>
            <w:tcW w:w="2063" w:type="dxa"/>
            <w:vAlign w:val="center"/>
          </w:tcPr>
          <w:p w:rsidR="00C54D4D" w:rsidRPr="00892271" w:rsidRDefault="00C54D4D" w:rsidP="00C54D4D">
            <w:pPr>
              <w:autoSpaceDE w:val="0"/>
              <w:autoSpaceDN w:val="0"/>
              <w:contextualSpacing/>
            </w:pPr>
            <w:r w:rsidRPr="00AC7CA6">
              <w:t>151,736</w:t>
            </w:r>
            <w:r w:rsidRPr="004E4C4C">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31.12.2023</w:t>
            </w:r>
          </w:p>
        </w:tc>
      </w:tr>
      <w:tr w:rsidR="00C54D4D" w:rsidRPr="00892271" w:rsidTr="00C54D4D">
        <w:tc>
          <w:tcPr>
            <w:tcW w:w="9957" w:type="dxa"/>
            <w:gridSpan w:val="5"/>
            <w:vAlign w:val="center"/>
          </w:tcPr>
          <w:p w:rsidR="00C54D4D" w:rsidRPr="00892271" w:rsidRDefault="00C54D4D" w:rsidP="00C54D4D">
            <w:pPr>
              <w:autoSpaceDE w:val="0"/>
              <w:autoSpaceDN w:val="0"/>
              <w:contextualSpacing/>
            </w:pPr>
            <w:r w:rsidRPr="00892271">
              <w:t>2024 год</w:t>
            </w:r>
          </w:p>
        </w:tc>
      </w:tr>
      <w:tr w:rsidR="00C54D4D" w:rsidRPr="00892271" w:rsidTr="00C54D4D">
        <w:tc>
          <w:tcPr>
            <w:tcW w:w="454" w:type="dxa"/>
            <w:vAlign w:val="center"/>
          </w:tcPr>
          <w:p w:rsidR="00C54D4D" w:rsidRPr="00892271" w:rsidRDefault="00C54D4D" w:rsidP="00C54D4D">
            <w:pPr>
              <w:autoSpaceDE w:val="0"/>
              <w:autoSpaceDN w:val="0"/>
              <w:contextualSpacing/>
            </w:pPr>
            <w:r>
              <w:t>1</w:t>
            </w:r>
            <w:r w:rsidRPr="00892271">
              <w:t>.</w:t>
            </w:r>
          </w:p>
        </w:tc>
        <w:tc>
          <w:tcPr>
            <w:tcW w:w="3748" w:type="dxa"/>
          </w:tcPr>
          <w:p w:rsidR="00C54D4D" w:rsidRPr="0087243C" w:rsidRDefault="00C54D4D" w:rsidP="00C54D4D">
            <w:pPr>
              <w:contextualSpacing/>
            </w:pPr>
            <w:r w:rsidRPr="0087243C">
              <w:t xml:space="preserve">Ремонтные расходы </w:t>
            </w:r>
          </w:p>
        </w:tc>
        <w:tc>
          <w:tcPr>
            <w:tcW w:w="2063" w:type="dxa"/>
            <w:vAlign w:val="center"/>
          </w:tcPr>
          <w:p w:rsidR="00C54D4D" w:rsidRPr="00892271" w:rsidRDefault="00C54D4D" w:rsidP="00C54D4D">
            <w:pPr>
              <w:autoSpaceDE w:val="0"/>
              <w:autoSpaceDN w:val="0"/>
              <w:contextualSpacing/>
            </w:pPr>
            <w:r w:rsidRPr="00AC7CA6">
              <w:t>269,629</w:t>
            </w:r>
            <w:r w:rsidRPr="00892271">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31.12.2024</w:t>
            </w:r>
          </w:p>
        </w:tc>
      </w:tr>
      <w:tr w:rsidR="00C54D4D" w:rsidRPr="00892271" w:rsidTr="00C54D4D">
        <w:tc>
          <w:tcPr>
            <w:tcW w:w="454" w:type="dxa"/>
            <w:vAlign w:val="center"/>
          </w:tcPr>
          <w:p w:rsidR="00C54D4D" w:rsidRPr="00892271" w:rsidRDefault="00C54D4D" w:rsidP="00C54D4D">
            <w:pPr>
              <w:autoSpaceDE w:val="0"/>
              <w:autoSpaceDN w:val="0"/>
              <w:contextualSpacing/>
            </w:pPr>
            <w:r>
              <w:t>2.</w:t>
            </w:r>
          </w:p>
        </w:tc>
        <w:tc>
          <w:tcPr>
            <w:tcW w:w="3748" w:type="dxa"/>
          </w:tcPr>
          <w:p w:rsidR="00C54D4D" w:rsidRDefault="00C54D4D" w:rsidP="00C54D4D">
            <w:pPr>
              <w:contextualSpacing/>
            </w:pPr>
            <w:r w:rsidRPr="0087243C">
              <w:t>Мониторинг объектов окружающей среды</w:t>
            </w:r>
          </w:p>
        </w:tc>
        <w:tc>
          <w:tcPr>
            <w:tcW w:w="2063" w:type="dxa"/>
            <w:vAlign w:val="center"/>
          </w:tcPr>
          <w:p w:rsidR="00C54D4D" w:rsidRPr="00892271" w:rsidRDefault="00C54D4D" w:rsidP="00C54D4D">
            <w:pPr>
              <w:autoSpaceDE w:val="0"/>
              <w:autoSpaceDN w:val="0"/>
              <w:contextualSpacing/>
            </w:pPr>
            <w:r w:rsidRPr="00AC7CA6">
              <w:t>158,868</w:t>
            </w:r>
            <w:r w:rsidRPr="004E4C4C">
              <w:t>*</w:t>
            </w:r>
          </w:p>
        </w:tc>
        <w:tc>
          <w:tcPr>
            <w:tcW w:w="1707" w:type="dxa"/>
            <w:vAlign w:val="center"/>
          </w:tcPr>
          <w:p w:rsidR="00C54D4D" w:rsidRPr="00892271" w:rsidRDefault="00C54D4D" w:rsidP="00C54D4D">
            <w:pPr>
              <w:autoSpaceDE w:val="0"/>
              <w:autoSpaceDN w:val="0"/>
              <w:contextualSpacing/>
            </w:pPr>
            <w:r w:rsidRPr="00892271">
              <w:t>В течение года</w:t>
            </w:r>
          </w:p>
        </w:tc>
        <w:tc>
          <w:tcPr>
            <w:tcW w:w="1985" w:type="dxa"/>
            <w:vAlign w:val="center"/>
          </w:tcPr>
          <w:p w:rsidR="00C54D4D" w:rsidRPr="00892271" w:rsidRDefault="00C54D4D" w:rsidP="00C54D4D">
            <w:pPr>
              <w:autoSpaceDE w:val="0"/>
              <w:autoSpaceDN w:val="0"/>
              <w:contextualSpacing/>
            </w:pPr>
            <w:r w:rsidRPr="00892271">
              <w:t>31.12.2024</w:t>
            </w:r>
          </w:p>
        </w:tc>
      </w:tr>
      <w:tr w:rsidR="00C54D4D" w:rsidRPr="00892271" w:rsidTr="00C54D4D">
        <w:tc>
          <w:tcPr>
            <w:tcW w:w="9957" w:type="dxa"/>
            <w:gridSpan w:val="5"/>
            <w:vAlign w:val="center"/>
          </w:tcPr>
          <w:p w:rsidR="00C54D4D" w:rsidRPr="00892271" w:rsidRDefault="00C54D4D" w:rsidP="00C54D4D">
            <w:pPr>
              <w:autoSpaceDE w:val="0"/>
              <w:autoSpaceDN w:val="0"/>
              <w:contextualSpacing/>
            </w:pPr>
            <w:r w:rsidRPr="00892271">
              <w:t>2025 год</w:t>
            </w:r>
          </w:p>
        </w:tc>
      </w:tr>
      <w:tr w:rsidR="00C54D4D" w:rsidRPr="00892271" w:rsidTr="00C54D4D">
        <w:tc>
          <w:tcPr>
            <w:tcW w:w="454" w:type="dxa"/>
            <w:vAlign w:val="center"/>
          </w:tcPr>
          <w:p w:rsidR="00C54D4D" w:rsidRPr="00892271" w:rsidRDefault="00C54D4D" w:rsidP="00C54D4D">
            <w:pPr>
              <w:autoSpaceDE w:val="0"/>
              <w:autoSpaceDN w:val="0"/>
              <w:contextualSpacing/>
            </w:pPr>
            <w:r>
              <w:t>1</w:t>
            </w:r>
            <w:r w:rsidRPr="00892271">
              <w:t>.</w:t>
            </w:r>
          </w:p>
        </w:tc>
        <w:tc>
          <w:tcPr>
            <w:tcW w:w="3748" w:type="dxa"/>
          </w:tcPr>
          <w:p w:rsidR="00C54D4D" w:rsidRPr="0087243C" w:rsidRDefault="00C54D4D" w:rsidP="00C54D4D">
            <w:pPr>
              <w:contextualSpacing/>
            </w:pPr>
            <w:r w:rsidRPr="0087243C">
              <w:t xml:space="preserve">Ремонтные расходы </w:t>
            </w:r>
          </w:p>
        </w:tc>
        <w:tc>
          <w:tcPr>
            <w:tcW w:w="2063" w:type="dxa"/>
            <w:vAlign w:val="center"/>
          </w:tcPr>
          <w:p w:rsidR="00C54D4D" w:rsidRPr="00892271" w:rsidRDefault="00C54D4D" w:rsidP="00C54D4D">
            <w:pPr>
              <w:autoSpaceDE w:val="0"/>
              <w:autoSpaceDN w:val="0"/>
              <w:contextualSpacing/>
            </w:pPr>
            <w:r w:rsidRPr="00AC7CA6">
              <w:t>283,218</w:t>
            </w:r>
            <w:r w:rsidRPr="00892271">
              <w:t>*</w:t>
            </w:r>
          </w:p>
        </w:tc>
        <w:tc>
          <w:tcPr>
            <w:tcW w:w="1707" w:type="dxa"/>
          </w:tcPr>
          <w:p w:rsidR="00C54D4D" w:rsidRPr="00892271" w:rsidRDefault="00C54D4D" w:rsidP="00C54D4D">
            <w:pPr>
              <w:contextualSpacing/>
            </w:pPr>
            <w:r w:rsidRPr="00892271">
              <w:t>В течение года</w:t>
            </w:r>
          </w:p>
        </w:tc>
        <w:tc>
          <w:tcPr>
            <w:tcW w:w="1985" w:type="dxa"/>
            <w:vAlign w:val="center"/>
          </w:tcPr>
          <w:p w:rsidR="00C54D4D" w:rsidRPr="00892271" w:rsidRDefault="00C54D4D" w:rsidP="00C54D4D">
            <w:pPr>
              <w:contextualSpacing/>
            </w:pPr>
            <w:r w:rsidRPr="00892271">
              <w:t>31.12.2025</w:t>
            </w:r>
          </w:p>
        </w:tc>
      </w:tr>
      <w:tr w:rsidR="00C54D4D" w:rsidRPr="00892271" w:rsidTr="00C54D4D">
        <w:tc>
          <w:tcPr>
            <w:tcW w:w="454" w:type="dxa"/>
            <w:vAlign w:val="center"/>
          </w:tcPr>
          <w:p w:rsidR="00C54D4D" w:rsidRPr="00892271" w:rsidRDefault="00C54D4D" w:rsidP="00C54D4D">
            <w:pPr>
              <w:autoSpaceDE w:val="0"/>
              <w:autoSpaceDN w:val="0"/>
              <w:contextualSpacing/>
            </w:pPr>
            <w:r>
              <w:t>2.</w:t>
            </w:r>
          </w:p>
        </w:tc>
        <w:tc>
          <w:tcPr>
            <w:tcW w:w="3748" w:type="dxa"/>
          </w:tcPr>
          <w:p w:rsidR="00C54D4D" w:rsidRDefault="00C54D4D" w:rsidP="00C54D4D">
            <w:pPr>
              <w:contextualSpacing/>
            </w:pPr>
            <w:r w:rsidRPr="0087243C">
              <w:t>Мониторинг объектов окружающей среды</w:t>
            </w:r>
          </w:p>
        </w:tc>
        <w:tc>
          <w:tcPr>
            <w:tcW w:w="2063" w:type="dxa"/>
            <w:vAlign w:val="center"/>
          </w:tcPr>
          <w:p w:rsidR="00C54D4D" w:rsidRPr="00892271" w:rsidRDefault="00C54D4D" w:rsidP="00C54D4D">
            <w:pPr>
              <w:autoSpaceDE w:val="0"/>
              <w:autoSpaceDN w:val="0"/>
              <w:contextualSpacing/>
            </w:pPr>
            <w:r w:rsidRPr="00AC7CA6">
              <w:t>165,223</w:t>
            </w:r>
            <w:r w:rsidRPr="004E4C4C">
              <w:t>*</w:t>
            </w:r>
          </w:p>
        </w:tc>
        <w:tc>
          <w:tcPr>
            <w:tcW w:w="1707" w:type="dxa"/>
          </w:tcPr>
          <w:p w:rsidR="00C54D4D" w:rsidRPr="00892271" w:rsidRDefault="00C54D4D" w:rsidP="00C54D4D">
            <w:pPr>
              <w:contextualSpacing/>
            </w:pPr>
            <w:r w:rsidRPr="00892271">
              <w:t>В течение года</w:t>
            </w:r>
          </w:p>
        </w:tc>
        <w:tc>
          <w:tcPr>
            <w:tcW w:w="1985" w:type="dxa"/>
            <w:vAlign w:val="center"/>
          </w:tcPr>
          <w:p w:rsidR="00C54D4D" w:rsidRPr="00892271" w:rsidRDefault="00C54D4D" w:rsidP="00C54D4D">
            <w:pPr>
              <w:contextualSpacing/>
            </w:pPr>
            <w:r w:rsidRPr="00892271">
              <w:t>31.12.2025</w:t>
            </w:r>
          </w:p>
        </w:tc>
      </w:tr>
    </w:tbl>
    <w:p w:rsidR="00C54D4D" w:rsidRPr="00CF6D33" w:rsidRDefault="00C54D4D" w:rsidP="00C54D4D">
      <w:pPr>
        <w:contextualSpacing/>
      </w:pPr>
      <w:r w:rsidRPr="00892271">
        <w:t>* Суммы учтены в составе регулируемых тарифов</w:t>
      </w:r>
    </w:p>
    <w:p w:rsidR="00C54D4D" w:rsidRPr="00892271" w:rsidRDefault="00C54D4D" w:rsidP="00C54D4D">
      <w:pPr>
        <w:contextualSpacing/>
        <w:rPr>
          <w:sz w:val="22"/>
          <w:szCs w:val="22"/>
        </w:rPr>
      </w:pPr>
    </w:p>
    <w:p w:rsidR="00C54D4D" w:rsidRPr="0035254F" w:rsidRDefault="00C54D4D" w:rsidP="00C54D4D">
      <w:pPr>
        <w:pStyle w:val="ConsPlusNormal"/>
        <w:tabs>
          <w:tab w:val="left" w:pos="284"/>
        </w:tabs>
        <w:ind w:firstLine="0"/>
        <w:jc w:val="center"/>
        <w:rPr>
          <w:rFonts w:ascii="Times New Roman" w:hAnsi="Times New Roman" w:cs="Times New Roman"/>
        </w:rPr>
      </w:pPr>
      <w:r w:rsidRPr="0035254F">
        <w:rPr>
          <w:rFonts w:ascii="Times New Roman" w:hAnsi="Times New Roman" w:cs="Times New Roman"/>
        </w:rPr>
        <w:t>Раздел 2. Планируемый объем обрабатываемых, обезвреживаемых и размещаемых твердых коммунальных отходов</w:t>
      </w:r>
    </w:p>
    <w:p w:rsidR="00C54D4D" w:rsidRPr="0035254F" w:rsidRDefault="00C54D4D" w:rsidP="00C54D4D">
      <w:pPr>
        <w:pStyle w:val="ConsPlusNormal"/>
        <w:tabs>
          <w:tab w:val="left" w:pos="284"/>
        </w:tabs>
        <w:ind w:firstLine="0"/>
        <w:jc w:val="center"/>
        <w:rPr>
          <w:rFonts w:ascii="Times New Roman" w:hAnsi="Times New Roman" w:cs="Times New Roman"/>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
        <w:gridCol w:w="1927"/>
        <w:gridCol w:w="961"/>
        <w:gridCol w:w="1357"/>
        <w:gridCol w:w="1357"/>
        <w:gridCol w:w="1357"/>
        <w:gridCol w:w="1355"/>
        <w:gridCol w:w="1339"/>
      </w:tblGrid>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п/п</w:t>
            </w:r>
          </w:p>
        </w:tc>
        <w:tc>
          <w:tcPr>
            <w:tcW w:w="959"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478"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Единица измерения</w:t>
            </w:r>
          </w:p>
        </w:tc>
        <w:tc>
          <w:tcPr>
            <w:tcW w:w="675"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lastRenderedPageBreak/>
              <w:t>2021 год</w:t>
            </w:r>
          </w:p>
        </w:tc>
        <w:tc>
          <w:tcPr>
            <w:tcW w:w="675"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lastRenderedPageBreak/>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lastRenderedPageBreak/>
              <w:t>2022 год</w:t>
            </w:r>
          </w:p>
        </w:tc>
        <w:tc>
          <w:tcPr>
            <w:tcW w:w="675"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lastRenderedPageBreak/>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lastRenderedPageBreak/>
              <w:t>2023 год</w:t>
            </w:r>
          </w:p>
        </w:tc>
        <w:tc>
          <w:tcPr>
            <w:tcW w:w="674" w:type="pct"/>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lastRenderedPageBreak/>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lastRenderedPageBreak/>
              <w:t>2024 год</w:t>
            </w:r>
          </w:p>
        </w:tc>
        <w:tc>
          <w:tcPr>
            <w:tcW w:w="666" w:type="pct"/>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lastRenderedPageBreak/>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lastRenderedPageBreak/>
              <w:t>2025 год</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lastRenderedPageBreak/>
              <w:t>1.</w:t>
            </w:r>
          </w:p>
        </w:tc>
        <w:tc>
          <w:tcPr>
            <w:tcW w:w="959" w:type="pct"/>
            <w:vAlign w:val="center"/>
          </w:tcPr>
          <w:p w:rsidR="00C54D4D" w:rsidRPr="00892271" w:rsidRDefault="00C54D4D" w:rsidP="00C54D4D">
            <w:pPr>
              <w:autoSpaceDE w:val="0"/>
              <w:autoSpaceDN w:val="0"/>
            </w:pPr>
            <w:r w:rsidRPr="00892271">
              <w:t>Объем твердых коммунальных отходов</w:t>
            </w:r>
          </w:p>
        </w:tc>
        <w:tc>
          <w:tcPr>
            <w:tcW w:w="478" w:type="pct"/>
            <w:vAlign w:val="center"/>
          </w:tcPr>
          <w:p w:rsidR="00C54D4D" w:rsidRPr="00892271" w:rsidRDefault="00C54D4D" w:rsidP="00C54D4D">
            <w:pPr>
              <w:autoSpaceDE w:val="0"/>
              <w:autoSpaceDN w:val="0"/>
            </w:pPr>
            <w:r w:rsidRPr="00892271">
              <w:t>тыс. куб. м</w:t>
            </w:r>
          </w:p>
        </w:tc>
        <w:tc>
          <w:tcPr>
            <w:tcW w:w="675" w:type="pct"/>
            <w:vAlign w:val="center"/>
          </w:tcPr>
          <w:p w:rsidR="00C54D4D" w:rsidRPr="00892271" w:rsidRDefault="00C54D4D" w:rsidP="00C54D4D">
            <w:pPr>
              <w:autoSpaceDE w:val="0"/>
              <w:autoSpaceDN w:val="0"/>
              <w:contextualSpacing/>
            </w:pPr>
            <w:r>
              <w:t>99,255</w:t>
            </w:r>
          </w:p>
        </w:tc>
        <w:tc>
          <w:tcPr>
            <w:tcW w:w="675" w:type="pct"/>
            <w:vAlign w:val="center"/>
          </w:tcPr>
          <w:p w:rsidR="00C54D4D" w:rsidRPr="00AB5FCA" w:rsidRDefault="00C54D4D" w:rsidP="00C54D4D">
            <w:pPr>
              <w:autoSpaceDE w:val="0"/>
              <w:autoSpaceDN w:val="0"/>
              <w:contextualSpacing/>
            </w:pPr>
            <w:r w:rsidRPr="00AB5FCA">
              <w:t>103,939</w:t>
            </w:r>
          </w:p>
        </w:tc>
        <w:tc>
          <w:tcPr>
            <w:tcW w:w="675" w:type="pct"/>
            <w:vAlign w:val="center"/>
          </w:tcPr>
          <w:p w:rsidR="00C54D4D" w:rsidRDefault="00C54D4D" w:rsidP="00C54D4D">
            <w:pPr>
              <w:contextualSpacing/>
            </w:pPr>
            <w:r w:rsidRPr="007B326C">
              <w:t>93,280</w:t>
            </w:r>
          </w:p>
        </w:tc>
        <w:tc>
          <w:tcPr>
            <w:tcW w:w="674" w:type="pct"/>
            <w:vAlign w:val="center"/>
          </w:tcPr>
          <w:p w:rsidR="00C54D4D" w:rsidRDefault="00C54D4D" w:rsidP="00C54D4D">
            <w:pPr>
              <w:contextualSpacing/>
            </w:pPr>
            <w:r w:rsidRPr="007B326C">
              <w:t>93,280</w:t>
            </w:r>
          </w:p>
        </w:tc>
        <w:tc>
          <w:tcPr>
            <w:tcW w:w="666" w:type="pct"/>
            <w:vAlign w:val="center"/>
          </w:tcPr>
          <w:p w:rsidR="00C54D4D" w:rsidRDefault="00C54D4D" w:rsidP="00C54D4D">
            <w:pPr>
              <w:contextualSpacing/>
            </w:pPr>
            <w:r w:rsidRPr="007B326C">
              <w:t>93,280</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1.1.</w:t>
            </w:r>
          </w:p>
        </w:tc>
        <w:tc>
          <w:tcPr>
            <w:tcW w:w="959" w:type="pct"/>
            <w:vAlign w:val="center"/>
          </w:tcPr>
          <w:p w:rsidR="00C54D4D" w:rsidRPr="00892271" w:rsidRDefault="00C54D4D" w:rsidP="00C54D4D">
            <w:pPr>
              <w:autoSpaceDE w:val="0"/>
              <w:autoSpaceDN w:val="0"/>
            </w:pPr>
            <w:r w:rsidRPr="00892271">
              <w:t>в пределах норматива по накоплению</w:t>
            </w:r>
          </w:p>
        </w:tc>
        <w:tc>
          <w:tcPr>
            <w:tcW w:w="478" w:type="pct"/>
            <w:vAlign w:val="center"/>
          </w:tcPr>
          <w:p w:rsidR="00C54D4D" w:rsidRPr="00892271" w:rsidRDefault="00C54D4D" w:rsidP="00C54D4D">
            <w:pPr>
              <w:autoSpaceDE w:val="0"/>
              <w:autoSpaceDN w:val="0"/>
            </w:pPr>
            <w:r w:rsidRPr="00892271">
              <w:t>тыс. куб. м</w:t>
            </w:r>
          </w:p>
        </w:tc>
        <w:tc>
          <w:tcPr>
            <w:tcW w:w="675" w:type="pct"/>
            <w:vAlign w:val="center"/>
          </w:tcPr>
          <w:p w:rsidR="00C54D4D" w:rsidRPr="00892271" w:rsidRDefault="00C54D4D" w:rsidP="00C54D4D">
            <w:pPr>
              <w:autoSpaceDE w:val="0"/>
              <w:autoSpaceDN w:val="0"/>
              <w:contextualSpacing/>
            </w:pPr>
            <w:r>
              <w:t>99,225</w:t>
            </w:r>
          </w:p>
        </w:tc>
        <w:tc>
          <w:tcPr>
            <w:tcW w:w="675" w:type="pct"/>
            <w:vAlign w:val="center"/>
          </w:tcPr>
          <w:p w:rsidR="00C54D4D" w:rsidRPr="00AB5FCA" w:rsidRDefault="00C54D4D" w:rsidP="00C54D4D">
            <w:pPr>
              <w:autoSpaceDE w:val="0"/>
              <w:autoSpaceDN w:val="0"/>
              <w:contextualSpacing/>
            </w:pPr>
            <w:r w:rsidRPr="00AB5FCA">
              <w:t>103,939</w:t>
            </w:r>
          </w:p>
        </w:tc>
        <w:tc>
          <w:tcPr>
            <w:tcW w:w="675" w:type="pct"/>
            <w:vAlign w:val="center"/>
          </w:tcPr>
          <w:p w:rsidR="00C54D4D" w:rsidRDefault="00C54D4D" w:rsidP="00C54D4D">
            <w:pPr>
              <w:contextualSpacing/>
            </w:pPr>
            <w:r w:rsidRPr="007B326C">
              <w:t>93,280</w:t>
            </w:r>
          </w:p>
        </w:tc>
        <w:tc>
          <w:tcPr>
            <w:tcW w:w="674" w:type="pct"/>
            <w:vAlign w:val="center"/>
          </w:tcPr>
          <w:p w:rsidR="00C54D4D" w:rsidRDefault="00C54D4D" w:rsidP="00C54D4D">
            <w:pPr>
              <w:contextualSpacing/>
            </w:pPr>
            <w:r w:rsidRPr="007B326C">
              <w:t>93,280</w:t>
            </w:r>
          </w:p>
        </w:tc>
        <w:tc>
          <w:tcPr>
            <w:tcW w:w="666" w:type="pct"/>
            <w:vAlign w:val="center"/>
          </w:tcPr>
          <w:p w:rsidR="00C54D4D" w:rsidRDefault="00C54D4D" w:rsidP="00C54D4D">
            <w:pPr>
              <w:contextualSpacing/>
            </w:pPr>
            <w:r w:rsidRPr="007B326C">
              <w:t>93,280</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w:t>
            </w:r>
          </w:p>
        </w:tc>
        <w:tc>
          <w:tcPr>
            <w:tcW w:w="959" w:type="pct"/>
            <w:vAlign w:val="center"/>
          </w:tcPr>
          <w:p w:rsidR="00C54D4D" w:rsidRPr="00892271" w:rsidRDefault="00C54D4D" w:rsidP="00C54D4D">
            <w:pPr>
              <w:autoSpaceDE w:val="0"/>
              <w:autoSpaceDN w:val="0"/>
            </w:pPr>
            <w:r w:rsidRPr="00892271">
              <w:t>По видам твердых коммунальных отходов</w:t>
            </w:r>
          </w:p>
        </w:tc>
        <w:tc>
          <w:tcPr>
            <w:tcW w:w="478" w:type="pct"/>
            <w:vAlign w:val="center"/>
          </w:tcPr>
          <w:p w:rsidR="00C54D4D" w:rsidRPr="00892271" w:rsidRDefault="00C54D4D" w:rsidP="00C54D4D">
            <w:pPr>
              <w:autoSpaceDE w:val="0"/>
              <w:autoSpaceDN w:val="0"/>
            </w:pPr>
            <w:r w:rsidRPr="00892271">
              <w:t>тыс. куб. м</w:t>
            </w:r>
          </w:p>
        </w:tc>
        <w:tc>
          <w:tcPr>
            <w:tcW w:w="675" w:type="pct"/>
            <w:vAlign w:val="center"/>
          </w:tcPr>
          <w:p w:rsidR="00C54D4D" w:rsidRPr="00892271" w:rsidRDefault="00C54D4D" w:rsidP="00C54D4D">
            <w:pPr>
              <w:autoSpaceDE w:val="0"/>
              <w:autoSpaceDN w:val="0"/>
              <w:contextualSpacing/>
            </w:pPr>
            <w:r>
              <w:t>99,225</w:t>
            </w:r>
          </w:p>
        </w:tc>
        <w:tc>
          <w:tcPr>
            <w:tcW w:w="675" w:type="pct"/>
            <w:vAlign w:val="center"/>
          </w:tcPr>
          <w:p w:rsidR="00C54D4D" w:rsidRPr="00AB5FCA" w:rsidRDefault="00C54D4D" w:rsidP="00C54D4D">
            <w:pPr>
              <w:autoSpaceDE w:val="0"/>
              <w:autoSpaceDN w:val="0"/>
              <w:contextualSpacing/>
            </w:pPr>
            <w:r w:rsidRPr="00AB5FCA">
              <w:t>103,939</w:t>
            </w:r>
          </w:p>
        </w:tc>
        <w:tc>
          <w:tcPr>
            <w:tcW w:w="675" w:type="pct"/>
            <w:vAlign w:val="center"/>
          </w:tcPr>
          <w:p w:rsidR="00C54D4D" w:rsidRDefault="00C54D4D" w:rsidP="00C54D4D">
            <w:pPr>
              <w:contextualSpacing/>
            </w:pPr>
            <w:r w:rsidRPr="007B326C">
              <w:t>93,280</w:t>
            </w:r>
          </w:p>
        </w:tc>
        <w:tc>
          <w:tcPr>
            <w:tcW w:w="674" w:type="pct"/>
            <w:vAlign w:val="center"/>
          </w:tcPr>
          <w:p w:rsidR="00C54D4D" w:rsidRDefault="00C54D4D" w:rsidP="00C54D4D">
            <w:pPr>
              <w:contextualSpacing/>
            </w:pPr>
            <w:r w:rsidRPr="007B326C">
              <w:t>93,280</w:t>
            </w:r>
          </w:p>
        </w:tc>
        <w:tc>
          <w:tcPr>
            <w:tcW w:w="666" w:type="pct"/>
            <w:vAlign w:val="center"/>
          </w:tcPr>
          <w:p w:rsidR="00C54D4D" w:rsidRDefault="00C54D4D" w:rsidP="00C54D4D">
            <w:pPr>
              <w:contextualSpacing/>
            </w:pPr>
            <w:r w:rsidRPr="007B326C">
              <w:t>93,280</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2.1.</w:t>
            </w:r>
          </w:p>
        </w:tc>
        <w:tc>
          <w:tcPr>
            <w:tcW w:w="959" w:type="pct"/>
            <w:vAlign w:val="center"/>
          </w:tcPr>
          <w:p w:rsidR="00C54D4D" w:rsidRPr="00892271" w:rsidRDefault="00C54D4D" w:rsidP="00C54D4D">
            <w:pPr>
              <w:autoSpaceDE w:val="0"/>
              <w:autoSpaceDN w:val="0"/>
            </w:pPr>
            <w:r w:rsidRPr="00892271">
              <w:t>несортированные</w:t>
            </w:r>
          </w:p>
        </w:tc>
        <w:tc>
          <w:tcPr>
            <w:tcW w:w="478" w:type="pct"/>
            <w:vAlign w:val="center"/>
          </w:tcPr>
          <w:p w:rsidR="00C54D4D" w:rsidRPr="00892271" w:rsidRDefault="00C54D4D" w:rsidP="00C54D4D">
            <w:pPr>
              <w:autoSpaceDE w:val="0"/>
              <w:autoSpaceDN w:val="0"/>
            </w:pPr>
            <w:r w:rsidRPr="00892271">
              <w:t>тыс. куб. м</w:t>
            </w:r>
          </w:p>
        </w:tc>
        <w:tc>
          <w:tcPr>
            <w:tcW w:w="675" w:type="pct"/>
            <w:vAlign w:val="center"/>
          </w:tcPr>
          <w:p w:rsidR="00C54D4D" w:rsidRPr="00892271" w:rsidRDefault="00C54D4D" w:rsidP="00C54D4D">
            <w:pPr>
              <w:autoSpaceDE w:val="0"/>
              <w:autoSpaceDN w:val="0"/>
              <w:contextualSpacing/>
            </w:pPr>
            <w:r>
              <w:t>99,225</w:t>
            </w:r>
          </w:p>
        </w:tc>
        <w:tc>
          <w:tcPr>
            <w:tcW w:w="675" w:type="pct"/>
            <w:vAlign w:val="center"/>
          </w:tcPr>
          <w:p w:rsidR="00C54D4D" w:rsidRPr="00AB5FCA" w:rsidRDefault="00C54D4D" w:rsidP="00C54D4D">
            <w:pPr>
              <w:autoSpaceDE w:val="0"/>
              <w:autoSpaceDN w:val="0"/>
              <w:contextualSpacing/>
            </w:pPr>
            <w:r w:rsidRPr="00AB5FCA">
              <w:t>103,939</w:t>
            </w:r>
          </w:p>
        </w:tc>
        <w:tc>
          <w:tcPr>
            <w:tcW w:w="675" w:type="pct"/>
            <w:vAlign w:val="center"/>
          </w:tcPr>
          <w:p w:rsidR="00C54D4D" w:rsidRDefault="00C54D4D" w:rsidP="00C54D4D">
            <w:pPr>
              <w:contextualSpacing/>
            </w:pPr>
            <w:r w:rsidRPr="007B326C">
              <w:t>93,280</w:t>
            </w:r>
          </w:p>
        </w:tc>
        <w:tc>
          <w:tcPr>
            <w:tcW w:w="674" w:type="pct"/>
            <w:vAlign w:val="center"/>
          </w:tcPr>
          <w:p w:rsidR="00C54D4D" w:rsidRDefault="00C54D4D" w:rsidP="00C54D4D">
            <w:pPr>
              <w:contextualSpacing/>
            </w:pPr>
            <w:r w:rsidRPr="007B326C">
              <w:t>93,280</w:t>
            </w:r>
          </w:p>
        </w:tc>
        <w:tc>
          <w:tcPr>
            <w:tcW w:w="666" w:type="pct"/>
            <w:vAlign w:val="center"/>
          </w:tcPr>
          <w:p w:rsidR="00C54D4D" w:rsidRDefault="00C54D4D" w:rsidP="00C54D4D">
            <w:pPr>
              <w:contextualSpacing/>
            </w:pPr>
            <w:r w:rsidRPr="007B326C">
              <w:t>93,280</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2.2.</w:t>
            </w:r>
          </w:p>
        </w:tc>
        <w:tc>
          <w:tcPr>
            <w:tcW w:w="959" w:type="pct"/>
            <w:vAlign w:val="center"/>
          </w:tcPr>
          <w:p w:rsidR="00C54D4D" w:rsidRPr="00892271" w:rsidRDefault="00C54D4D" w:rsidP="00C54D4D">
            <w:pPr>
              <w:autoSpaceDE w:val="0"/>
              <w:autoSpaceDN w:val="0"/>
            </w:pPr>
            <w:r w:rsidRPr="00892271">
              <w:t>крупногабаритные отходы</w:t>
            </w:r>
          </w:p>
        </w:tc>
        <w:tc>
          <w:tcPr>
            <w:tcW w:w="478" w:type="pct"/>
            <w:vAlign w:val="center"/>
          </w:tcPr>
          <w:p w:rsidR="00C54D4D" w:rsidRPr="00892271" w:rsidRDefault="00C54D4D" w:rsidP="00C54D4D">
            <w:pPr>
              <w:autoSpaceDE w:val="0"/>
              <w:autoSpaceDN w:val="0"/>
            </w:pPr>
            <w:r w:rsidRPr="00892271">
              <w:t>тыс. куб. м</w:t>
            </w:r>
          </w:p>
        </w:tc>
        <w:tc>
          <w:tcPr>
            <w:tcW w:w="675" w:type="pct"/>
            <w:vAlign w:val="center"/>
          </w:tcPr>
          <w:p w:rsidR="00C54D4D" w:rsidRPr="00892271" w:rsidRDefault="00C54D4D" w:rsidP="00C54D4D">
            <w:pPr>
              <w:autoSpaceDE w:val="0"/>
              <w:autoSpaceDN w:val="0"/>
              <w:contextualSpacing/>
            </w:pPr>
            <w:r>
              <w:t>-</w:t>
            </w:r>
          </w:p>
        </w:tc>
        <w:tc>
          <w:tcPr>
            <w:tcW w:w="675" w:type="pct"/>
            <w:vAlign w:val="center"/>
          </w:tcPr>
          <w:p w:rsidR="00C54D4D" w:rsidRPr="00AB5FCA" w:rsidRDefault="00C54D4D" w:rsidP="00C54D4D">
            <w:pPr>
              <w:autoSpaceDE w:val="0"/>
              <w:autoSpaceDN w:val="0"/>
              <w:contextualSpacing/>
            </w:pPr>
            <w:r w:rsidRPr="00AB5FCA">
              <w:t>-</w:t>
            </w:r>
          </w:p>
        </w:tc>
        <w:tc>
          <w:tcPr>
            <w:tcW w:w="675" w:type="pct"/>
            <w:vAlign w:val="center"/>
          </w:tcPr>
          <w:p w:rsidR="00C54D4D" w:rsidRPr="00AB5FCA" w:rsidRDefault="00C54D4D" w:rsidP="00C54D4D">
            <w:pPr>
              <w:autoSpaceDE w:val="0"/>
              <w:autoSpaceDN w:val="0"/>
              <w:contextualSpacing/>
            </w:pPr>
            <w:r w:rsidRPr="00AB5FCA">
              <w:t>-</w:t>
            </w:r>
          </w:p>
        </w:tc>
        <w:tc>
          <w:tcPr>
            <w:tcW w:w="674" w:type="pct"/>
            <w:vAlign w:val="center"/>
          </w:tcPr>
          <w:p w:rsidR="00C54D4D" w:rsidRPr="00AB5FCA" w:rsidRDefault="00C54D4D" w:rsidP="00C54D4D">
            <w:pPr>
              <w:autoSpaceDE w:val="0"/>
              <w:autoSpaceDN w:val="0"/>
              <w:contextualSpacing/>
            </w:pPr>
            <w:r w:rsidRPr="00AB5FCA">
              <w:t>-</w:t>
            </w:r>
          </w:p>
        </w:tc>
        <w:tc>
          <w:tcPr>
            <w:tcW w:w="666" w:type="pct"/>
            <w:vAlign w:val="center"/>
          </w:tcPr>
          <w:p w:rsidR="00C54D4D" w:rsidRPr="00AB5FCA" w:rsidRDefault="00C54D4D" w:rsidP="00C54D4D">
            <w:pPr>
              <w:autoSpaceDE w:val="0"/>
              <w:autoSpaceDN w:val="0"/>
              <w:contextualSpacing/>
            </w:pPr>
            <w:r w:rsidRPr="00AB5FCA">
              <w:t>-</w:t>
            </w:r>
          </w:p>
        </w:tc>
      </w:tr>
    </w:tbl>
    <w:p w:rsidR="00C54D4D" w:rsidRPr="0035254F" w:rsidRDefault="00C54D4D" w:rsidP="00C54D4D">
      <w:pPr>
        <w:pStyle w:val="ConsPlusNormal"/>
        <w:ind w:firstLine="0"/>
        <w:rPr>
          <w:rFonts w:ascii="Times New Roman" w:hAnsi="Times New Roman" w:cs="Times New Roman"/>
          <w:color w:val="FF0000"/>
        </w:rPr>
      </w:pP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Раздел 3. Объ</w:t>
      </w:r>
      <w:r>
        <w:rPr>
          <w:rFonts w:ascii="Times New Roman" w:hAnsi="Times New Roman" w:cs="Times New Roman"/>
        </w:rPr>
        <w:t>е</w:t>
      </w:r>
      <w:r w:rsidRPr="0035254F">
        <w:rPr>
          <w:rFonts w:ascii="Times New Roman" w:hAnsi="Times New Roman" w:cs="Times New Roman"/>
        </w:rPr>
        <w:t>м финансовых потребностей, необходимых для реализации производственной программы</w:t>
      </w:r>
    </w:p>
    <w:p w:rsidR="00C54D4D" w:rsidRPr="0035254F" w:rsidRDefault="00C54D4D" w:rsidP="00C54D4D">
      <w:pPr>
        <w:pStyle w:val="ConsPlusNormal"/>
        <w:ind w:firstLine="0"/>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6"/>
        <w:gridCol w:w="1808"/>
        <w:gridCol w:w="1073"/>
        <w:gridCol w:w="1354"/>
        <w:gridCol w:w="1354"/>
        <w:gridCol w:w="1354"/>
        <w:gridCol w:w="1354"/>
        <w:gridCol w:w="1352"/>
      </w:tblGrid>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п/п</w:t>
            </w:r>
          </w:p>
        </w:tc>
        <w:tc>
          <w:tcPr>
            <w:tcW w:w="900"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534"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Единица измерения</w:t>
            </w:r>
          </w:p>
        </w:tc>
        <w:tc>
          <w:tcPr>
            <w:tcW w:w="674"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2021 год</w:t>
            </w:r>
          </w:p>
        </w:tc>
        <w:tc>
          <w:tcPr>
            <w:tcW w:w="674"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2022 год</w:t>
            </w:r>
          </w:p>
        </w:tc>
        <w:tc>
          <w:tcPr>
            <w:tcW w:w="674"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2023 год</w:t>
            </w:r>
          </w:p>
        </w:tc>
        <w:tc>
          <w:tcPr>
            <w:tcW w:w="674"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2024 год</w:t>
            </w:r>
          </w:p>
        </w:tc>
        <w:tc>
          <w:tcPr>
            <w:tcW w:w="673"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2025 год</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1.</w:t>
            </w:r>
          </w:p>
        </w:tc>
        <w:tc>
          <w:tcPr>
            <w:tcW w:w="900" w:type="pct"/>
          </w:tcPr>
          <w:p w:rsidR="00C54D4D" w:rsidRPr="00892271" w:rsidRDefault="00C54D4D" w:rsidP="00C54D4D">
            <w:pPr>
              <w:autoSpaceDE w:val="0"/>
              <w:autoSpaceDN w:val="0"/>
              <w:adjustRightInd w:val="0"/>
              <w:jc w:val="both"/>
              <w:rPr>
                <w:bCs/>
              </w:rPr>
            </w:pPr>
            <w:r w:rsidRPr="00892271">
              <w:t>Объем финансовых потребностей, необходимых для реализации производственной программы</w:t>
            </w:r>
          </w:p>
        </w:tc>
        <w:tc>
          <w:tcPr>
            <w:tcW w:w="534" w:type="pct"/>
            <w:vAlign w:val="center"/>
          </w:tcPr>
          <w:p w:rsidR="00C54D4D" w:rsidRPr="00892271" w:rsidRDefault="00C54D4D" w:rsidP="00C54D4D">
            <w:pPr>
              <w:autoSpaceDE w:val="0"/>
              <w:autoSpaceDN w:val="0"/>
            </w:pPr>
            <w:r w:rsidRPr="00892271">
              <w:t>тыс. руб.</w:t>
            </w:r>
          </w:p>
        </w:tc>
        <w:tc>
          <w:tcPr>
            <w:tcW w:w="674" w:type="pct"/>
            <w:vAlign w:val="center"/>
          </w:tcPr>
          <w:p w:rsidR="00C54D4D" w:rsidRPr="00892271" w:rsidRDefault="00C54D4D" w:rsidP="00C54D4D">
            <w:pPr>
              <w:autoSpaceDE w:val="0"/>
              <w:autoSpaceDN w:val="0"/>
              <w:contextualSpacing/>
            </w:pPr>
            <w:r w:rsidRPr="00CF6D33">
              <w:t>6</w:t>
            </w:r>
            <w:r>
              <w:t xml:space="preserve"> </w:t>
            </w:r>
            <w:r w:rsidRPr="00CF6D33">
              <w:t>844,</w:t>
            </w:r>
            <w:r>
              <w:t>099</w:t>
            </w:r>
          </w:p>
        </w:tc>
        <w:tc>
          <w:tcPr>
            <w:tcW w:w="674" w:type="pct"/>
            <w:vAlign w:val="center"/>
          </w:tcPr>
          <w:p w:rsidR="00C54D4D" w:rsidRPr="00CB7045" w:rsidRDefault="00C54D4D" w:rsidP="00C54D4D">
            <w:pPr>
              <w:autoSpaceDE w:val="0"/>
              <w:autoSpaceDN w:val="0"/>
              <w:contextualSpacing/>
              <w:rPr>
                <w:highlight w:val="yellow"/>
              </w:rPr>
            </w:pPr>
            <w:r w:rsidRPr="008C01C0">
              <w:t>7 614,451</w:t>
            </w:r>
          </w:p>
        </w:tc>
        <w:tc>
          <w:tcPr>
            <w:tcW w:w="674" w:type="pct"/>
            <w:vAlign w:val="center"/>
          </w:tcPr>
          <w:p w:rsidR="00C54D4D" w:rsidRPr="00CB7045" w:rsidRDefault="00C54D4D" w:rsidP="00C54D4D">
            <w:pPr>
              <w:autoSpaceDE w:val="0"/>
              <w:autoSpaceDN w:val="0"/>
              <w:contextualSpacing/>
              <w:rPr>
                <w:highlight w:val="yellow"/>
              </w:rPr>
            </w:pPr>
            <w:r w:rsidRPr="00AC7CA6">
              <w:t>6 971,228</w:t>
            </w:r>
          </w:p>
        </w:tc>
        <w:tc>
          <w:tcPr>
            <w:tcW w:w="674" w:type="pct"/>
            <w:vAlign w:val="center"/>
          </w:tcPr>
          <w:p w:rsidR="00C54D4D" w:rsidRPr="008C01C0" w:rsidRDefault="00C54D4D" w:rsidP="00C54D4D">
            <w:pPr>
              <w:contextualSpacing/>
              <w:rPr>
                <w:highlight w:val="yellow"/>
              </w:rPr>
            </w:pPr>
            <w:r w:rsidRPr="00AC7CA6">
              <w:t>7 115,813</w:t>
            </w:r>
          </w:p>
        </w:tc>
        <w:tc>
          <w:tcPr>
            <w:tcW w:w="673" w:type="pct"/>
            <w:vAlign w:val="center"/>
          </w:tcPr>
          <w:p w:rsidR="00C54D4D" w:rsidRPr="008C01C0" w:rsidRDefault="00C54D4D" w:rsidP="00C54D4D">
            <w:pPr>
              <w:contextualSpacing/>
              <w:rPr>
                <w:highlight w:val="yellow"/>
              </w:rPr>
            </w:pPr>
            <w:r w:rsidRPr="00AC7CA6">
              <w:t>8 152,165</w:t>
            </w:r>
          </w:p>
        </w:tc>
      </w:tr>
    </w:tbl>
    <w:p w:rsidR="00C54D4D" w:rsidRPr="0035254F" w:rsidRDefault="00C54D4D" w:rsidP="00C54D4D">
      <w:pPr>
        <w:pStyle w:val="ConsPlusNormal"/>
        <w:ind w:firstLine="0"/>
        <w:jc w:val="both"/>
        <w:rPr>
          <w:rFonts w:ascii="Times New Roman" w:hAnsi="Times New Roman" w:cs="Times New Roman"/>
          <w:color w:val="FF0000"/>
        </w:rPr>
      </w:pPr>
    </w:p>
    <w:p w:rsidR="00C54D4D" w:rsidRPr="0035254F" w:rsidRDefault="00C54D4D" w:rsidP="00C54D4D">
      <w:pPr>
        <w:pStyle w:val="ConsPlusNormal"/>
        <w:ind w:firstLine="142"/>
        <w:jc w:val="center"/>
        <w:rPr>
          <w:rFonts w:ascii="Times New Roman" w:hAnsi="Times New Roman" w:cs="Times New Roman"/>
        </w:rPr>
      </w:pPr>
      <w:r w:rsidRPr="0035254F">
        <w:rPr>
          <w:rFonts w:ascii="Times New Roman" w:hAnsi="Times New Roman" w:cs="Times New Roman"/>
        </w:rPr>
        <w:t>Раздел 4. Плановые и фактические значения показателей эффективности объектов</w:t>
      </w:r>
    </w:p>
    <w:p w:rsidR="00C54D4D" w:rsidRPr="0035254F" w:rsidRDefault="00C54D4D" w:rsidP="00C54D4D">
      <w:pPr>
        <w:pStyle w:val="ConsPlusNormal"/>
        <w:ind w:firstLine="0"/>
        <w:jc w:val="both"/>
        <w:rPr>
          <w:rFonts w:ascii="Times New Roman" w:hAnsi="Times New Roman" w:cs="Times New Roman"/>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64"/>
        <w:gridCol w:w="975"/>
        <w:gridCol w:w="1132"/>
        <w:gridCol w:w="1132"/>
        <w:gridCol w:w="1132"/>
        <w:gridCol w:w="1132"/>
        <w:gridCol w:w="1124"/>
        <w:gridCol w:w="8"/>
      </w:tblGrid>
      <w:tr w:rsidR="00C54D4D" w:rsidRPr="0035254F" w:rsidTr="00C54D4D">
        <w:tc>
          <w:tcPr>
            <w:tcW w:w="3464" w:type="dxa"/>
            <w:vAlign w:val="center"/>
          </w:tcPr>
          <w:p w:rsidR="00C54D4D"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Наименование показателя</w:t>
            </w:r>
          </w:p>
          <w:p w:rsidR="00C54D4D" w:rsidRPr="0083515B" w:rsidRDefault="00C54D4D" w:rsidP="00C54D4D"/>
          <w:p w:rsidR="00C54D4D" w:rsidRDefault="00C54D4D" w:rsidP="00C54D4D"/>
          <w:p w:rsidR="00C54D4D" w:rsidRPr="0083515B" w:rsidRDefault="00C54D4D" w:rsidP="00C54D4D"/>
          <w:p w:rsidR="00C54D4D" w:rsidRPr="0083515B" w:rsidRDefault="00C54D4D" w:rsidP="00C54D4D"/>
          <w:p w:rsidR="00C54D4D" w:rsidRDefault="00C54D4D" w:rsidP="00C54D4D"/>
          <w:p w:rsidR="00C54D4D" w:rsidRPr="0083515B" w:rsidRDefault="00C54D4D" w:rsidP="00C54D4D"/>
        </w:tc>
        <w:tc>
          <w:tcPr>
            <w:tcW w:w="975" w:type="dxa"/>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Фактические значения показателей</w:t>
            </w:r>
          </w:p>
        </w:tc>
        <w:tc>
          <w:tcPr>
            <w:tcW w:w="1132" w:type="dxa"/>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2021 год</w:t>
            </w:r>
          </w:p>
        </w:tc>
        <w:tc>
          <w:tcPr>
            <w:tcW w:w="1132" w:type="dxa"/>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2022 год</w:t>
            </w:r>
          </w:p>
        </w:tc>
        <w:tc>
          <w:tcPr>
            <w:tcW w:w="1132" w:type="dxa"/>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2023 год</w:t>
            </w:r>
          </w:p>
        </w:tc>
        <w:tc>
          <w:tcPr>
            <w:tcW w:w="1132" w:type="dxa"/>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2024 год</w:t>
            </w:r>
          </w:p>
        </w:tc>
        <w:tc>
          <w:tcPr>
            <w:tcW w:w="1132" w:type="dxa"/>
            <w:gridSpan w:val="2"/>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2025 год</w:t>
            </w:r>
          </w:p>
        </w:tc>
      </w:tr>
      <w:tr w:rsidR="00C54D4D" w:rsidRPr="0035254F" w:rsidTr="00C54D4D">
        <w:trPr>
          <w:gridAfter w:val="1"/>
          <w:wAfter w:w="8" w:type="dxa"/>
        </w:trPr>
        <w:tc>
          <w:tcPr>
            <w:tcW w:w="10091" w:type="dxa"/>
            <w:gridSpan w:val="7"/>
            <w:vAlign w:val="center"/>
          </w:tcPr>
          <w:p w:rsidR="00C54D4D" w:rsidRPr="00892271" w:rsidRDefault="00C54D4D" w:rsidP="00C54D4D">
            <w:pPr>
              <w:autoSpaceDE w:val="0"/>
              <w:autoSpaceDN w:val="0"/>
              <w:adjustRightInd w:val="0"/>
              <w:jc w:val="both"/>
              <w:outlineLvl w:val="2"/>
            </w:pPr>
            <w:r w:rsidRPr="00892271">
              <w:t>Показатели эффективности объектов, используемых для захоронения твердых коммунальных отходов</w:t>
            </w:r>
          </w:p>
        </w:tc>
      </w:tr>
      <w:tr w:rsidR="00C54D4D" w:rsidRPr="0035254F" w:rsidTr="00C54D4D">
        <w:tc>
          <w:tcPr>
            <w:tcW w:w="3464" w:type="dxa"/>
            <w:vAlign w:val="center"/>
          </w:tcPr>
          <w:p w:rsidR="00C54D4D" w:rsidRPr="00892271" w:rsidRDefault="00C54D4D" w:rsidP="00C54D4D">
            <w:pPr>
              <w:autoSpaceDE w:val="0"/>
              <w:autoSpaceDN w:val="0"/>
              <w:adjustRightInd w:val="0"/>
              <w:jc w:val="both"/>
            </w:pPr>
            <w:r w:rsidRPr="00892271">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975"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gridSpan w:val="2"/>
            <w:vAlign w:val="center"/>
          </w:tcPr>
          <w:p w:rsidR="00C54D4D" w:rsidRPr="00892271" w:rsidRDefault="00C54D4D" w:rsidP="00C54D4D">
            <w:pPr>
              <w:autoSpaceDE w:val="0"/>
              <w:autoSpaceDN w:val="0"/>
              <w:adjustRightInd w:val="0"/>
              <w:contextualSpacing/>
            </w:pPr>
            <w:r>
              <w:t>0</w:t>
            </w:r>
          </w:p>
        </w:tc>
      </w:tr>
      <w:tr w:rsidR="00C54D4D" w:rsidRPr="0035254F" w:rsidTr="00C54D4D">
        <w:tc>
          <w:tcPr>
            <w:tcW w:w="3464" w:type="dxa"/>
            <w:vAlign w:val="center"/>
          </w:tcPr>
          <w:p w:rsidR="00C54D4D" w:rsidRPr="00892271" w:rsidRDefault="00C54D4D" w:rsidP="00C54D4D">
            <w:pPr>
              <w:autoSpaceDE w:val="0"/>
              <w:autoSpaceDN w:val="0"/>
              <w:adjustRightInd w:val="0"/>
              <w:jc w:val="both"/>
            </w:pPr>
            <w:r w:rsidRPr="00892271">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975"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gridSpan w:val="2"/>
            <w:vAlign w:val="center"/>
          </w:tcPr>
          <w:p w:rsidR="00C54D4D" w:rsidRPr="00892271" w:rsidRDefault="00C54D4D" w:rsidP="00C54D4D">
            <w:pPr>
              <w:autoSpaceDE w:val="0"/>
              <w:autoSpaceDN w:val="0"/>
              <w:adjustRightInd w:val="0"/>
              <w:contextualSpacing/>
            </w:pPr>
            <w:r>
              <w:t>0</w:t>
            </w:r>
          </w:p>
        </w:tc>
      </w:tr>
      <w:tr w:rsidR="00C54D4D" w:rsidRPr="0035254F" w:rsidTr="00C54D4D">
        <w:trPr>
          <w:gridAfter w:val="1"/>
          <w:wAfter w:w="8" w:type="dxa"/>
        </w:trPr>
        <w:tc>
          <w:tcPr>
            <w:tcW w:w="10091" w:type="dxa"/>
            <w:gridSpan w:val="7"/>
            <w:vAlign w:val="center"/>
          </w:tcPr>
          <w:p w:rsidR="00C54D4D" w:rsidRPr="00892271" w:rsidRDefault="00C54D4D" w:rsidP="00C54D4D">
            <w:pPr>
              <w:autoSpaceDE w:val="0"/>
              <w:autoSpaceDN w:val="0"/>
              <w:adjustRightInd w:val="0"/>
              <w:jc w:val="both"/>
              <w:outlineLvl w:val="2"/>
            </w:pPr>
            <w:r w:rsidRPr="00892271">
              <w:t>Показатели эффективности объектов, используемых для обработки твердых коммунальных отходов</w:t>
            </w:r>
          </w:p>
        </w:tc>
      </w:tr>
      <w:tr w:rsidR="00C54D4D" w:rsidRPr="0035254F" w:rsidTr="00C54D4D">
        <w:tc>
          <w:tcPr>
            <w:tcW w:w="3464" w:type="dxa"/>
            <w:vAlign w:val="center"/>
          </w:tcPr>
          <w:p w:rsidR="00C54D4D" w:rsidRPr="00892271" w:rsidRDefault="00C54D4D" w:rsidP="00C54D4D">
            <w:pPr>
              <w:autoSpaceDE w:val="0"/>
              <w:autoSpaceDN w:val="0"/>
              <w:adjustRightInd w:val="0"/>
              <w:jc w:val="both"/>
            </w:pPr>
            <w:r w:rsidRPr="00892271">
              <w:t>Доля твердых коммунальных отходов, направляемых на утилизацию, в массе твердых коммунальных отходов, принятых на обработку, %</w:t>
            </w:r>
          </w:p>
        </w:tc>
        <w:tc>
          <w:tcPr>
            <w:tcW w:w="975"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gridSpan w:val="2"/>
            <w:vAlign w:val="center"/>
          </w:tcPr>
          <w:p w:rsidR="00C54D4D" w:rsidRPr="00892271" w:rsidRDefault="00C54D4D" w:rsidP="00C54D4D">
            <w:pPr>
              <w:autoSpaceDE w:val="0"/>
              <w:autoSpaceDN w:val="0"/>
              <w:adjustRightInd w:val="0"/>
              <w:contextualSpacing/>
            </w:pPr>
            <w:r>
              <w:t>0</w:t>
            </w:r>
          </w:p>
        </w:tc>
      </w:tr>
    </w:tbl>
    <w:p w:rsidR="00C54D4D" w:rsidRPr="008F12A7" w:rsidRDefault="00C54D4D" w:rsidP="00C54D4D">
      <w:pPr>
        <w:rPr>
          <w:color w:val="FF0000"/>
          <w:sz w:val="24"/>
          <w:szCs w:val="24"/>
        </w:rPr>
      </w:pPr>
    </w:p>
    <w:p w:rsidR="00C54D4D" w:rsidRDefault="00C54D4D" w:rsidP="00C54D4D">
      <w:pPr>
        <w:autoSpaceDE w:val="0"/>
        <w:autoSpaceDN w:val="0"/>
        <w:contextualSpacing/>
        <w:jc w:val="both"/>
        <w:rPr>
          <w:color w:val="FF0000"/>
          <w:sz w:val="22"/>
          <w:szCs w:val="22"/>
        </w:rPr>
        <w:sectPr w:rsidR="00C54D4D" w:rsidSect="00C54D4D">
          <w:pgSz w:w="11906" w:h="16838"/>
          <w:pgMar w:top="1134" w:right="851" w:bottom="1134" w:left="1134" w:header="709" w:footer="709" w:gutter="0"/>
          <w:cols w:space="708"/>
          <w:docGrid w:linePitch="360"/>
        </w:sectPr>
      </w:pPr>
    </w:p>
    <w:p w:rsidR="00C54D4D" w:rsidRPr="00BB1BBD" w:rsidRDefault="00C54D4D" w:rsidP="00C54D4D">
      <w:pPr>
        <w:pStyle w:val="2"/>
        <w:contextualSpacing/>
        <w:jc w:val="right"/>
        <w:rPr>
          <w:rFonts w:ascii="Times New Roman" w:hAnsi="Times New Roman" w:cs="Times New Roman"/>
          <w:b w:val="0"/>
          <w:color w:val="auto"/>
          <w:sz w:val="22"/>
          <w:szCs w:val="22"/>
        </w:rPr>
      </w:pPr>
      <w:r w:rsidRPr="00BB1BBD">
        <w:rPr>
          <w:rFonts w:ascii="Times New Roman" w:hAnsi="Times New Roman" w:cs="Times New Roman"/>
          <w:b w:val="0"/>
          <w:color w:val="auto"/>
          <w:sz w:val="22"/>
          <w:szCs w:val="22"/>
        </w:rPr>
        <w:lastRenderedPageBreak/>
        <w:t xml:space="preserve">Приложение </w:t>
      </w:r>
      <w:r w:rsidR="00A2134D" w:rsidRPr="00BB1BBD">
        <w:rPr>
          <w:rFonts w:ascii="Times New Roman" w:hAnsi="Times New Roman" w:cs="Times New Roman"/>
          <w:b w:val="0"/>
          <w:color w:val="auto"/>
          <w:sz w:val="22"/>
          <w:szCs w:val="22"/>
        </w:rPr>
        <w:t>10</w:t>
      </w:r>
      <w:r w:rsidRPr="00BB1BBD">
        <w:rPr>
          <w:rFonts w:ascii="Times New Roman" w:hAnsi="Times New Roman" w:cs="Times New Roman"/>
          <w:b w:val="0"/>
          <w:color w:val="auto"/>
          <w:sz w:val="22"/>
          <w:szCs w:val="22"/>
        </w:rPr>
        <w:t xml:space="preserve"> </w:t>
      </w:r>
    </w:p>
    <w:p w:rsidR="00C54D4D" w:rsidRPr="00BB1BBD" w:rsidRDefault="00C54D4D" w:rsidP="00C54D4D">
      <w:pPr>
        <w:contextualSpacing/>
        <w:jc w:val="right"/>
        <w:rPr>
          <w:sz w:val="22"/>
          <w:szCs w:val="22"/>
        </w:rPr>
      </w:pPr>
      <w:r w:rsidRPr="00BB1BBD">
        <w:rPr>
          <w:sz w:val="22"/>
          <w:szCs w:val="22"/>
        </w:rPr>
        <w:t xml:space="preserve">к </w:t>
      </w:r>
      <w:r w:rsidR="00BB1BBD" w:rsidRPr="00BB1BBD">
        <w:rPr>
          <w:sz w:val="24"/>
          <w:szCs w:val="24"/>
        </w:rPr>
        <w:t>протоколу заседания Правления</w:t>
      </w:r>
      <w:r w:rsidRPr="00BB1BBD">
        <w:rPr>
          <w:sz w:val="22"/>
          <w:szCs w:val="22"/>
        </w:rPr>
        <w:t xml:space="preserve"> Департамента </w:t>
      </w:r>
    </w:p>
    <w:p w:rsidR="00C54D4D" w:rsidRPr="00BB1BBD" w:rsidRDefault="00C54D4D" w:rsidP="00C54D4D">
      <w:pPr>
        <w:contextualSpacing/>
        <w:jc w:val="right"/>
        <w:rPr>
          <w:sz w:val="22"/>
          <w:szCs w:val="22"/>
        </w:rPr>
      </w:pPr>
      <w:r w:rsidRPr="00BB1BBD">
        <w:rPr>
          <w:sz w:val="22"/>
          <w:szCs w:val="22"/>
        </w:rPr>
        <w:t>энергетики и тарифов</w:t>
      </w:r>
      <w:r w:rsidR="00BB1BBD" w:rsidRPr="00BB1BBD">
        <w:rPr>
          <w:sz w:val="22"/>
          <w:szCs w:val="22"/>
        </w:rPr>
        <w:t xml:space="preserve"> </w:t>
      </w:r>
      <w:r w:rsidRPr="00BB1BBD">
        <w:rPr>
          <w:sz w:val="22"/>
          <w:szCs w:val="22"/>
        </w:rPr>
        <w:t xml:space="preserve">Ивановской области </w:t>
      </w:r>
    </w:p>
    <w:p w:rsidR="00C54D4D" w:rsidRPr="00BB1BBD" w:rsidRDefault="00C54D4D" w:rsidP="00C54D4D">
      <w:pPr>
        <w:contextualSpacing/>
        <w:jc w:val="right"/>
        <w:rPr>
          <w:sz w:val="22"/>
          <w:szCs w:val="22"/>
        </w:rPr>
      </w:pPr>
      <w:r w:rsidRPr="00BB1BBD">
        <w:rPr>
          <w:sz w:val="22"/>
          <w:szCs w:val="22"/>
        </w:rPr>
        <w:t xml:space="preserve">от 24.11.2022 № </w:t>
      </w:r>
      <w:r w:rsidR="00BB1BBD">
        <w:rPr>
          <w:sz w:val="22"/>
          <w:szCs w:val="22"/>
        </w:rPr>
        <w:t>53</w:t>
      </w:r>
      <w:r w:rsidRPr="00BB1BBD">
        <w:rPr>
          <w:sz w:val="22"/>
          <w:szCs w:val="22"/>
        </w:rPr>
        <w:t>/</w:t>
      </w:r>
      <w:r w:rsidR="00BB1BBD">
        <w:rPr>
          <w:sz w:val="22"/>
          <w:szCs w:val="22"/>
        </w:rPr>
        <w:t>7</w:t>
      </w:r>
    </w:p>
    <w:p w:rsidR="00C54D4D" w:rsidRPr="006E16F7" w:rsidRDefault="00C54D4D" w:rsidP="00C54D4D">
      <w:pPr>
        <w:contextualSpacing/>
        <w:jc w:val="both"/>
        <w:rPr>
          <w:sz w:val="16"/>
          <w:szCs w:val="16"/>
          <w:highlight w:val="yellow"/>
        </w:rPr>
      </w:pPr>
    </w:p>
    <w:p w:rsidR="00BB1BBD" w:rsidRDefault="00C54D4D" w:rsidP="00C54D4D">
      <w:pPr>
        <w:contextualSpacing/>
        <w:jc w:val="right"/>
        <w:rPr>
          <w:sz w:val="22"/>
          <w:szCs w:val="22"/>
        </w:rPr>
      </w:pPr>
      <w:r w:rsidRPr="006E1800">
        <w:rPr>
          <w:sz w:val="22"/>
          <w:szCs w:val="22"/>
        </w:rPr>
        <w:t>Приложение</w:t>
      </w:r>
      <w:r w:rsidR="00BB1BBD">
        <w:rPr>
          <w:sz w:val="22"/>
          <w:szCs w:val="22"/>
        </w:rPr>
        <w:t xml:space="preserve"> </w:t>
      </w:r>
      <w:r w:rsidRPr="006E1800">
        <w:rPr>
          <w:sz w:val="22"/>
          <w:szCs w:val="22"/>
        </w:rPr>
        <w:t xml:space="preserve">8 </w:t>
      </w:r>
    </w:p>
    <w:p w:rsidR="00C54D4D" w:rsidRPr="006E1800" w:rsidRDefault="00C54D4D" w:rsidP="00C54D4D">
      <w:pPr>
        <w:contextualSpacing/>
        <w:jc w:val="right"/>
        <w:rPr>
          <w:sz w:val="22"/>
          <w:szCs w:val="22"/>
        </w:rPr>
      </w:pPr>
      <w:r w:rsidRPr="006E1800">
        <w:rPr>
          <w:sz w:val="22"/>
          <w:szCs w:val="22"/>
        </w:rPr>
        <w:t xml:space="preserve">к постановлению Департамента </w:t>
      </w:r>
    </w:p>
    <w:p w:rsidR="00C54D4D" w:rsidRPr="006E1800" w:rsidRDefault="00C54D4D" w:rsidP="00C54D4D">
      <w:pPr>
        <w:contextualSpacing/>
        <w:jc w:val="right"/>
        <w:rPr>
          <w:sz w:val="22"/>
          <w:szCs w:val="22"/>
        </w:rPr>
      </w:pPr>
      <w:r w:rsidRPr="006E1800">
        <w:rPr>
          <w:sz w:val="22"/>
          <w:szCs w:val="22"/>
        </w:rPr>
        <w:t>энергетики и тарифов</w:t>
      </w:r>
      <w:r w:rsidR="00BB1BBD">
        <w:rPr>
          <w:sz w:val="22"/>
          <w:szCs w:val="22"/>
        </w:rPr>
        <w:t xml:space="preserve"> </w:t>
      </w:r>
      <w:r w:rsidRPr="006E1800">
        <w:rPr>
          <w:sz w:val="22"/>
          <w:szCs w:val="22"/>
        </w:rPr>
        <w:t xml:space="preserve">Ивановской области </w:t>
      </w:r>
    </w:p>
    <w:p w:rsidR="00C54D4D" w:rsidRPr="006E1800" w:rsidRDefault="00C54D4D" w:rsidP="00C54D4D">
      <w:pPr>
        <w:contextualSpacing/>
        <w:jc w:val="right"/>
        <w:rPr>
          <w:sz w:val="22"/>
          <w:szCs w:val="22"/>
        </w:rPr>
      </w:pPr>
      <w:r w:rsidRPr="006E1800">
        <w:rPr>
          <w:sz w:val="22"/>
          <w:szCs w:val="22"/>
        </w:rPr>
        <w:t>от 17.12.2020 № 72-к/2</w:t>
      </w:r>
    </w:p>
    <w:p w:rsidR="00C54D4D" w:rsidRPr="006E16F7" w:rsidRDefault="00C54D4D" w:rsidP="00C54D4D">
      <w:pPr>
        <w:autoSpaceDE w:val="0"/>
        <w:autoSpaceDN w:val="0"/>
        <w:contextualSpacing/>
        <w:jc w:val="both"/>
        <w:rPr>
          <w:b/>
          <w:sz w:val="16"/>
          <w:szCs w:val="16"/>
        </w:rPr>
      </w:pPr>
    </w:p>
    <w:p w:rsidR="00C54D4D" w:rsidRPr="0035254F" w:rsidRDefault="00C54D4D" w:rsidP="00C54D4D">
      <w:pPr>
        <w:autoSpaceDE w:val="0"/>
        <w:autoSpaceDN w:val="0"/>
        <w:contextualSpacing/>
        <w:jc w:val="center"/>
        <w:rPr>
          <w:b/>
        </w:rPr>
      </w:pPr>
      <w:r w:rsidRPr="0035254F">
        <w:rPr>
          <w:b/>
        </w:rPr>
        <w:t>ПРОИЗВОДСТВЕННАЯ ПРОГРАММА</w:t>
      </w:r>
    </w:p>
    <w:p w:rsidR="00C54D4D" w:rsidRPr="0035254F" w:rsidRDefault="00C54D4D" w:rsidP="00C54D4D">
      <w:pPr>
        <w:autoSpaceDE w:val="0"/>
        <w:autoSpaceDN w:val="0"/>
        <w:contextualSpacing/>
        <w:jc w:val="center"/>
        <w:rPr>
          <w:b/>
        </w:rPr>
      </w:pPr>
      <w:r w:rsidRPr="0035254F">
        <w:rPr>
          <w:b/>
        </w:rPr>
        <w:t xml:space="preserve">В ОБЛАСТИ ОБРАЩЕНИЯ С ТВЕРДЫМИ КОММУНАЛЬНЫМИ ОТХОДАМИ </w:t>
      </w:r>
    </w:p>
    <w:p w:rsidR="00C54D4D" w:rsidRPr="0035254F" w:rsidRDefault="00C54D4D" w:rsidP="00C54D4D">
      <w:pPr>
        <w:autoSpaceDE w:val="0"/>
        <w:autoSpaceDN w:val="0"/>
        <w:contextualSpacing/>
        <w:jc w:val="center"/>
        <w:rPr>
          <w:b/>
        </w:rPr>
      </w:pPr>
      <w:r w:rsidRPr="0035254F">
        <w:rPr>
          <w:b/>
          <w:bCs/>
        </w:rPr>
        <w:t>МУП «Специализированная автобаза жилищного хозяйства города Иваново»</w:t>
      </w:r>
    </w:p>
    <w:p w:rsidR="00C54D4D" w:rsidRPr="006E16F7" w:rsidRDefault="00C54D4D" w:rsidP="00C54D4D">
      <w:pPr>
        <w:autoSpaceDE w:val="0"/>
        <w:autoSpaceDN w:val="0"/>
        <w:contextualSpacing/>
        <w:jc w:val="both"/>
        <w:rPr>
          <w:sz w:val="16"/>
          <w:szCs w:val="16"/>
        </w:rPr>
      </w:pPr>
    </w:p>
    <w:p w:rsidR="00C54D4D" w:rsidRPr="0035254F" w:rsidRDefault="00C54D4D" w:rsidP="00C54D4D">
      <w:pPr>
        <w:pStyle w:val="ConsPlusTitle"/>
        <w:contextualSpacing/>
        <w:jc w:val="center"/>
        <w:rPr>
          <w:rFonts w:ascii="Times New Roman" w:hAnsi="Times New Roman" w:cs="Times New Roman"/>
        </w:rPr>
      </w:pPr>
      <w:r w:rsidRPr="0035254F">
        <w:rPr>
          <w:rFonts w:ascii="Times New Roman" w:hAnsi="Times New Roman" w:cs="Times New Roman"/>
        </w:rPr>
        <w:t>на 2021-2025 годы</w:t>
      </w:r>
    </w:p>
    <w:p w:rsidR="00C54D4D" w:rsidRPr="006E16F7" w:rsidRDefault="00C54D4D" w:rsidP="00C54D4D">
      <w:pPr>
        <w:pStyle w:val="ConsPlusNormal"/>
        <w:ind w:firstLine="0"/>
        <w:contextualSpacing/>
        <w:jc w:val="both"/>
        <w:rPr>
          <w:rFonts w:ascii="Times New Roman" w:hAnsi="Times New Roman" w:cs="Times New Roman"/>
          <w:sz w:val="16"/>
          <w:szCs w:val="16"/>
        </w:rPr>
      </w:pPr>
    </w:p>
    <w:p w:rsidR="00C54D4D" w:rsidRPr="00BA2582" w:rsidRDefault="00C54D4D" w:rsidP="00C54D4D">
      <w:pPr>
        <w:pStyle w:val="ConsPlusNormal"/>
        <w:ind w:firstLine="0"/>
        <w:contextualSpacing/>
        <w:jc w:val="center"/>
        <w:rPr>
          <w:rFonts w:ascii="Times New Roman" w:hAnsi="Times New Roman" w:cs="Times New Roman"/>
          <w:szCs w:val="22"/>
        </w:rPr>
      </w:pPr>
      <w:r w:rsidRPr="0035254F">
        <w:rPr>
          <w:rFonts w:ascii="Times New Roman" w:hAnsi="Times New Roman" w:cs="Times New Roman"/>
        </w:rPr>
        <w:t>Паспорт</w:t>
      </w:r>
      <w:r>
        <w:rPr>
          <w:rFonts w:ascii="Times New Roman" w:hAnsi="Times New Roman" w:cs="Times New Roman"/>
        </w:rPr>
        <w:t xml:space="preserve"> </w:t>
      </w:r>
      <w:r w:rsidRPr="00BA2582">
        <w:rPr>
          <w:rFonts w:ascii="Times New Roman" w:hAnsi="Times New Roman" w:cs="Times New Roman"/>
          <w:szCs w:val="22"/>
        </w:rPr>
        <w:t>производственной программы</w:t>
      </w:r>
    </w:p>
    <w:p w:rsidR="00C54D4D" w:rsidRPr="006E16F7" w:rsidRDefault="00C54D4D" w:rsidP="00C54D4D">
      <w:pPr>
        <w:pStyle w:val="ConsPlusNormal"/>
        <w:ind w:firstLine="0"/>
        <w:contextualSpacing/>
        <w:jc w:val="both"/>
        <w:rPr>
          <w:rFonts w:ascii="Times New Roman" w:hAnsi="Times New Roman" w:cs="Times New Roman"/>
          <w:sz w:val="16"/>
          <w:szCs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3969"/>
        <w:gridCol w:w="5387"/>
      </w:tblGrid>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1.</w:t>
            </w:r>
          </w:p>
        </w:tc>
        <w:tc>
          <w:tcPr>
            <w:tcW w:w="3969" w:type="dxa"/>
          </w:tcPr>
          <w:p w:rsidR="00C54D4D" w:rsidRPr="0035254F" w:rsidRDefault="00C54D4D" w:rsidP="00C54D4D">
            <w:pPr>
              <w:autoSpaceDE w:val="0"/>
              <w:autoSpaceDN w:val="0"/>
              <w:adjustRightInd w:val="0"/>
              <w:contextualSpacing/>
              <w:jc w:val="both"/>
              <w:rPr>
                <w:bCs/>
              </w:rPr>
            </w:pPr>
            <w:r w:rsidRPr="0035254F">
              <w:rPr>
                <w:bCs/>
              </w:rPr>
              <w:t>Наименование регулируемой организации, ее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МУП «Специализированная автобаза жилищного хозяйства города Иваново» 153005 г.  Иваново, ул. Сарментовой, д. 9</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1.1.</w:t>
            </w:r>
          </w:p>
        </w:tc>
        <w:tc>
          <w:tcPr>
            <w:tcW w:w="3969"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rPr>
                <w:bCs/>
              </w:rPr>
              <w:t>8 (4932) 37-20-71, 37-03-75, Максим Евгеньевич Шиганов - гендиректор</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2.</w:t>
            </w:r>
          </w:p>
        </w:tc>
        <w:tc>
          <w:tcPr>
            <w:tcW w:w="3969" w:type="dxa"/>
          </w:tcPr>
          <w:p w:rsidR="00C54D4D" w:rsidRPr="0035254F" w:rsidRDefault="00C54D4D" w:rsidP="00C54D4D">
            <w:pPr>
              <w:autoSpaceDE w:val="0"/>
              <w:autoSpaceDN w:val="0"/>
              <w:adjustRightInd w:val="0"/>
              <w:contextualSpacing/>
              <w:jc w:val="both"/>
              <w:rPr>
                <w:bCs/>
              </w:rPr>
            </w:pPr>
            <w:r w:rsidRPr="0035254F">
              <w:rPr>
                <w:bCs/>
              </w:rPr>
              <w:t>Наименование уполномоченного органа, утвердившего производственную программу, его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Департамент энергетики и тарифов Ивановской области, Иваново, ул. Велижская, д.8</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2.2.</w:t>
            </w:r>
          </w:p>
        </w:tc>
        <w:tc>
          <w:tcPr>
            <w:tcW w:w="3969"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rPr>
                <w:bCs/>
              </w:rPr>
              <w:t>8 (4932) 93-85-93, Морева Евгения Николаевна – начальник Департамента энергетики и тарифов Ивановской области</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3.</w:t>
            </w:r>
          </w:p>
        </w:tc>
        <w:tc>
          <w:tcPr>
            <w:tcW w:w="3969" w:type="dxa"/>
          </w:tcPr>
          <w:p w:rsidR="00C54D4D" w:rsidRPr="0035254F" w:rsidRDefault="00C54D4D" w:rsidP="00C54D4D">
            <w:pPr>
              <w:autoSpaceDE w:val="0"/>
              <w:autoSpaceDN w:val="0"/>
              <w:adjustRightInd w:val="0"/>
              <w:contextualSpacing/>
              <w:jc w:val="both"/>
              <w:rPr>
                <w:bCs/>
              </w:rPr>
            </w:pPr>
            <w:r w:rsidRPr="0035254F">
              <w:rPr>
                <w:bCs/>
              </w:rPr>
              <w:t>Период реализации программы</w:t>
            </w:r>
          </w:p>
        </w:tc>
        <w:tc>
          <w:tcPr>
            <w:tcW w:w="5387" w:type="dxa"/>
          </w:tcPr>
          <w:p w:rsidR="00C54D4D" w:rsidRPr="0035254F" w:rsidRDefault="00C54D4D" w:rsidP="00C54D4D">
            <w:pPr>
              <w:autoSpaceDE w:val="0"/>
              <w:autoSpaceDN w:val="0"/>
              <w:adjustRightInd w:val="0"/>
              <w:contextualSpacing/>
              <w:jc w:val="both"/>
              <w:rPr>
                <w:bCs/>
              </w:rPr>
            </w:pPr>
            <w:r w:rsidRPr="0035254F">
              <w:rPr>
                <w:bCs/>
              </w:rPr>
              <w:t>С 01.01.2021 по 31.12.2025</w:t>
            </w:r>
          </w:p>
        </w:tc>
      </w:tr>
    </w:tbl>
    <w:p w:rsidR="00C54D4D" w:rsidRPr="006E16F7" w:rsidRDefault="00C54D4D" w:rsidP="00C54D4D">
      <w:pPr>
        <w:contextualSpacing/>
        <w:jc w:val="both"/>
        <w:rPr>
          <w:color w:val="FF0000"/>
          <w:sz w:val="16"/>
          <w:szCs w:val="16"/>
        </w:rPr>
      </w:pPr>
    </w:p>
    <w:p w:rsidR="00C54D4D" w:rsidRPr="0035254F" w:rsidRDefault="00C54D4D" w:rsidP="00C54D4D">
      <w:pPr>
        <w:autoSpaceDE w:val="0"/>
        <w:autoSpaceDN w:val="0"/>
        <w:contextualSpacing/>
        <w:jc w:val="center"/>
      </w:pPr>
      <w:r w:rsidRPr="0035254F">
        <w:t>Раздел 1. Перечень мероприятий производственной программы, график их реализации</w:t>
      </w:r>
    </w:p>
    <w:p w:rsidR="00C54D4D" w:rsidRPr="006E16F7" w:rsidRDefault="00C54D4D" w:rsidP="00C54D4D">
      <w:pPr>
        <w:autoSpaceDE w:val="0"/>
        <w:autoSpaceDN w:val="0"/>
        <w:contextualSpacing/>
        <w:jc w:val="both"/>
        <w:rPr>
          <w:color w:val="FF0000"/>
          <w:sz w:val="16"/>
          <w:szCs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3963"/>
        <w:gridCol w:w="1701"/>
        <w:gridCol w:w="1707"/>
        <w:gridCol w:w="1985"/>
      </w:tblGrid>
      <w:tr w:rsidR="00C54D4D" w:rsidRPr="0035254F" w:rsidTr="00C54D4D">
        <w:tc>
          <w:tcPr>
            <w:tcW w:w="567" w:type="dxa"/>
            <w:vMerge w:val="restart"/>
            <w:vAlign w:val="center"/>
          </w:tcPr>
          <w:p w:rsidR="00C54D4D" w:rsidRPr="0035254F" w:rsidRDefault="00C54D4D" w:rsidP="00C54D4D">
            <w:pPr>
              <w:autoSpaceDE w:val="0"/>
              <w:autoSpaceDN w:val="0"/>
              <w:contextualSpacing/>
            </w:pPr>
            <w:r w:rsidRPr="0035254F">
              <w:t>№ п/п</w:t>
            </w:r>
          </w:p>
        </w:tc>
        <w:tc>
          <w:tcPr>
            <w:tcW w:w="3963" w:type="dxa"/>
            <w:vMerge w:val="restart"/>
            <w:vAlign w:val="center"/>
          </w:tcPr>
          <w:p w:rsidR="00C54D4D" w:rsidRPr="0035254F" w:rsidRDefault="00C54D4D" w:rsidP="00C54D4D">
            <w:pPr>
              <w:autoSpaceDE w:val="0"/>
              <w:autoSpaceDN w:val="0"/>
              <w:contextualSpacing/>
            </w:pPr>
            <w:r w:rsidRPr="0035254F">
              <w:t>Наименование мероприятий</w:t>
            </w:r>
          </w:p>
        </w:tc>
        <w:tc>
          <w:tcPr>
            <w:tcW w:w="1701" w:type="dxa"/>
            <w:vMerge w:val="restart"/>
            <w:vAlign w:val="center"/>
          </w:tcPr>
          <w:p w:rsidR="00C54D4D" w:rsidRPr="0035254F" w:rsidRDefault="00C54D4D" w:rsidP="00C54D4D">
            <w:pPr>
              <w:autoSpaceDE w:val="0"/>
              <w:autoSpaceDN w:val="0"/>
              <w:contextualSpacing/>
            </w:pPr>
            <w:r w:rsidRPr="0035254F">
              <w:t>Финансовые потребности на реализацию мероприятий, тыс. руб.</w:t>
            </w:r>
          </w:p>
        </w:tc>
        <w:tc>
          <w:tcPr>
            <w:tcW w:w="3692" w:type="dxa"/>
            <w:gridSpan w:val="2"/>
            <w:vAlign w:val="center"/>
          </w:tcPr>
          <w:p w:rsidR="00C54D4D" w:rsidRPr="0035254F" w:rsidRDefault="00C54D4D" w:rsidP="00C54D4D">
            <w:pPr>
              <w:autoSpaceDE w:val="0"/>
              <w:autoSpaceDN w:val="0"/>
              <w:contextualSpacing/>
            </w:pPr>
            <w:r w:rsidRPr="0035254F">
              <w:t>График реализации мероприятий</w:t>
            </w:r>
          </w:p>
        </w:tc>
      </w:tr>
      <w:tr w:rsidR="00C54D4D" w:rsidRPr="0035254F" w:rsidTr="00C54D4D">
        <w:tc>
          <w:tcPr>
            <w:tcW w:w="567" w:type="dxa"/>
            <w:vMerge/>
          </w:tcPr>
          <w:p w:rsidR="00C54D4D" w:rsidRPr="0035254F" w:rsidRDefault="00C54D4D" w:rsidP="00C54D4D">
            <w:pPr>
              <w:contextualSpacing/>
            </w:pPr>
          </w:p>
        </w:tc>
        <w:tc>
          <w:tcPr>
            <w:tcW w:w="3963" w:type="dxa"/>
            <w:vMerge/>
          </w:tcPr>
          <w:p w:rsidR="00C54D4D" w:rsidRPr="0035254F" w:rsidRDefault="00C54D4D" w:rsidP="00C54D4D">
            <w:pPr>
              <w:contextualSpacing/>
            </w:pPr>
          </w:p>
        </w:tc>
        <w:tc>
          <w:tcPr>
            <w:tcW w:w="1701" w:type="dxa"/>
            <w:vMerge/>
          </w:tcPr>
          <w:p w:rsidR="00C54D4D" w:rsidRPr="0035254F" w:rsidRDefault="00C54D4D" w:rsidP="00C54D4D">
            <w:pPr>
              <w:contextualSpacing/>
            </w:pPr>
          </w:p>
        </w:tc>
        <w:tc>
          <w:tcPr>
            <w:tcW w:w="1707" w:type="dxa"/>
            <w:vAlign w:val="center"/>
          </w:tcPr>
          <w:p w:rsidR="00C54D4D" w:rsidRPr="0035254F" w:rsidRDefault="00C54D4D" w:rsidP="00C54D4D">
            <w:pPr>
              <w:autoSpaceDE w:val="0"/>
              <w:autoSpaceDN w:val="0"/>
              <w:contextualSpacing/>
            </w:pPr>
            <w:r w:rsidRPr="0035254F">
              <w:t>Начало реализации мероприятия</w:t>
            </w:r>
          </w:p>
        </w:tc>
        <w:tc>
          <w:tcPr>
            <w:tcW w:w="1985" w:type="dxa"/>
            <w:vAlign w:val="center"/>
          </w:tcPr>
          <w:p w:rsidR="00C54D4D" w:rsidRPr="0035254F" w:rsidRDefault="00C54D4D" w:rsidP="00C54D4D">
            <w:pPr>
              <w:autoSpaceDE w:val="0"/>
              <w:autoSpaceDN w:val="0"/>
              <w:contextualSpacing/>
            </w:pPr>
            <w:r w:rsidRPr="0035254F">
              <w:t>Окончание реализации мероприятия</w:t>
            </w:r>
          </w:p>
        </w:tc>
      </w:tr>
      <w:tr w:rsidR="00C54D4D" w:rsidRPr="0035254F" w:rsidTr="00C54D4D">
        <w:tc>
          <w:tcPr>
            <w:tcW w:w="9923" w:type="dxa"/>
            <w:gridSpan w:val="5"/>
          </w:tcPr>
          <w:p w:rsidR="00C54D4D" w:rsidRPr="006E5E61" w:rsidRDefault="00C54D4D" w:rsidP="00C54D4D">
            <w:pPr>
              <w:autoSpaceDE w:val="0"/>
              <w:autoSpaceDN w:val="0"/>
              <w:contextualSpacing/>
            </w:pPr>
            <w:r w:rsidRPr="006E5E61">
              <w:t>2021 год</w:t>
            </w:r>
          </w:p>
        </w:tc>
      </w:tr>
      <w:tr w:rsidR="00C54D4D" w:rsidRPr="0035254F" w:rsidTr="00C54D4D">
        <w:tc>
          <w:tcPr>
            <w:tcW w:w="567" w:type="dxa"/>
            <w:vAlign w:val="center"/>
          </w:tcPr>
          <w:p w:rsidR="00C54D4D" w:rsidRPr="0035254F" w:rsidRDefault="00C54D4D" w:rsidP="00C54D4D">
            <w:pPr>
              <w:autoSpaceDE w:val="0"/>
              <w:autoSpaceDN w:val="0"/>
              <w:contextualSpacing/>
            </w:pPr>
            <w:r w:rsidRPr="0035254F">
              <w:t>1.</w:t>
            </w:r>
          </w:p>
        </w:tc>
        <w:tc>
          <w:tcPr>
            <w:tcW w:w="3963" w:type="dxa"/>
            <w:vAlign w:val="center"/>
          </w:tcPr>
          <w:p w:rsidR="00C54D4D" w:rsidRPr="0035254F" w:rsidRDefault="00C54D4D" w:rsidP="00C54D4D">
            <w:pPr>
              <w:autoSpaceDE w:val="0"/>
              <w:autoSpaceDN w:val="0"/>
              <w:contextualSpacing/>
            </w:pPr>
            <w:r w:rsidRPr="0035254F">
              <w:t>Ремонтные расходы</w:t>
            </w:r>
          </w:p>
        </w:tc>
        <w:tc>
          <w:tcPr>
            <w:tcW w:w="1701" w:type="dxa"/>
            <w:vAlign w:val="center"/>
          </w:tcPr>
          <w:p w:rsidR="00C54D4D" w:rsidRPr="006E5E61" w:rsidRDefault="00C54D4D" w:rsidP="00C54D4D">
            <w:pPr>
              <w:autoSpaceDE w:val="0"/>
              <w:autoSpaceDN w:val="0"/>
              <w:contextualSpacing/>
            </w:pPr>
            <w:r w:rsidRPr="006E5E61">
              <w:t>7,07*</w:t>
            </w:r>
          </w:p>
        </w:tc>
        <w:tc>
          <w:tcPr>
            <w:tcW w:w="1707" w:type="dxa"/>
            <w:vAlign w:val="center"/>
          </w:tcPr>
          <w:p w:rsidR="00C54D4D" w:rsidRPr="0035254F" w:rsidRDefault="00C54D4D" w:rsidP="00C54D4D">
            <w:pPr>
              <w:autoSpaceDE w:val="0"/>
              <w:autoSpaceDN w:val="0"/>
              <w:contextualSpacing/>
            </w:pPr>
            <w:r w:rsidRPr="0035254F">
              <w:t>В течении года</w:t>
            </w:r>
          </w:p>
        </w:tc>
        <w:tc>
          <w:tcPr>
            <w:tcW w:w="1985" w:type="dxa"/>
            <w:vAlign w:val="center"/>
          </w:tcPr>
          <w:p w:rsidR="00C54D4D" w:rsidRPr="0035254F" w:rsidRDefault="00C54D4D" w:rsidP="00C54D4D">
            <w:pPr>
              <w:autoSpaceDE w:val="0"/>
              <w:autoSpaceDN w:val="0"/>
              <w:contextualSpacing/>
            </w:pPr>
            <w:r w:rsidRPr="0035254F">
              <w:t>31.12.2021</w:t>
            </w:r>
          </w:p>
        </w:tc>
      </w:tr>
      <w:tr w:rsidR="00C54D4D" w:rsidRPr="0035254F" w:rsidTr="00C54D4D">
        <w:tc>
          <w:tcPr>
            <w:tcW w:w="9923" w:type="dxa"/>
            <w:gridSpan w:val="5"/>
            <w:vAlign w:val="center"/>
          </w:tcPr>
          <w:p w:rsidR="00C54D4D" w:rsidRPr="006E5E61" w:rsidRDefault="00C54D4D" w:rsidP="00C54D4D">
            <w:pPr>
              <w:autoSpaceDE w:val="0"/>
              <w:autoSpaceDN w:val="0"/>
              <w:contextualSpacing/>
            </w:pPr>
            <w:r w:rsidRPr="006E5E61">
              <w:t>2022 год</w:t>
            </w:r>
          </w:p>
        </w:tc>
      </w:tr>
      <w:tr w:rsidR="00C54D4D" w:rsidRPr="0035254F" w:rsidTr="00C54D4D">
        <w:tc>
          <w:tcPr>
            <w:tcW w:w="567" w:type="dxa"/>
            <w:vAlign w:val="center"/>
          </w:tcPr>
          <w:p w:rsidR="00C54D4D" w:rsidRPr="0035254F" w:rsidRDefault="00C54D4D" w:rsidP="00C54D4D">
            <w:pPr>
              <w:autoSpaceDE w:val="0"/>
              <w:autoSpaceDN w:val="0"/>
              <w:contextualSpacing/>
            </w:pPr>
            <w:r w:rsidRPr="0035254F">
              <w:t>1.</w:t>
            </w:r>
          </w:p>
        </w:tc>
        <w:tc>
          <w:tcPr>
            <w:tcW w:w="3963" w:type="dxa"/>
            <w:vAlign w:val="center"/>
          </w:tcPr>
          <w:p w:rsidR="00C54D4D" w:rsidRPr="0035254F" w:rsidRDefault="00C54D4D" w:rsidP="00C54D4D">
            <w:pPr>
              <w:autoSpaceDE w:val="0"/>
              <w:autoSpaceDN w:val="0"/>
              <w:contextualSpacing/>
            </w:pPr>
            <w:r w:rsidRPr="0035254F">
              <w:t>Ремонтные расходы</w:t>
            </w:r>
          </w:p>
        </w:tc>
        <w:tc>
          <w:tcPr>
            <w:tcW w:w="1701" w:type="dxa"/>
            <w:vAlign w:val="center"/>
          </w:tcPr>
          <w:p w:rsidR="00C54D4D" w:rsidRPr="006E5E61" w:rsidRDefault="00C54D4D" w:rsidP="00C54D4D">
            <w:pPr>
              <w:autoSpaceDE w:val="0"/>
              <w:autoSpaceDN w:val="0"/>
              <w:contextualSpacing/>
            </w:pPr>
            <w:r w:rsidRPr="006E5E61">
              <w:t>7,27*</w:t>
            </w:r>
          </w:p>
        </w:tc>
        <w:tc>
          <w:tcPr>
            <w:tcW w:w="1707" w:type="dxa"/>
            <w:vAlign w:val="center"/>
          </w:tcPr>
          <w:p w:rsidR="00C54D4D" w:rsidRPr="0035254F" w:rsidRDefault="00C54D4D" w:rsidP="00C54D4D">
            <w:pPr>
              <w:autoSpaceDE w:val="0"/>
              <w:autoSpaceDN w:val="0"/>
              <w:contextualSpacing/>
            </w:pPr>
            <w:r w:rsidRPr="0035254F">
              <w:t>В течении года</w:t>
            </w:r>
          </w:p>
        </w:tc>
        <w:tc>
          <w:tcPr>
            <w:tcW w:w="1985" w:type="dxa"/>
            <w:vAlign w:val="center"/>
          </w:tcPr>
          <w:p w:rsidR="00C54D4D" w:rsidRPr="0035254F" w:rsidRDefault="00C54D4D" w:rsidP="00C54D4D">
            <w:pPr>
              <w:autoSpaceDE w:val="0"/>
              <w:autoSpaceDN w:val="0"/>
              <w:contextualSpacing/>
            </w:pPr>
            <w:r w:rsidRPr="0035254F">
              <w:t>31.12.2022</w:t>
            </w:r>
          </w:p>
        </w:tc>
      </w:tr>
      <w:tr w:rsidR="00C54D4D" w:rsidRPr="0035254F" w:rsidTr="00C54D4D">
        <w:tc>
          <w:tcPr>
            <w:tcW w:w="9923" w:type="dxa"/>
            <w:gridSpan w:val="5"/>
            <w:vAlign w:val="center"/>
          </w:tcPr>
          <w:p w:rsidR="00C54D4D" w:rsidRPr="006E5E61" w:rsidRDefault="00C54D4D" w:rsidP="00C54D4D">
            <w:pPr>
              <w:autoSpaceDE w:val="0"/>
              <w:autoSpaceDN w:val="0"/>
              <w:contextualSpacing/>
            </w:pPr>
            <w:r w:rsidRPr="006E5E61">
              <w:t>2023 год</w:t>
            </w:r>
          </w:p>
        </w:tc>
      </w:tr>
      <w:tr w:rsidR="00C54D4D" w:rsidRPr="0035254F" w:rsidTr="00C54D4D">
        <w:tc>
          <w:tcPr>
            <w:tcW w:w="567" w:type="dxa"/>
            <w:vAlign w:val="center"/>
          </w:tcPr>
          <w:p w:rsidR="00C54D4D" w:rsidRPr="0035254F" w:rsidRDefault="00C54D4D" w:rsidP="00C54D4D">
            <w:pPr>
              <w:autoSpaceDE w:val="0"/>
              <w:autoSpaceDN w:val="0"/>
              <w:contextualSpacing/>
            </w:pPr>
            <w:r w:rsidRPr="0035254F">
              <w:t>1.</w:t>
            </w:r>
          </w:p>
        </w:tc>
        <w:tc>
          <w:tcPr>
            <w:tcW w:w="3963" w:type="dxa"/>
            <w:vAlign w:val="center"/>
          </w:tcPr>
          <w:p w:rsidR="00C54D4D" w:rsidRPr="0035254F" w:rsidRDefault="00C54D4D" w:rsidP="00C54D4D">
            <w:pPr>
              <w:autoSpaceDE w:val="0"/>
              <w:autoSpaceDN w:val="0"/>
              <w:contextualSpacing/>
            </w:pPr>
            <w:r w:rsidRPr="0035254F">
              <w:t>Ремонтные расходы</w:t>
            </w:r>
          </w:p>
        </w:tc>
        <w:tc>
          <w:tcPr>
            <w:tcW w:w="1701" w:type="dxa"/>
            <w:vAlign w:val="center"/>
          </w:tcPr>
          <w:p w:rsidR="00C54D4D" w:rsidRPr="006E5E61" w:rsidRDefault="00C54D4D" w:rsidP="00C54D4D">
            <w:pPr>
              <w:autoSpaceDE w:val="0"/>
              <w:autoSpaceDN w:val="0"/>
              <w:contextualSpacing/>
            </w:pPr>
            <w:r w:rsidRPr="003556C8">
              <w:t>7,71</w:t>
            </w:r>
            <w:r w:rsidRPr="006E5E61">
              <w:t>*</w:t>
            </w:r>
          </w:p>
        </w:tc>
        <w:tc>
          <w:tcPr>
            <w:tcW w:w="1707" w:type="dxa"/>
            <w:vAlign w:val="center"/>
          </w:tcPr>
          <w:p w:rsidR="00C54D4D" w:rsidRPr="0035254F" w:rsidRDefault="00C54D4D" w:rsidP="00C54D4D">
            <w:pPr>
              <w:autoSpaceDE w:val="0"/>
              <w:autoSpaceDN w:val="0"/>
              <w:contextualSpacing/>
            </w:pPr>
            <w:r w:rsidRPr="0035254F">
              <w:t>В течении года</w:t>
            </w:r>
          </w:p>
        </w:tc>
        <w:tc>
          <w:tcPr>
            <w:tcW w:w="1985" w:type="dxa"/>
            <w:vAlign w:val="center"/>
          </w:tcPr>
          <w:p w:rsidR="00C54D4D" w:rsidRPr="0035254F" w:rsidRDefault="00C54D4D" w:rsidP="00C54D4D">
            <w:pPr>
              <w:autoSpaceDE w:val="0"/>
              <w:autoSpaceDN w:val="0"/>
              <w:contextualSpacing/>
            </w:pPr>
            <w:r w:rsidRPr="0035254F">
              <w:t>31.12.2023</w:t>
            </w:r>
          </w:p>
        </w:tc>
      </w:tr>
      <w:tr w:rsidR="00C54D4D" w:rsidRPr="0035254F" w:rsidTr="00C54D4D">
        <w:tc>
          <w:tcPr>
            <w:tcW w:w="9923" w:type="dxa"/>
            <w:gridSpan w:val="5"/>
            <w:vAlign w:val="center"/>
          </w:tcPr>
          <w:p w:rsidR="00C54D4D" w:rsidRPr="006E5E61" w:rsidRDefault="00C54D4D" w:rsidP="00C54D4D">
            <w:pPr>
              <w:autoSpaceDE w:val="0"/>
              <w:autoSpaceDN w:val="0"/>
              <w:contextualSpacing/>
            </w:pPr>
            <w:r w:rsidRPr="006E5E61">
              <w:t>2024 год</w:t>
            </w:r>
          </w:p>
        </w:tc>
      </w:tr>
      <w:tr w:rsidR="00C54D4D" w:rsidRPr="0035254F" w:rsidTr="00C54D4D">
        <w:tc>
          <w:tcPr>
            <w:tcW w:w="567" w:type="dxa"/>
            <w:vAlign w:val="center"/>
          </w:tcPr>
          <w:p w:rsidR="00C54D4D" w:rsidRPr="0035254F" w:rsidRDefault="00C54D4D" w:rsidP="00C54D4D">
            <w:pPr>
              <w:autoSpaceDE w:val="0"/>
              <w:autoSpaceDN w:val="0"/>
              <w:contextualSpacing/>
            </w:pPr>
            <w:r w:rsidRPr="0035254F">
              <w:t>1.</w:t>
            </w:r>
          </w:p>
        </w:tc>
        <w:tc>
          <w:tcPr>
            <w:tcW w:w="3963" w:type="dxa"/>
            <w:vAlign w:val="center"/>
          </w:tcPr>
          <w:p w:rsidR="00C54D4D" w:rsidRPr="0035254F" w:rsidRDefault="00C54D4D" w:rsidP="00C54D4D">
            <w:pPr>
              <w:autoSpaceDE w:val="0"/>
              <w:autoSpaceDN w:val="0"/>
              <w:contextualSpacing/>
            </w:pPr>
            <w:r w:rsidRPr="0035254F">
              <w:t>Ремонтные расходы</w:t>
            </w:r>
          </w:p>
        </w:tc>
        <w:tc>
          <w:tcPr>
            <w:tcW w:w="1701" w:type="dxa"/>
            <w:vAlign w:val="center"/>
          </w:tcPr>
          <w:p w:rsidR="00C54D4D" w:rsidRPr="006E5E61" w:rsidRDefault="00C54D4D" w:rsidP="00C54D4D">
            <w:pPr>
              <w:autoSpaceDE w:val="0"/>
              <w:autoSpaceDN w:val="0"/>
              <w:contextualSpacing/>
            </w:pPr>
            <w:r w:rsidRPr="003556C8">
              <w:t>8,07</w:t>
            </w:r>
            <w:r w:rsidRPr="006E5E61">
              <w:t>*</w:t>
            </w:r>
          </w:p>
        </w:tc>
        <w:tc>
          <w:tcPr>
            <w:tcW w:w="1707" w:type="dxa"/>
            <w:vAlign w:val="center"/>
          </w:tcPr>
          <w:p w:rsidR="00C54D4D" w:rsidRPr="0035254F" w:rsidRDefault="00C54D4D" w:rsidP="00C54D4D">
            <w:pPr>
              <w:autoSpaceDE w:val="0"/>
              <w:autoSpaceDN w:val="0"/>
              <w:contextualSpacing/>
            </w:pPr>
            <w:r w:rsidRPr="0035254F">
              <w:t>В течении года</w:t>
            </w:r>
          </w:p>
        </w:tc>
        <w:tc>
          <w:tcPr>
            <w:tcW w:w="1985" w:type="dxa"/>
            <w:vAlign w:val="center"/>
          </w:tcPr>
          <w:p w:rsidR="00C54D4D" w:rsidRPr="0035254F" w:rsidRDefault="00C54D4D" w:rsidP="00C54D4D">
            <w:pPr>
              <w:autoSpaceDE w:val="0"/>
              <w:autoSpaceDN w:val="0"/>
              <w:contextualSpacing/>
            </w:pPr>
            <w:r w:rsidRPr="0035254F">
              <w:t>31.12.2024</w:t>
            </w:r>
          </w:p>
        </w:tc>
      </w:tr>
      <w:tr w:rsidR="00C54D4D" w:rsidRPr="0035254F" w:rsidTr="00C54D4D">
        <w:tc>
          <w:tcPr>
            <w:tcW w:w="9923" w:type="dxa"/>
            <w:gridSpan w:val="5"/>
            <w:vAlign w:val="center"/>
          </w:tcPr>
          <w:p w:rsidR="00C54D4D" w:rsidRPr="006E5E61" w:rsidRDefault="00C54D4D" w:rsidP="00C54D4D">
            <w:pPr>
              <w:autoSpaceDE w:val="0"/>
              <w:autoSpaceDN w:val="0"/>
              <w:contextualSpacing/>
            </w:pPr>
            <w:r w:rsidRPr="006E5E61">
              <w:t>2025 год</w:t>
            </w:r>
          </w:p>
        </w:tc>
      </w:tr>
      <w:tr w:rsidR="00C54D4D" w:rsidRPr="0035254F" w:rsidTr="00C54D4D">
        <w:tc>
          <w:tcPr>
            <w:tcW w:w="567" w:type="dxa"/>
            <w:vAlign w:val="center"/>
          </w:tcPr>
          <w:p w:rsidR="00C54D4D" w:rsidRPr="0035254F" w:rsidRDefault="00C54D4D" w:rsidP="00C54D4D">
            <w:pPr>
              <w:autoSpaceDE w:val="0"/>
              <w:autoSpaceDN w:val="0"/>
              <w:contextualSpacing/>
            </w:pPr>
            <w:r w:rsidRPr="0035254F">
              <w:t>1.</w:t>
            </w:r>
          </w:p>
        </w:tc>
        <w:tc>
          <w:tcPr>
            <w:tcW w:w="3963" w:type="dxa"/>
            <w:vAlign w:val="center"/>
          </w:tcPr>
          <w:p w:rsidR="00C54D4D" w:rsidRPr="0035254F" w:rsidRDefault="00C54D4D" w:rsidP="00C54D4D">
            <w:pPr>
              <w:autoSpaceDE w:val="0"/>
              <w:autoSpaceDN w:val="0"/>
              <w:contextualSpacing/>
            </w:pPr>
            <w:r w:rsidRPr="0035254F">
              <w:t>Ремонтные расходы</w:t>
            </w:r>
          </w:p>
        </w:tc>
        <w:tc>
          <w:tcPr>
            <w:tcW w:w="1701" w:type="dxa"/>
            <w:vAlign w:val="center"/>
          </w:tcPr>
          <w:p w:rsidR="00C54D4D" w:rsidRPr="006E5E61" w:rsidRDefault="00C54D4D" w:rsidP="00C54D4D">
            <w:pPr>
              <w:autoSpaceDE w:val="0"/>
              <w:autoSpaceDN w:val="0"/>
              <w:contextualSpacing/>
            </w:pPr>
            <w:r w:rsidRPr="003556C8">
              <w:t>8,39</w:t>
            </w:r>
            <w:r w:rsidRPr="006E5E61">
              <w:t>*</w:t>
            </w:r>
          </w:p>
        </w:tc>
        <w:tc>
          <w:tcPr>
            <w:tcW w:w="1707" w:type="dxa"/>
            <w:vAlign w:val="center"/>
          </w:tcPr>
          <w:p w:rsidR="00C54D4D" w:rsidRPr="0035254F" w:rsidRDefault="00C54D4D" w:rsidP="00C54D4D">
            <w:pPr>
              <w:autoSpaceDE w:val="0"/>
              <w:autoSpaceDN w:val="0"/>
              <w:contextualSpacing/>
            </w:pPr>
            <w:r w:rsidRPr="0035254F">
              <w:t>В течении года</w:t>
            </w:r>
          </w:p>
        </w:tc>
        <w:tc>
          <w:tcPr>
            <w:tcW w:w="1985" w:type="dxa"/>
            <w:vAlign w:val="center"/>
          </w:tcPr>
          <w:p w:rsidR="00C54D4D" w:rsidRPr="0035254F" w:rsidRDefault="00C54D4D" w:rsidP="00C54D4D">
            <w:pPr>
              <w:autoSpaceDE w:val="0"/>
              <w:autoSpaceDN w:val="0"/>
              <w:contextualSpacing/>
            </w:pPr>
            <w:r w:rsidRPr="0035254F">
              <w:t>31.12.2025</w:t>
            </w:r>
          </w:p>
        </w:tc>
      </w:tr>
    </w:tbl>
    <w:p w:rsidR="00C54D4D" w:rsidRPr="0035254F" w:rsidRDefault="00C54D4D" w:rsidP="00C54D4D">
      <w:pPr>
        <w:contextualSpacing/>
      </w:pPr>
      <w:r w:rsidRPr="0035254F">
        <w:t>*Суммы учтены в составе регулируемых тарифов</w:t>
      </w:r>
    </w:p>
    <w:p w:rsidR="00C54D4D" w:rsidRPr="006E16F7" w:rsidRDefault="00C54D4D" w:rsidP="00C54D4D">
      <w:pPr>
        <w:contextualSpacing/>
        <w:jc w:val="both"/>
        <w:rPr>
          <w:color w:val="FF0000"/>
          <w:sz w:val="16"/>
          <w:szCs w:val="16"/>
        </w:rPr>
      </w:pPr>
    </w:p>
    <w:p w:rsidR="00C54D4D" w:rsidRPr="00892271" w:rsidRDefault="00C54D4D" w:rsidP="00C54D4D">
      <w:pPr>
        <w:contextualSpacing/>
        <w:jc w:val="center"/>
      </w:pPr>
      <w:r w:rsidRPr="00892271">
        <w:t>Раздел 2. Планируемый объем обрабатываемых, обезвреживаемых и размещаемых твердых коммунальных отходов</w:t>
      </w:r>
    </w:p>
    <w:p w:rsidR="00C54D4D" w:rsidRPr="006E16F7" w:rsidRDefault="00C54D4D" w:rsidP="00C54D4D">
      <w:pPr>
        <w:contextualSpacing/>
        <w:jc w:val="both"/>
        <w:rPr>
          <w:sz w:val="16"/>
          <w:szCs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3"/>
        <w:gridCol w:w="1276"/>
        <w:gridCol w:w="1276"/>
        <w:gridCol w:w="1276"/>
        <w:gridCol w:w="1275"/>
        <w:gridCol w:w="1276"/>
        <w:gridCol w:w="1276"/>
      </w:tblGrid>
      <w:tr w:rsidR="00C54D4D" w:rsidRPr="00892271" w:rsidTr="00C54D4D">
        <w:trPr>
          <w:trHeight w:val="1181"/>
        </w:trPr>
        <w:tc>
          <w:tcPr>
            <w:tcW w:w="425" w:type="dxa"/>
            <w:vAlign w:val="center"/>
          </w:tcPr>
          <w:p w:rsidR="00C54D4D" w:rsidRPr="00892271" w:rsidRDefault="00C54D4D" w:rsidP="00C54D4D">
            <w:pPr>
              <w:autoSpaceDE w:val="0"/>
              <w:autoSpaceDN w:val="0"/>
              <w:contextualSpacing/>
            </w:pPr>
            <w:r>
              <w:t>№</w:t>
            </w:r>
            <w:r w:rsidRPr="00892271">
              <w:t xml:space="preserve"> п/п</w:t>
            </w:r>
          </w:p>
        </w:tc>
        <w:tc>
          <w:tcPr>
            <w:tcW w:w="1843" w:type="dxa"/>
            <w:vAlign w:val="center"/>
          </w:tcPr>
          <w:p w:rsidR="00C54D4D" w:rsidRPr="00892271" w:rsidRDefault="00C54D4D" w:rsidP="00C54D4D">
            <w:pPr>
              <w:autoSpaceDE w:val="0"/>
              <w:autoSpaceDN w:val="0"/>
              <w:contextualSpacing/>
            </w:pPr>
            <w:r w:rsidRPr="00892271">
              <w:t>Показатели производственной деятельности</w:t>
            </w:r>
          </w:p>
        </w:tc>
        <w:tc>
          <w:tcPr>
            <w:tcW w:w="1276" w:type="dxa"/>
            <w:vAlign w:val="center"/>
          </w:tcPr>
          <w:p w:rsidR="00C54D4D" w:rsidRPr="00892271" w:rsidRDefault="00C54D4D" w:rsidP="00C54D4D">
            <w:pPr>
              <w:autoSpaceDE w:val="0"/>
              <w:autoSpaceDN w:val="0"/>
              <w:contextualSpacing/>
            </w:pPr>
            <w:r w:rsidRPr="00892271">
              <w:t>Единица измерения</w:t>
            </w:r>
          </w:p>
        </w:tc>
        <w:tc>
          <w:tcPr>
            <w:tcW w:w="1276"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2021 год</w:t>
            </w:r>
          </w:p>
        </w:tc>
        <w:tc>
          <w:tcPr>
            <w:tcW w:w="1276"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2022 год</w:t>
            </w:r>
          </w:p>
        </w:tc>
        <w:tc>
          <w:tcPr>
            <w:tcW w:w="1275"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2023 год</w:t>
            </w:r>
          </w:p>
        </w:tc>
        <w:tc>
          <w:tcPr>
            <w:tcW w:w="1276" w:type="dxa"/>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2024 год</w:t>
            </w:r>
          </w:p>
        </w:tc>
        <w:tc>
          <w:tcPr>
            <w:tcW w:w="1276" w:type="dxa"/>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2025 год</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t>1</w:t>
            </w:r>
            <w:r w:rsidRPr="00892271">
              <w:rPr>
                <w:lang w:val="en-US"/>
              </w:rPr>
              <w:t>.</w:t>
            </w:r>
          </w:p>
        </w:tc>
        <w:tc>
          <w:tcPr>
            <w:tcW w:w="1843" w:type="dxa"/>
            <w:vAlign w:val="center"/>
          </w:tcPr>
          <w:p w:rsidR="00C54D4D" w:rsidRPr="00892271" w:rsidRDefault="00C54D4D" w:rsidP="00C54D4D">
            <w:pPr>
              <w:autoSpaceDE w:val="0"/>
              <w:autoSpaceDN w:val="0"/>
              <w:contextualSpacing/>
            </w:pPr>
            <w:r w:rsidRPr="00892271">
              <w:t>Объем твердых коммунальных отходов</w:t>
            </w:r>
          </w:p>
        </w:tc>
        <w:tc>
          <w:tcPr>
            <w:tcW w:w="1276"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892271" w:rsidRDefault="00C54D4D" w:rsidP="00C54D4D">
            <w:pPr>
              <w:autoSpaceDE w:val="0"/>
              <w:autoSpaceDN w:val="0"/>
              <w:contextualSpacing/>
            </w:pPr>
            <w:r w:rsidRPr="00BA2582">
              <w:t>79,94</w:t>
            </w:r>
            <w:r>
              <w:t>0</w:t>
            </w:r>
          </w:p>
        </w:tc>
        <w:tc>
          <w:tcPr>
            <w:tcW w:w="1276" w:type="dxa"/>
            <w:vAlign w:val="center"/>
          </w:tcPr>
          <w:p w:rsidR="00C54D4D" w:rsidRPr="00B87EBD" w:rsidRDefault="00C54D4D" w:rsidP="00C54D4D">
            <w:pPr>
              <w:autoSpaceDE w:val="0"/>
              <w:autoSpaceDN w:val="0"/>
              <w:contextualSpacing/>
            </w:pPr>
            <w:r w:rsidRPr="00B87EBD">
              <w:t>30,687</w:t>
            </w:r>
          </w:p>
        </w:tc>
        <w:tc>
          <w:tcPr>
            <w:tcW w:w="1275" w:type="dxa"/>
            <w:vAlign w:val="center"/>
          </w:tcPr>
          <w:p w:rsidR="00C54D4D" w:rsidRPr="00B87EBD" w:rsidRDefault="00C54D4D" w:rsidP="00C54D4D">
            <w:pPr>
              <w:autoSpaceDE w:val="0"/>
              <w:autoSpaceDN w:val="0"/>
              <w:contextualSpacing/>
            </w:pPr>
            <w:r w:rsidRPr="003556C8">
              <w:t>9,150</w:t>
            </w:r>
          </w:p>
        </w:tc>
        <w:tc>
          <w:tcPr>
            <w:tcW w:w="1276" w:type="dxa"/>
            <w:vAlign w:val="center"/>
          </w:tcPr>
          <w:p w:rsidR="00C54D4D" w:rsidRPr="00B87EBD" w:rsidRDefault="00C54D4D" w:rsidP="00C54D4D">
            <w:pPr>
              <w:autoSpaceDE w:val="0"/>
              <w:autoSpaceDN w:val="0"/>
              <w:contextualSpacing/>
            </w:pPr>
            <w:r w:rsidRPr="003556C8">
              <w:t>9,150</w:t>
            </w:r>
          </w:p>
        </w:tc>
        <w:tc>
          <w:tcPr>
            <w:tcW w:w="1276" w:type="dxa"/>
            <w:vAlign w:val="center"/>
          </w:tcPr>
          <w:p w:rsidR="00C54D4D" w:rsidRPr="00B87EBD" w:rsidRDefault="00C54D4D" w:rsidP="00C54D4D">
            <w:pPr>
              <w:autoSpaceDE w:val="0"/>
              <w:autoSpaceDN w:val="0"/>
              <w:contextualSpacing/>
            </w:pPr>
            <w:r w:rsidRPr="003556C8">
              <w:t>9,150</w:t>
            </w:r>
          </w:p>
        </w:tc>
      </w:tr>
      <w:tr w:rsidR="00C54D4D" w:rsidRPr="00892271" w:rsidTr="00C54D4D">
        <w:trPr>
          <w:trHeight w:val="502"/>
        </w:trPr>
        <w:tc>
          <w:tcPr>
            <w:tcW w:w="425" w:type="dxa"/>
            <w:vAlign w:val="center"/>
          </w:tcPr>
          <w:p w:rsidR="00C54D4D" w:rsidRPr="00892271" w:rsidRDefault="00C54D4D" w:rsidP="00C54D4D">
            <w:pPr>
              <w:autoSpaceDE w:val="0"/>
              <w:autoSpaceDN w:val="0"/>
              <w:contextualSpacing/>
              <w:rPr>
                <w:lang w:val="en-US"/>
              </w:rPr>
            </w:pPr>
            <w:r w:rsidRPr="00892271">
              <w:t>1.1</w:t>
            </w:r>
            <w:r w:rsidRPr="00892271">
              <w:rPr>
                <w:lang w:val="en-US"/>
              </w:rPr>
              <w:t>.</w:t>
            </w:r>
          </w:p>
        </w:tc>
        <w:tc>
          <w:tcPr>
            <w:tcW w:w="1843" w:type="dxa"/>
            <w:vAlign w:val="center"/>
          </w:tcPr>
          <w:p w:rsidR="00C54D4D" w:rsidRPr="00892271" w:rsidRDefault="00C54D4D" w:rsidP="00C54D4D">
            <w:pPr>
              <w:autoSpaceDE w:val="0"/>
              <w:autoSpaceDN w:val="0"/>
              <w:contextualSpacing/>
            </w:pPr>
            <w:r w:rsidRPr="00892271">
              <w:t>в пределах норматива по накоплению</w:t>
            </w:r>
          </w:p>
        </w:tc>
        <w:tc>
          <w:tcPr>
            <w:tcW w:w="1276"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892271" w:rsidRDefault="00C54D4D" w:rsidP="00C54D4D">
            <w:pPr>
              <w:autoSpaceDE w:val="0"/>
              <w:autoSpaceDN w:val="0"/>
              <w:contextualSpacing/>
            </w:pPr>
            <w:r w:rsidRPr="00BA2582">
              <w:t>79,94</w:t>
            </w:r>
            <w:r>
              <w:t>0</w:t>
            </w:r>
          </w:p>
        </w:tc>
        <w:tc>
          <w:tcPr>
            <w:tcW w:w="1276" w:type="dxa"/>
            <w:vAlign w:val="center"/>
          </w:tcPr>
          <w:p w:rsidR="00C54D4D" w:rsidRPr="00B87EBD" w:rsidRDefault="00C54D4D" w:rsidP="00C54D4D">
            <w:pPr>
              <w:autoSpaceDE w:val="0"/>
              <w:autoSpaceDN w:val="0"/>
              <w:contextualSpacing/>
            </w:pPr>
            <w:r w:rsidRPr="00B87EBD">
              <w:t>30,687</w:t>
            </w:r>
          </w:p>
        </w:tc>
        <w:tc>
          <w:tcPr>
            <w:tcW w:w="1275" w:type="dxa"/>
            <w:vAlign w:val="center"/>
          </w:tcPr>
          <w:p w:rsidR="00C54D4D" w:rsidRPr="00B87EBD" w:rsidRDefault="00C54D4D" w:rsidP="00C54D4D">
            <w:pPr>
              <w:autoSpaceDE w:val="0"/>
              <w:autoSpaceDN w:val="0"/>
              <w:contextualSpacing/>
            </w:pPr>
            <w:r w:rsidRPr="003556C8">
              <w:t>9,150</w:t>
            </w:r>
          </w:p>
        </w:tc>
        <w:tc>
          <w:tcPr>
            <w:tcW w:w="1276" w:type="dxa"/>
            <w:vAlign w:val="center"/>
          </w:tcPr>
          <w:p w:rsidR="00C54D4D" w:rsidRPr="00B87EBD" w:rsidRDefault="00C54D4D" w:rsidP="00C54D4D">
            <w:pPr>
              <w:autoSpaceDE w:val="0"/>
              <w:autoSpaceDN w:val="0"/>
              <w:contextualSpacing/>
            </w:pPr>
            <w:r w:rsidRPr="003556C8">
              <w:t>9,150</w:t>
            </w:r>
          </w:p>
        </w:tc>
        <w:tc>
          <w:tcPr>
            <w:tcW w:w="1276" w:type="dxa"/>
            <w:vAlign w:val="center"/>
          </w:tcPr>
          <w:p w:rsidR="00C54D4D" w:rsidRPr="00B87EBD" w:rsidRDefault="00C54D4D" w:rsidP="00C54D4D">
            <w:pPr>
              <w:autoSpaceDE w:val="0"/>
              <w:autoSpaceDN w:val="0"/>
              <w:contextualSpacing/>
            </w:pPr>
            <w:r w:rsidRPr="003556C8">
              <w:t>9,150</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lastRenderedPageBreak/>
              <w:t>2</w:t>
            </w:r>
            <w:r w:rsidRPr="00892271">
              <w:rPr>
                <w:lang w:val="en-US"/>
              </w:rPr>
              <w:t>.</w:t>
            </w:r>
          </w:p>
        </w:tc>
        <w:tc>
          <w:tcPr>
            <w:tcW w:w="1843" w:type="dxa"/>
            <w:vAlign w:val="center"/>
          </w:tcPr>
          <w:p w:rsidR="00C54D4D" w:rsidRPr="00892271" w:rsidRDefault="00C54D4D" w:rsidP="00C54D4D">
            <w:pPr>
              <w:autoSpaceDE w:val="0"/>
              <w:autoSpaceDN w:val="0"/>
              <w:contextualSpacing/>
            </w:pPr>
            <w:r w:rsidRPr="00892271">
              <w:t>По видам твердых коммунальных отходов</w:t>
            </w:r>
          </w:p>
        </w:tc>
        <w:tc>
          <w:tcPr>
            <w:tcW w:w="1276"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892271" w:rsidRDefault="00C54D4D" w:rsidP="00C54D4D">
            <w:pPr>
              <w:autoSpaceDE w:val="0"/>
              <w:autoSpaceDN w:val="0"/>
              <w:contextualSpacing/>
            </w:pPr>
            <w:r w:rsidRPr="00BA2582">
              <w:t>79,94</w:t>
            </w:r>
            <w:r>
              <w:t>0</w:t>
            </w:r>
          </w:p>
        </w:tc>
        <w:tc>
          <w:tcPr>
            <w:tcW w:w="1276" w:type="dxa"/>
            <w:vAlign w:val="center"/>
          </w:tcPr>
          <w:p w:rsidR="00C54D4D" w:rsidRPr="00B87EBD" w:rsidRDefault="00C54D4D" w:rsidP="00C54D4D">
            <w:pPr>
              <w:autoSpaceDE w:val="0"/>
              <w:autoSpaceDN w:val="0"/>
              <w:contextualSpacing/>
            </w:pPr>
            <w:r w:rsidRPr="00B87EBD">
              <w:t>30,687</w:t>
            </w:r>
          </w:p>
        </w:tc>
        <w:tc>
          <w:tcPr>
            <w:tcW w:w="1275" w:type="dxa"/>
            <w:vAlign w:val="center"/>
          </w:tcPr>
          <w:p w:rsidR="00C54D4D" w:rsidRPr="00B87EBD" w:rsidRDefault="00C54D4D" w:rsidP="00C54D4D">
            <w:pPr>
              <w:autoSpaceDE w:val="0"/>
              <w:autoSpaceDN w:val="0"/>
              <w:contextualSpacing/>
            </w:pPr>
            <w:r w:rsidRPr="003556C8">
              <w:t>9,150</w:t>
            </w:r>
          </w:p>
        </w:tc>
        <w:tc>
          <w:tcPr>
            <w:tcW w:w="1276" w:type="dxa"/>
            <w:vAlign w:val="center"/>
          </w:tcPr>
          <w:p w:rsidR="00C54D4D" w:rsidRPr="00B87EBD" w:rsidRDefault="00C54D4D" w:rsidP="00C54D4D">
            <w:pPr>
              <w:autoSpaceDE w:val="0"/>
              <w:autoSpaceDN w:val="0"/>
              <w:contextualSpacing/>
            </w:pPr>
            <w:r w:rsidRPr="003556C8">
              <w:t>9,150</w:t>
            </w:r>
          </w:p>
        </w:tc>
        <w:tc>
          <w:tcPr>
            <w:tcW w:w="1276" w:type="dxa"/>
            <w:vAlign w:val="center"/>
          </w:tcPr>
          <w:p w:rsidR="00C54D4D" w:rsidRPr="00B87EBD" w:rsidRDefault="00C54D4D" w:rsidP="00C54D4D">
            <w:pPr>
              <w:autoSpaceDE w:val="0"/>
              <w:autoSpaceDN w:val="0"/>
              <w:contextualSpacing/>
            </w:pPr>
            <w:r w:rsidRPr="003556C8">
              <w:t>9,150</w:t>
            </w:r>
          </w:p>
        </w:tc>
      </w:tr>
      <w:tr w:rsidR="00C54D4D" w:rsidRPr="00892271" w:rsidTr="00C54D4D">
        <w:trPr>
          <w:trHeight w:val="502"/>
        </w:trPr>
        <w:tc>
          <w:tcPr>
            <w:tcW w:w="425" w:type="dxa"/>
            <w:vAlign w:val="center"/>
          </w:tcPr>
          <w:p w:rsidR="00C54D4D" w:rsidRPr="00892271" w:rsidRDefault="00C54D4D" w:rsidP="00C54D4D">
            <w:pPr>
              <w:autoSpaceDE w:val="0"/>
              <w:autoSpaceDN w:val="0"/>
              <w:contextualSpacing/>
              <w:rPr>
                <w:lang w:val="en-US"/>
              </w:rPr>
            </w:pPr>
            <w:r w:rsidRPr="00892271">
              <w:t>2.1</w:t>
            </w:r>
            <w:r w:rsidRPr="00892271">
              <w:rPr>
                <w:lang w:val="en-US"/>
              </w:rPr>
              <w:t>.</w:t>
            </w:r>
          </w:p>
        </w:tc>
        <w:tc>
          <w:tcPr>
            <w:tcW w:w="1843" w:type="dxa"/>
            <w:vAlign w:val="center"/>
          </w:tcPr>
          <w:p w:rsidR="00C54D4D" w:rsidRPr="00892271" w:rsidRDefault="00C54D4D" w:rsidP="00C54D4D">
            <w:pPr>
              <w:autoSpaceDE w:val="0"/>
              <w:autoSpaceDN w:val="0"/>
              <w:contextualSpacing/>
            </w:pPr>
            <w:r w:rsidRPr="00892271">
              <w:t>несортированные</w:t>
            </w:r>
          </w:p>
        </w:tc>
        <w:tc>
          <w:tcPr>
            <w:tcW w:w="1276"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892271" w:rsidRDefault="00C54D4D" w:rsidP="00C54D4D">
            <w:pPr>
              <w:autoSpaceDE w:val="0"/>
              <w:autoSpaceDN w:val="0"/>
              <w:contextualSpacing/>
            </w:pPr>
            <w:r w:rsidRPr="00BA2582">
              <w:t>79,94</w:t>
            </w:r>
            <w:r>
              <w:t>0</w:t>
            </w:r>
          </w:p>
        </w:tc>
        <w:tc>
          <w:tcPr>
            <w:tcW w:w="1276" w:type="dxa"/>
            <w:vAlign w:val="center"/>
          </w:tcPr>
          <w:p w:rsidR="00C54D4D" w:rsidRPr="00B87EBD" w:rsidRDefault="00C54D4D" w:rsidP="00C54D4D">
            <w:pPr>
              <w:autoSpaceDE w:val="0"/>
              <w:autoSpaceDN w:val="0"/>
              <w:contextualSpacing/>
            </w:pPr>
            <w:r w:rsidRPr="00B87EBD">
              <w:t>30,687</w:t>
            </w:r>
          </w:p>
        </w:tc>
        <w:tc>
          <w:tcPr>
            <w:tcW w:w="1275" w:type="dxa"/>
            <w:vAlign w:val="center"/>
          </w:tcPr>
          <w:p w:rsidR="00C54D4D" w:rsidRPr="00B87EBD" w:rsidRDefault="00C54D4D" w:rsidP="00C54D4D">
            <w:pPr>
              <w:autoSpaceDE w:val="0"/>
              <w:autoSpaceDN w:val="0"/>
              <w:contextualSpacing/>
            </w:pPr>
            <w:r w:rsidRPr="003556C8">
              <w:t>9,150</w:t>
            </w:r>
          </w:p>
        </w:tc>
        <w:tc>
          <w:tcPr>
            <w:tcW w:w="1276" w:type="dxa"/>
            <w:vAlign w:val="center"/>
          </w:tcPr>
          <w:p w:rsidR="00C54D4D" w:rsidRPr="00B87EBD" w:rsidRDefault="00C54D4D" w:rsidP="00C54D4D">
            <w:pPr>
              <w:autoSpaceDE w:val="0"/>
              <w:autoSpaceDN w:val="0"/>
              <w:contextualSpacing/>
            </w:pPr>
            <w:r w:rsidRPr="003556C8">
              <w:t>9,150</w:t>
            </w:r>
          </w:p>
        </w:tc>
        <w:tc>
          <w:tcPr>
            <w:tcW w:w="1276" w:type="dxa"/>
            <w:vAlign w:val="center"/>
          </w:tcPr>
          <w:p w:rsidR="00C54D4D" w:rsidRPr="00B87EBD" w:rsidRDefault="00C54D4D" w:rsidP="00C54D4D">
            <w:pPr>
              <w:autoSpaceDE w:val="0"/>
              <w:autoSpaceDN w:val="0"/>
              <w:contextualSpacing/>
            </w:pPr>
            <w:r w:rsidRPr="003556C8">
              <w:t>9,150</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t>2.2</w:t>
            </w:r>
            <w:r w:rsidRPr="00892271">
              <w:rPr>
                <w:lang w:val="en-US"/>
              </w:rPr>
              <w:t>.</w:t>
            </w:r>
          </w:p>
        </w:tc>
        <w:tc>
          <w:tcPr>
            <w:tcW w:w="1843" w:type="dxa"/>
            <w:vAlign w:val="center"/>
          </w:tcPr>
          <w:p w:rsidR="00C54D4D" w:rsidRPr="00892271" w:rsidRDefault="00C54D4D" w:rsidP="00C54D4D">
            <w:pPr>
              <w:autoSpaceDE w:val="0"/>
              <w:autoSpaceDN w:val="0"/>
              <w:contextualSpacing/>
            </w:pPr>
            <w:r w:rsidRPr="00892271">
              <w:t>крупногабаритные отходы</w:t>
            </w:r>
          </w:p>
        </w:tc>
        <w:tc>
          <w:tcPr>
            <w:tcW w:w="1276"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892271" w:rsidRDefault="00C54D4D" w:rsidP="00C54D4D">
            <w:pPr>
              <w:autoSpaceDE w:val="0"/>
              <w:autoSpaceDN w:val="0"/>
              <w:contextualSpacing/>
            </w:pPr>
            <w:r>
              <w:t>-</w:t>
            </w:r>
          </w:p>
        </w:tc>
        <w:tc>
          <w:tcPr>
            <w:tcW w:w="1276" w:type="dxa"/>
            <w:vAlign w:val="center"/>
          </w:tcPr>
          <w:p w:rsidR="00C54D4D" w:rsidRPr="00B87EBD" w:rsidRDefault="00C54D4D" w:rsidP="00C54D4D">
            <w:pPr>
              <w:autoSpaceDE w:val="0"/>
              <w:autoSpaceDN w:val="0"/>
              <w:contextualSpacing/>
            </w:pPr>
            <w:r w:rsidRPr="00B87EBD">
              <w:t>-</w:t>
            </w:r>
          </w:p>
        </w:tc>
        <w:tc>
          <w:tcPr>
            <w:tcW w:w="1275" w:type="dxa"/>
            <w:vAlign w:val="center"/>
          </w:tcPr>
          <w:p w:rsidR="00C54D4D" w:rsidRPr="00B87EBD" w:rsidRDefault="00C54D4D" w:rsidP="00C54D4D">
            <w:pPr>
              <w:autoSpaceDE w:val="0"/>
              <w:autoSpaceDN w:val="0"/>
              <w:contextualSpacing/>
            </w:pPr>
            <w:r w:rsidRPr="00B87EBD">
              <w:t>-</w:t>
            </w:r>
          </w:p>
        </w:tc>
        <w:tc>
          <w:tcPr>
            <w:tcW w:w="1276" w:type="dxa"/>
            <w:vAlign w:val="center"/>
          </w:tcPr>
          <w:p w:rsidR="00C54D4D" w:rsidRPr="00B87EBD" w:rsidRDefault="00C54D4D" w:rsidP="00C54D4D">
            <w:pPr>
              <w:autoSpaceDE w:val="0"/>
              <w:autoSpaceDN w:val="0"/>
              <w:contextualSpacing/>
            </w:pPr>
            <w:r w:rsidRPr="00B87EBD">
              <w:t>-</w:t>
            </w:r>
          </w:p>
        </w:tc>
        <w:tc>
          <w:tcPr>
            <w:tcW w:w="1276" w:type="dxa"/>
            <w:vAlign w:val="center"/>
          </w:tcPr>
          <w:p w:rsidR="00C54D4D" w:rsidRPr="00B87EBD" w:rsidRDefault="00C54D4D" w:rsidP="00C54D4D">
            <w:pPr>
              <w:autoSpaceDE w:val="0"/>
              <w:autoSpaceDN w:val="0"/>
              <w:contextualSpacing/>
            </w:pPr>
            <w:r w:rsidRPr="00B87EBD">
              <w:t>-</w:t>
            </w:r>
          </w:p>
        </w:tc>
      </w:tr>
    </w:tbl>
    <w:p w:rsidR="00C54D4D" w:rsidRPr="00892271" w:rsidRDefault="00C54D4D" w:rsidP="00C54D4D">
      <w:pPr>
        <w:contextualSpacing/>
        <w:rPr>
          <w:szCs w:val="22"/>
        </w:rPr>
      </w:pPr>
    </w:p>
    <w:p w:rsidR="00C54D4D" w:rsidRPr="00892271" w:rsidRDefault="00C54D4D" w:rsidP="00C54D4D">
      <w:pPr>
        <w:contextualSpacing/>
        <w:jc w:val="center"/>
      </w:pPr>
      <w:r w:rsidRPr="00892271">
        <w:t>Раздел 3. Объ</w:t>
      </w:r>
      <w:r w:rsidR="00B127CB">
        <w:t>е</w:t>
      </w:r>
      <w:r w:rsidRPr="00892271">
        <w:t>м финансовых потребностей, необходимых для реализации производственной программы</w:t>
      </w:r>
    </w:p>
    <w:p w:rsidR="00C54D4D" w:rsidRPr="00892271" w:rsidRDefault="00C54D4D" w:rsidP="00C54D4D">
      <w:pPr>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3"/>
        <w:gridCol w:w="1077"/>
        <w:gridCol w:w="1304"/>
        <w:gridCol w:w="1304"/>
        <w:gridCol w:w="1304"/>
        <w:gridCol w:w="1304"/>
        <w:gridCol w:w="1304"/>
      </w:tblGrid>
      <w:tr w:rsidR="00C54D4D" w:rsidRPr="00892271" w:rsidTr="00C54D4D">
        <w:tc>
          <w:tcPr>
            <w:tcW w:w="425" w:type="dxa"/>
            <w:vAlign w:val="center"/>
          </w:tcPr>
          <w:p w:rsidR="00C54D4D" w:rsidRPr="00892271" w:rsidRDefault="00C54D4D" w:rsidP="00C54D4D">
            <w:pPr>
              <w:autoSpaceDE w:val="0"/>
              <w:autoSpaceDN w:val="0"/>
              <w:contextualSpacing/>
            </w:pPr>
            <w:r>
              <w:t>№</w:t>
            </w:r>
            <w:r w:rsidRPr="00892271">
              <w:t xml:space="preserve"> п/п</w:t>
            </w:r>
          </w:p>
        </w:tc>
        <w:tc>
          <w:tcPr>
            <w:tcW w:w="1843" w:type="dxa"/>
            <w:vAlign w:val="center"/>
          </w:tcPr>
          <w:p w:rsidR="00C54D4D" w:rsidRPr="00892271" w:rsidRDefault="00C54D4D" w:rsidP="00C54D4D">
            <w:pPr>
              <w:autoSpaceDE w:val="0"/>
              <w:autoSpaceDN w:val="0"/>
              <w:contextualSpacing/>
            </w:pPr>
            <w:r w:rsidRPr="00892271">
              <w:t>Показатели производственной деятельности</w:t>
            </w:r>
          </w:p>
        </w:tc>
        <w:tc>
          <w:tcPr>
            <w:tcW w:w="1077" w:type="dxa"/>
            <w:vAlign w:val="center"/>
          </w:tcPr>
          <w:p w:rsidR="00C54D4D" w:rsidRPr="00892271" w:rsidRDefault="00C54D4D" w:rsidP="00C54D4D">
            <w:pPr>
              <w:autoSpaceDE w:val="0"/>
              <w:autoSpaceDN w:val="0"/>
              <w:contextualSpacing/>
            </w:pPr>
            <w:r w:rsidRPr="00892271">
              <w:t>Единица измерения</w:t>
            </w:r>
          </w:p>
        </w:tc>
        <w:tc>
          <w:tcPr>
            <w:tcW w:w="1304"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2021 год</w:t>
            </w:r>
          </w:p>
        </w:tc>
        <w:tc>
          <w:tcPr>
            <w:tcW w:w="1304"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2022 год</w:t>
            </w:r>
          </w:p>
        </w:tc>
        <w:tc>
          <w:tcPr>
            <w:tcW w:w="1304"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2023 год</w:t>
            </w:r>
          </w:p>
        </w:tc>
        <w:tc>
          <w:tcPr>
            <w:tcW w:w="1304" w:type="dxa"/>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2024 год</w:t>
            </w:r>
          </w:p>
        </w:tc>
        <w:tc>
          <w:tcPr>
            <w:tcW w:w="1304" w:type="dxa"/>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2025 год</w:t>
            </w:r>
          </w:p>
        </w:tc>
      </w:tr>
      <w:tr w:rsidR="00C54D4D" w:rsidRPr="00892271" w:rsidTr="00C54D4D">
        <w:tc>
          <w:tcPr>
            <w:tcW w:w="425" w:type="dxa"/>
            <w:vAlign w:val="center"/>
          </w:tcPr>
          <w:p w:rsidR="00C54D4D" w:rsidRPr="00892271" w:rsidRDefault="00C54D4D" w:rsidP="00C54D4D">
            <w:pPr>
              <w:autoSpaceDE w:val="0"/>
              <w:autoSpaceDN w:val="0"/>
              <w:contextualSpacing/>
              <w:rPr>
                <w:lang w:val="en-US"/>
              </w:rPr>
            </w:pPr>
            <w:r w:rsidRPr="00892271">
              <w:t>1</w:t>
            </w:r>
            <w:r w:rsidRPr="00892271">
              <w:rPr>
                <w:lang w:val="en-US"/>
              </w:rPr>
              <w:t>.</w:t>
            </w:r>
          </w:p>
        </w:tc>
        <w:tc>
          <w:tcPr>
            <w:tcW w:w="1843" w:type="dxa"/>
          </w:tcPr>
          <w:p w:rsidR="00C54D4D" w:rsidRPr="00892271" w:rsidRDefault="00C54D4D" w:rsidP="00C54D4D">
            <w:pPr>
              <w:autoSpaceDE w:val="0"/>
              <w:autoSpaceDN w:val="0"/>
              <w:adjustRightInd w:val="0"/>
              <w:contextualSpacing/>
              <w:jc w:val="both"/>
              <w:rPr>
                <w:bCs/>
              </w:rPr>
            </w:pPr>
            <w:r w:rsidRPr="00892271">
              <w:t>Объем финансовых потребностей, необходимых для реализации производственной программы</w:t>
            </w:r>
          </w:p>
        </w:tc>
        <w:tc>
          <w:tcPr>
            <w:tcW w:w="1077" w:type="dxa"/>
            <w:vAlign w:val="center"/>
          </w:tcPr>
          <w:p w:rsidR="00C54D4D" w:rsidRPr="00892271" w:rsidRDefault="00C54D4D" w:rsidP="00C54D4D">
            <w:pPr>
              <w:autoSpaceDE w:val="0"/>
              <w:autoSpaceDN w:val="0"/>
              <w:contextualSpacing/>
            </w:pPr>
            <w:r w:rsidRPr="00892271">
              <w:t>тыс. руб.</w:t>
            </w:r>
          </w:p>
        </w:tc>
        <w:tc>
          <w:tcPr>
            <w:tcW w:w="1304" w:type="dxa"/>
            <w:vAlign w:val="center"/>
          </w:tcPr>
          <w:p w:rsidR="00C54D4D" w:rsidRPr="00892271" w:rsidRDefault="00C54D4D" w:rsidP="00C54D4D">
            <w:pPr>
              <w:autoSpaceDE w:val="0"/>
              <w:autoSpaceDN w:val="0"/>
              <w:contextualSpacing/>
            </w:pPr>
            <w:r w:rsidRPr="00BA2582">
              <w:t>6 605,34</w:t>
            </w:r>
            <w:r>
              <w:t>4</w:t>
            </w:r>
          </w:p>
        </w:tc>
        <w:tc>
          <w:tcPr>
            <w:tcW w:w="1304" w:type="dxa"/>
            <w:vAlign w:val="center"/>
          </w:tcPr>
          <w:p w:rsidR="00C54D4D" w:rsidRPr="00CB7045" w:rsidRDefault="00C54D4D" w:rsidP="00C54D4D">
            <w:pPr>
              <w:autoSpaceDE w:val="0"/>
              <w:autoSpaceDN w:val="0"/>
              <w:contextualSpacing/>
              <w:rPr>
                <w:highlight w:val="yellow"/>
              </w:rPr>
            </w:pPr>
            <w:r w:rsidRPr="00E23A16">
              <w:t>3 020,386</w:t>
            </w:r>
          </w:p>
        </w:tc>
        <w:tc>
          <w:tcPr>
            <w:tcW w:w="1304" w:type="dxa"/>
            <w:vAlign w:val="center"/>
          </w:tcPr>
          <w:p w:rsidR="00C54D4D" w:rsidRPr="00CB7045" w:rsidRDefault="00C54D4D" w:rsidP="00C54D4D">
            <w:pPr>
              <w:autoSpaceDE w:val="0"/>
              <w:autoSpaceDN w:val="0"/>
              <w:contextualSpacing/>
              <w:rPr>
                <w:highlight w:val="yellow"/>
              </w:rPr>
            </w:pPr>
            <w:r w:rsidRPr="003556C8">
              <w:t>1 096,46</w:t>
            </w:r>
          </w:p>
        </w:tc>
        <w:tc>
          <w:tcPr>
            <w:tcW w:w="1304" w:type="dxa"/>
            <w:vAlign w:val="center"/>
          </w:tcPr>
          <w:p w:rsidR="00C54D4D" w:rsidRPr="00E23A16" w:rsidRDefault="00C54D4D" w:rsidP="00C54D4D">
            <w:pPr>
              <w:contextualSpacing/>
            </w:pPr>
            <w:r w:rsidRPr="003556C8">
              <w:t>1 065,99</w:t>
            </w:r>
          </w:p>
        </w:tc>
        <w:tc>
          <w:tcPr>
            <w:tcW w:w="1304" w:type="dxa"/>
            <w:vAlign w:val="center"/>
          </w:tcPr>
          <w:p w:rsidR="00C54D4D" w:rsidRPr="00E23A16" w:rsidRDefault="00C54D4D" w:rsidP="00C54D4D">
            <w:pPr>
              <w:contextualSpacing/>
            </w:pPr>
            <w:r w:rsidRPr="003556C8">
              <w:t>922,54</w:t>
            </w:r>
          </w:p>
        </w:tc>
      </w:tr>
    </w:tbl>
    <w:p w:rsidR="00C54D4D" w:rsidRPr="00892271" w:rsidRDefault="00C54D4D" w:rsidP="00C54D4D">
      <w:pPr>
        <w:autoSpaceDE w:val="0"/>
        <w:autoSpaceDN w:val="0"/>
        <w:adjustRightInd w:val="0"/>
        <w:contextualSpacing/>
        <w:jc w:val="both"/>
        <w:rPr>
          <w:szCs w:val="22"/>
        </w:rPr>
      </w:pPr>
    </w:p>
    <w:p w:rsidR="00C54D4D" w:rsidRPr="00892271" w:rsidRDefault="00C54D4D" w:rsidP="00C54D4D">
      <w:pPr>
        <w:contextualSpacing/>
        <w:jc w:val="center"/>
      </w:pPr>
      <w:r w:rsidRPr="00892271">
        <w:t>Раздел 4. Плановые и фактические значения показателей эффективности объектов</w:t>
      </w:r>
    </w:p>
    <w:p w:rsidR="00C54D4D" w:rsidRPr="00892271" w:rsidRDefault="00C54D4D" w:rsidP="00C54D4D">
      <w:pPr>
        <w:contextualSpacing/>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268"/>
        <w:gridCol w:w="1276"/>
        <w:gridCol w:w="1134"/>
        <w:gridCol w:w="1418"/>
        <w:gridCol w:w="1275"/>
        <w:gridCol w:w="1276"/>
        <w:gridCol w:w="1276"/>
      </w:tblGrid>
      <w:tr w:rsidR="00C54D4D" w:rsidRPr="00892271" w:rsidTr="00C54D4D">
        <w:tc>
          <w:tcPr>
            <w:tcW w:w="2268" w:type="dxa"/>
            <w:vAlign w:val="center"/>
          </w:tcPr>
          <w:p w:rsidR="00C54D4D" w:rsidRPr="00892271" w:rsidRDefault="00C54D4D" w:rsidP="00C54D4D">
            <w:pPr>
              <w:autoSpaceDE w:val="0"/>
              <w:autoSpaceDN w:val="0"/>
              <w:adjustRightInd w:val="0"/>
              <w:contextualSpacing/>
            </w:pPr>
            <w:r w:rsidRPr="00892271">
              <w:t>Наименование показателя</w:t>
            </w:r>
          </w:p>
        </w:tc>
        <w:tc>
          <w:tcPr>
            <w:tcW w:w="1276" w:type="dxa"/>
            <w:vAlign w:val="center"/>
          </w:tcPr>
          <w:p w:rsidR="00C54D4D" w:rsidRPr="00892271" w:rsidRDefault="00C54D4D" w:rsidP="00C54D4D">
            <w:pPr>
              <w:autoSpaceDE w:val="0"/>
              <w:autoSpaceDN w:val="0"/>
              <w:adjustRightInd w:val="0"/>
              <w:contextualSpacing/>
            </w:pPr>
            <w:r w:rsidRPr="00892271">
              <w:t>Фактические значения показателей</w:t>
            </w:r>
          </w:p>
        </w:tc>
        <w:tc>
          <w:tcPr>
            <w:tcW w:w="1134" w:type="dxa"/>
            <w:vAlign w:val="center"/>
          </w:tcPr>
          <w:p w:rsidR="00C54D4D" w:rsidRPr="00892271" w:rsidRDefault="00C54D4D" w:rsidP="00C54D4D">
            <w:pPr>
              <w:autoSpaceDE w:val="0"/>
              <w:autoSpaceDN w:val="0"/>
              <w:adjustRightInd w:val="0"/>
              <w:contextualSpacing/>
            </w:pPr>
            <w:r w:rsidRPr="00892271">
              <w:t>Плановые значения показателей на период регулирования 2021 год</w:t>
            </w:r>
          </w:p>
        </w:tc>
        <w:tc>
          <w:tcPr>
            <w:tcW w:w="1418" w:type="dxa"/>
          </w:tcPr>
          <w:p w:rsidR="00C54D4D" w:rsidRPr="00892271" w:rsidRDefault="00C54D4D" w:rsidP="00C54D4D">
            <w:pPr>
              <w:autoSpaceDE w:val="0"/>
              <w:autoSpaceDN w:val="0"/>
              <w:adjustRightInd w:val="0"/>
              <w:contextualSpacing/>
            </w:pPr>
            <w:r w:rsidRPr="00892271">
              <w:t>Плановые значения показателей на период регулирования 2022 год</w:t>
            </w:r>
          </w:p>
        </w:tc>
        <w:tc>
          <w:tcPr>
            <w:tcW w:w="1275" w:type="dxa"/>
          </w:tcPr>
          <w:p w:rsidR="00C54D4D" w:rsidRPr="00892271" w:rsidRDefault="00C54D4D" w:rsidP="00C54D4D">
            <w:pPr>
              <w:autoSpaceDE w:val="0"/>
              <w:autoSpaceDN w:val="0"/>
              <w:adjustRightInd w:val="0"/>
              <w:contextualSpacing/>
            </w:pPr>
            <w:r w:rsidRPr="00892271">
              <w:t>Плановые значения показателей на период регулирования 2023 год</w:t>
            </w:r>
          </w:p>
        </w:tc>
        <w:tc>
          <w:tcPr>
            <w:tcW w:w="1276" w:type="dxa"/>
          </w:tcPr>
          <w:p w:rsidR="00C54D4D" w:rsidRPr="00892271" w:rsidRDefault="00C54D4D" w:rsidP="00C54D4D">
            <w:pPr>
              <w:autoSpaceDE w:val="0"/>
              <w:autoSpaceDN w:val="0"/>
              <w:adjustRightInd w:val="0"/>
              <w:contextualSpacing/>
            </w:pPr>
            <w:r w:rsidRPr="00892271">
              <w:t>Плановые значения показателей на период регулирования 2024 год</w:t>
            </w:r>
          </w:p>
        </w:tc>
        <w:tc>
          <w:tcPr>
            <w:tcW w:w="1276" w:type="dxa"/>
          </w:tcPr>
          <w:p w:rsidR="00C54D4D" w:rsidRPr="00892271" w:rsidRDefault="00C54D4D" w:rsidP="00C54D4D">
            <w:pPr>
              <w:autoSpaceDE w:val="0"/>
              <w:autoSpaceDN w:val="0"/>
              <w:adjustRightInd w:val="0"/>
              <w:contextualSpacing/>
            </w:pPr>
            <w:r w:rsidRPr="00892271">
              <w:t>Плановые значения показателей на период регулирования 2025 год</w:t>
            </w:r>
          </w:p>
        </w:tc>
      </w:tr>
      <w:tr w:rsidR="00C54D4D" w:rsidRPr="00892271" w:rsidTr="00C54D4D">
        <w:tc>
          <w:tcPr>
            <w:tcW w:w="9923" w:type="dxa"/>
            <w:gridSpan w:val="7"/>
            <w:vAlign w:val="center"/>
          </w:tcPr>
          <w:p w:rsidR="00C54D4D" w:rsidRPr="00892271" w:rsidRDefault="00C54D4D" w:rsidP="00C54D4D">
            <w:pPr>
              <w:autoSpaceDE w:val="0"/>
              <w:autoSpaceDN w:val="0"/>
              <w:adjustRightInd w:val="0"/>
              <w:contextualSpacing/>
              <w:jc w:val="both"/>
              <w:outlineLvl w:val="2"/>
            </w:pPr>
            <w:r w:rsidRPr="00892271">
              <w:t>Показатели эффективности объектов, используемых для захоронения твердых коммунальных отходов</w:t>
            </w:r>
          </w:p>
        </w:tc>
      </w:tr>
      <w:tr w:rsidR="00C54D4D" w:rsidRPr="00892271" w:rsidTr="00C54D4D">
        <w:tc>
          <w:tcPr>
            <w:tcW w:w="2268" w:type="dxa"/>
            <w:vAlign w:val="center"/>
          </w:tcPr>
          <w:p w:rsidR="00C54D4D" w:rsidRPr="00892271" w:rsidRDefault="00C54D4D" w:rsidP="00C54D4D">
            <w:pPr>
              <w:autoSpaceDE w:val="0"/>
              <w:autoSpaceDN w:val="0"/>
              <w:adjustRightInd w:val="0"/>
              <w:contextualSpacing/>
              <w:jc w:val="both"/>
            </w:pPr>
            <w:r w:rsidRPr="00892271">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1276" w:type="dxa"/>
            <w:vAlign w:val="center"/>
          </w:tcPr>
          <w:p w:rsidR="00C54D4D" w:rsidRPr="00892271" w:rsidRDefault="00C54D4D" w:rsidP="00C54D4D">
            <w:pPr>
              <w:autoSpaceDE w:val="0"/>
              <w:autoSpaceDN w:val="0"/>
              <w:adjustRightInd w:val="0"/>
              <w:contextualSpacing/>
            </w:pPr>
            <w:r w:rsidRPr="00892271">
              <w:t>-</w:t>
            </w:r>
          </w:p>
        </w:tc>
        <w:tc>
          <w:tcPr>
            <w:tcW w:w="1134" w:type="dxa"/>
            <w:vAlign w:val="center"/>
          </w:tcPr>
          <w:p w:rsidR="00C54D4D" w:rsidRPr="00892271" w:rsidRDefault="00C54D4D" w:rsidP="00C54D4D">
            <w:pPr>
              <w:autoSpaceDE w:val="0"/>
              <w:autoSpaceDN w:val="0"/>
              <w:adjustRightInd w:val="0"/>
              <w:contextualSpacing/>
            </w:pPr>
            <w:r>
              <w:t>-</w:t>
            </w:r>
          </w:p>
        </w:tc>
        <w:tc>
          <w:tcPr>
            <w:tcW w:w="1418" w:type="dxa"/>
            <w:vAlign w:val="center"/>
          </w:tcPr>
          <w:p w:rsidR="00C54D4D" w:rsidRPr="00892271" w:rsidRDefault="00C54D4D" w:rsidP="00C54D4D">
            <w:pPr>
              <w:autoSpaceDE w:val="0"/>
              <w:autoSpaceDN w:val="0"/>
              <w:adjustRightInd w:val="0"/>
              <w:contextualSpacing/>
            </w:pPr>
            <w:r>
              <w:t>-</w:t>
            </w:r>
          </w:p>
        </w:tc>
        <w:tc>
          <w:tcPr>
            <w:tcW w:w="1275" w:type="dxa"/>
            <w:vAlign w:val="center"/>
          </w:tcPr>
          <w:p w:rsidR="00C54D4D" w:rsidRPr="00892271" w:rsidRDefault="00C54D4D" w:rsidP="00C54D4D">
            <w:pPr>
              <w:autoSpaceDE w:val="0"/>
              <w:autoSpaceDN w:val="0"/>
              <w:adjustRightInd w:val="0"/>
              <w:contextualSpacing/>
            </w:pPr>
            <w:r>
              <w:t>-</w:t>
            </w:r>
          </w:p>
        </w:tc>
        <w:tc>
          <w:tcPr>
            <w:tcW w:w="1276" w:type="dxa"/>
            <w:vAlign w:val="center"/>
          </w:tcPr>
          <w:p w:rsidR="00C54D4D" w:rsidRPr="00892271" w:rsidRDefault="00C54D4D" w:rsidP="00C54D4D">
            <w:pPr>
              <w:autoSpaceDE w:val="0"/>
              <w:autoSpaceDN w:val="0"/>
              <w:adjustRightInd w:val="0"/>
              <w:contextualSpacing/>
            </w:pPr>
            <w:r>
              <w:t>-</w:t>
            </w:r>
          </w:p>
        </w:tc>
        <w:tc>
          <w:tcPr>
            <w:tcW w:w="1276" w:type="dxa"/>
            <w:vAlign w:val="center"/>
          </w:tcPr>
          <w:p w:rsidR="00C54D4D" w:rsidRPr="00892271" w:rsidRDefault="00C54D4D" w:rsidP="00C54D4D">
            <w:pPr>
              <w:autoSpaceDE w:val="0"/>
              <w:autoSpaceDN w:val="0"/>
              <w:adjustRightInd w:val="0"/>
              <w:contextualSpacing/>
            </w:pPr>
            <w:r>
              <w:t>-</w:t>
            </w:r>
          </w:p>
        </w:tc>
      </w:tr>
      <w:tr w:rsidR="00C54D4D" w:rsidRPr="00892271" w:rsidTr="00C54D4D">
        <w:tc>
          <w:tcPr>
            <w:tcW w:w="2268" w:type="dxa"/>
            <w:vAlign w:val="center"/>
          </w:tcPr>
          <w:p w:rsidR="00C54D4D" w:rsidRPr="00892271" w:rsidRDefault="00C54D4D" w:rsidP="00C54D4D">
            <w:pPr>
              <w:autoSpaceDE w:val="0"/>
              <w:autoSpaceDN w:val="0"/>
              <w:adjustRightInd w:val="0"/>
              <w:contextualSpacing/>
              <w:jc w:val="both"/>
            </w:pPr>
            <w:r w:rsidRPr="00892271">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1276" w:type="dxa"/>
            <w:vAlign w:val="center"/>
          </w:tcPr>
          <w:p w:rsidR="00C54D4D" w:rsidRPr="00892271" w:rsidRDefault="00C54D4D" w:rsidP="00C54D4D">
            <w:pPr>
              <w:autoSpaceDE w:val="0"/>
              <w:autoSpaceDN w:val="0"/>
              <w:adjustRightInd w:val="0"/>
              <w:contextualSpacing/>
            </w:pPr>
            <w:r>
              <w:t>0</w:t>
            </w:r>
          </w:p>
        </w:tc>
        <w:tc>
          <w:tcPr>
            <w:tcW w:w="1134" w:type="dxa"/>
            <w:vAlign w:val="center"/>
          </w:tcPr>
          <w:p w:rsidR="00C54D4D" w:rsidRPr="00892271" w:rsidRDefault="00C54D4D" w:rsidP="00C54D4D">
            <w:pPr>
              <w:autoSpaceDE w:val="0"/>
              <w:autoSpaceDN w:val="0"/>
              <w:adjustRightInd w:val="0"/>
              <w:contextualSpacing/>
            </w:pPr>
            <w:r w:rsidRPr="00892271">
              <w:t>0</w:t>
            </w:r>
          </w:p>
        </w:tc>
        <w:tc>
          <w:tcPr>
            <w:tcW w:w="1418"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r w:rsidR="00C54D4D" w:rsidRPr="00892271" w:rsidTr="00C54D4D">
        <w:tc>
          <w:tcPr>
            <w:tcW w:w="9923" w:type="dxa"/>
            <w:gridSpan w:val="7"/>
            <w:vAlign w:val="center"/>
          </w:tcPr>
          <w:p w:rsidR="00C54D4D" w:rsidRPr="00892271" w:rsidRDefault="00C54D4D" w:rsidP="00C54D4D">
            <w:pPr>
              <w:autoSpaceDE w:val="0"/>
              <w:autoSpaceDN w:val="0"/>
              <w:adjustRightInd w:val="0"/>
              <w:contextualSpacing/>
              <w:jc w:val="both"/>
              <w:outlineLvl w:val="2"/>
            </w:pPr>
            <w:r w:rsidRPr="00892271">
              <w:t>Показатели эффективности объектов, используемых для обработки твердых коммунальных отходов</w:t>
            </w:r>
          </w:p>
        </w:tc>
      </w:tr>
      <w:tr w:rsidR="00C54D4D" w:rsidRPr="00892271" w:rsidTr="00C54D4D">
        <w:tc>
          <w:tcPr>
            <w:tcW w:w="2268" w:type="dxa"/>
            <w:vAlign w:val="center"/>
          </w:tcPr>
          <w:p w:rsidR="00C54D4D" w:rsidRPr="00892271" w:rsidRDefault="00C54D4D" w:rsidP="00C54D4D">
            <w:pPr>
              <w:autoSpaceDE w:val="0"/>
              <w:autoSpaceDN w:val="0"/>
              <w:adjustRightInd w:val="0"/>
              <w:contextualSpacing/>
              <w:jc w:val="both"/>
            </w:pPr>
            <w:r w:rsidRPr="00892271">
              <w:t>Доля твердых коммунальных отходов, направляемых на утилизацию, в массе твердых коммунальных отходов, принятых на обработку, %</w:t>
            </w:r>
          </w:p>
        </w:tc>
        <w:tc>
          <w:tcPr>
            <w:tcW w:w="1276" w:type="dxa"/>
            <w:vAlign w:val="center"/>
          </w:tcPr>
          <w:p w:rsidR="00C54D4D" w:rsidRPr="00892271" w:rsidRDefault="00C54D4D" w:rsidP="00C54D4D">
            <w:pPr>
              <w:autoSpaceDE w:val="0"/>
              <w:autoSpaceDN w:val="0"/>
              <w:adjustRightInd w:val="0"/>
              <w:contextualSpacing/>
            </w:pPr>
            <w:r>
              <w:t>0</w:t>
            </w:r>
          </w:p>
        </w:tc>
        <w:tc>
          <w:tcPr>
            <w:tcW w:w="1134" w:type="dxa"/>
            <w:vAlign w:val="center"/>
          </w:tcPr>
          <w:p w:rsidR="00C54D4D" w:rsidRPr="00892271" w:rsidRDefault="00C54D4D" w:rsidP="00C54D4D">
            <w:pPr>
              <w:autoSpaceDE w:val="0"/>
              <w:autoSpaceDN w:val="0"/>
              <w:adjustRightInd w:val="0"/>
              <w:contextualSpacing/>
            </w:pPr>
            <w:r w:rsidRPr="00892271">
              <w:t>0</w:t>
            </w:r>
          </w:p>
        </w:tc>
        <w:tc>
          <w:tcPr>
            <w:tcW w:w="1418"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bl>
    <w:p w:rsidR="00C54D4D" w:rsidRDefault="00C54D4D" w:rsidP="00C54D4D">
      <w:pPr>
        <w:pStyle w:val="ConsPlusNormal"/>
        <w:tabs>
          <w:tab w:val="left" w:pos="284"/>
        </w:tabs>
        <w:ind w:left="360" w:firstLine="0"/>
        <w:contextualSpacing/>
        <w:jc w:val="center"/>
        <w:rPr>
          <w:rFonts w:ascii="Times New Roman" w:hAnsi="Times New Roman" w:cs="Times New Roman"/>
          <w:color w:val="FF0000"/>
          <w:sz w:val="22"/>
          <w:szCs w:val="22"/>
        </w:rPr>
      </w:pPr>
    </w:p>
    <w:p w:rsidR="00C54D4D" w:rsidRDefault="00C54D4D" w:rsidP="00C54D4D">
      <w:pPr>
        <w:contextualSpacing/>
        <w:rPr>
          <w:color w:val="FF0000"/>
          <w:sz w:val="24"/>
          <w:szCs w:val="24"/>
          <w:lang w:val="en-US"/>
        </w:rPr>
        <w:sectPr w:rsidR="00C54D4D" w:rsidSect="00C54D4D">
          <w:pgSz w:w="11906" w:h="16838"/>
          <w:pgMar w:top="1134" w:right="851" w:bottom="1134" w:left="1134" w:header="709" w:footer="709" w:gutter="0"/>
          <w:cols w:space="708"/>
          <w:docGrid w:linePitch="360"/>
        </w:sectPr>
      </w:pPr>
    </w:p>
    <w:p w:rsidR="00C54D4D" w:rsidRPr="006379A9" w:rsidRDefault="00C54D4D" w:rsidP="00C54D4D">
      <w:pPr>
        <w:pStyle w:val="2"/>
        <w:contextualSpacing/>
        <w:jc w:val="right"/>
        <w:rPr>
          <w:rFonts w:ascii="Times New Roman" w:hAnsi="Times New Roman" w:cs="Times New Roman"/>
          <w:b w:val="0"/>
          <w:color w:val="auto"/>
          <w:sz w:val="22"/>
          <w:szCs w:val="22"/>
        </w:rPr>
      </w:pPr>
      <w:r w:rsidRPr="006379A9">
        <w:rPr>
          <w:rFonts w:ascii="Times New Roman" w:hAnsi="Times New Roman" w:cs="Times New Roman"/>
          <w:b w:val="0"/>
          <w:color w:val="auto"/>
          <w:sz w:val="22"/>
          <w:szCs w:val="22"/>
        </w:rPr>
        <w:lastRenderedPageBreak/>
        <w:t xml:space="preserve">Приложение </w:t>
      </w:r>
      <w:r w:rsidR="00B127CB" w:rsidRPr="006379A9">
        <w:rPr>
          <w:rFonts w:ascii="Times New Roman" w:hAnsi="Times New Roman" w:cs="Times New Roman"/>
          <w:b w:val="0"/>
          <w:color w:val="auto"/>
          <w:sz w:val="22"/>
          <w:szCs w:val="22"/>
        </w:rPr>
        <w:t>11</w:t>
      </w:r>
      <w:r w:rsidRPr="006379A9">
        <w:rPr>
          <w:rFonts w:ascii="Times New Roman" w:hAnsi="Times New Roman" w:cs="Times New Roman"/>
          <w:b w:val="0"/>
          <w:color w:val="auto"/>
          <w:sz w:val="22"/>
          <w:szCs w:val="22"/>
        </w:rPr>
        <w:t xml:space="preserve"> </w:t>
      </w:r>
    </w:p>
    <w:p w:rsidR="00C54D4D" w:rsidRPr="006379A9" w:rsidRDefault="00C54D4D" w:rsidP="00C54D4D">
      <w:pPr>
        <w:contextualSpacing/>
        <w:jc w:val="right"/>
        <w:rPr>
          <w:sz w:val="22"/>
          <w:szCs w:val="22"/>
        </w:rPr>
      </w:pPr>
      <w:r w:rsidRPr="006379A9">
        <w:rPr>
          <w:sz w:val="22"/>
          <w:szCs w:val="22"/>
        </w:rPr>
        <w:t xml:space="preserve">к </w:t>
      </w:r>
      <w:r w:rsidR="006379A9" w:rsidRPr="006379A9">
        <w:rPr>
          <w:sz w:val="24"/>
          <w:szCs w:val="24"/>
        </w:rPr>
        <w:t>протоколу заседания Правления</w:t>
      </w:r>
      <w:r w:rsidRPr="006379A9">
        <w:rPr>
          <w:sz w:val="22"/>
          <w:szCs w:val="22"/>
        </w:rPr>
        <w:t xml:space="preserve"> Департамента </w:t>
      </w:r>
    </w:p>
    <w:p w:rsidR="00C54D4D" w:rsidRPr="006379A9" w:rsidRDefault="00C54D4D" w:rsidP="00C54D4D">
      <w:pPr>
        <w:contextualSpacing/>
        <w:jc w:val="right"/>
        <w:rPr>
          <w:sz w:val="22"/>
          <w:szCs w:val="22"/>
        </w:rPr>
      </w:pPr>
      <w:r w:rsidRPr="006379A9">
        <w:rPr>
          <w:sz w:val="22"/>
          <w:szCs w:val="22"/>
        </w:rPr>
        <w:t>энергетики и тарифов</w:t>
      </w:r>
      <w:r w:rsidR="006379A9" w:rsidRPr="006379A9">
        <w:rPr>
          <w:sz w:val="22"/>
          <w:szCs w:val="22"/>
        </w:rPr>
        <w:t xml:space="preserve"> </w:t>
      </w:r>
      <w:r w:rsidRPr="006379A9">
        <w:rPr>
          <w:sz w:val="22"/>
          <w:szCs w:val="22"/>
        </w:rPr>
        <w:t xml:space="preserve">Ивановской области </w:t>
      </w:r>
    </w:p>
    <w:p w:rsidR="00C54D4D" w:rsidRPr="006379A9" w:rsidRDefault="00C54D4D" w:rsidP="00C54D4D">
      <w:pPr>
        <w:contextualSpacing/>
        <w:jc w:val="right"/>
        <w:rPr>
          <w:sz w:val="22"/>
          <w:szCs w:val="22"/>
        </w:rPr>
      </w:pPr>
      <w:r w:rsidRPr="006379A9">
        <w:rPr>
          <w:sz w:val="22"/>
          <w:szCs w:val="22"/>
        </w:rPr>
        <w:t xml:space="preserve">от 24.11.2022 № </w:t>
      </w:r>
      <w:r w:rsidR="006379A9">
        <w:rPr>
          <w:sz w:val="22"/>
          <w:szCs w:val="22"/>
        </w:rPr>
        <w:t>53</w:t>
      </w:r>
      <w:r w:rsidRPr="006379A9">
        <w:rPr>
          <w:sz w:val="22"/>
          <w:szCs w:val="22"/>
        </w:rPr>
        <w:t>/</w:t>
      </w:r>
      <w:r w:rsidR="006379A9">
        <w:rPr>
          <w:sz w:val="22"/>
          <w:szCs w:val="22"/>
        </w:rPr>
        <w:t>7</w:t>
      </w:r>
    </w:p>
    <w:p w:rsidR="00C54D4D" w:rsidRPr="00B0137E" w:rsidRDefault="00C54D4D" w:rsidP="00C54D4D">
      <w:pPr>
        <w:contextualSpacing/>
        <w:jc w:val="both"/>
        <w:rPr>
          <w:color w:val="FF0000"/>
          <w:sz w:val="12"/>
          <w:szCs w:val="16"/>
        </w:rPr>
      </w:pPr>
    </w:p>
    <w:p w:rsidR="00C54D4D" w:rsidRDefault="00C54D4D" w:rsidP="00C54D4D">
      <w:pPr>
        <w:contextualSpacing/>
        <w:jc w:val="right"/>
        <w:rPr>
          <w:sz w:val="22"/>
          <w:szCs w:val="22"/>
        </w:rPr>
      </w:pPr>
      <w:r w:rsidRPr="006E1800">
        <w:rPr>
          <w:sz w:val="22"/>
          <w:szCs w:val="22"/>
        </w:rPr>
        <w:t xml:space="preserve">Приложение 9 </w:t>
      </w:r>
    </w:p>
    <w:p w:rsidR="00C54D4D" w:rsidRPr="006E1800" w:rsidRDefault="00C54D4D" w:rsidP="00C54D4D">
      <w:pPr>
        <w:contextualSpacing/>
        <w:jc w:val="right"/>
        <w:rPr>
          <w:sz w:val="22"/>
          <w:szCs w:val="22"/>
        </w:rPr>
      </w:pPr>
      <w:r w:rsidRPr="006E1800">
        <w:rPr>
          <w:sz w:val="22"/>
          <w:szCs w:val="22"/>
        </w:rPr>
        <w:t>к постановлению Департамента</w:t>
      </w:r>
    </w:p>
    <w:p w:rsidR="00C54D4D" w:rsidRPr="006E1800" w:rsidRDefault="00C54D4D" w:rsidP="00C54D4D">
      <w:pPr>
        <w:contextualSpacing/>
        <w:jc w:val="right"/>
        <w:rPr>
          <w:sz w:val="22"/>
          <w:szCs w:val="22"/>
        </w:rPr>
      </w:pPr>
      <w:r w:rsidRPr="006E1800">
        <w:rPr>
          <w:sz w:val="22"/>
          <w:szCs w:val="22"/>
        </w:rPr>
        <w:t>энергетики и тарифов</w:t>
      </w:r>
      <w:r w:rsidR="006379A9">
        <w:rPr>
          <w:sz w:val="22"/>
          <w:szCs w:val="22"/>
        </w:rPr>
        <w:t xml:space="preserve"> </w:t>
      </w:r>
      <w:r w:rsidRPr="006E1800">
        <w:rPr>
          <w:sz w:val="22"/>
          <w:szCs w:val="22"/>
        </w:rPr>
        <w:t xml:space="preserve">Ивановской области </w:t>
      </w:r>
    </w:p>
    <w:p w:rsidR="00C54D4D" w:rsidRPr="006E1800" w:rsidRDefault="00C54D4D" w:rsidP="00C54D4D">
      <w:pPr>
        <w:contextualSpacing/>
        <w:jc w:val="right"/>
        <w:rPr>
          <w:sz w:val="22"/>
          <w:szCs w:val="22"/>
        </w:rPr>
      </w:pPr>
      <w:r w:rsidRPr="006E1800">
        <w:rPr>
          <w:sz w:val="22"/>
          <w:szCs w:val="22"/>
        </w:rPr>
        <w:t>от 17.12.2020 № 72-к/2</w:t>
      </w:r>
    </w:p>
    <w:p w:rsidR="00C54D4D" w:rsidRPr="00B0137E" w:rsidRDefault="00C54D4D" w:rsidP="00C54D4D">
      <w:pPr>
        <w:contextualSpacing/>
        <w:jc w:val="both"/>
        <w:rPr>
          <w:sz w:val="12"/>
          <w:szCs w:val="16"/>
        </w:rPr>
      </w:pPr>
    </w:p>
    <w:p w:rsidR="00C54D4D" w:rsidRPr="0035254F" w:rsidRDefault="00C54D4D" w:rsidP="00C54D4D">
      <w:pPr>
        <w:autoSpaceDE w:val="0"/>
        <w:autoSpaceDN w:val="0"/>
        <w:contextualSpacing/>
        <w:jc w:val="center"/>
        <w:rPr>
          <w:b/>
        </w:rPr>
      </w:pPr>
      <w:r w:rsidRPr="0035254F">
        <w:rPr>
          <w:b/>
        </w:rPr>
        <w:t>ПРОИЗВОДСТВЕННАЯ ПРОГРАММА</w:t>
      </w:r>
    </w:p>
    <w:p w:rsidR="00C54D4D" w:rsidRPr="0035254F" w:rsidRDefault="00C54D4D" w:rsidP="00C54D4D">
      <w:pPr>
        <w:autoSpaceDE w:val="0"/>
        <w:autoSpaceDN w:val="0"/>
        <w:contextualSpacing/>
        <w:jc w:val="center"/>
        <w:rPr>
          <w:b/>
        </w:rPr>
      </w:pPr>
      <w:r w:rsidRPr="0035254F">
        <w:rPr>
          <w:b/>
        </w:rPr>
        <w:t xml:space="preserve">В ОБЛАСТИ ОБРАЩЕНИЯ С ТВЕРДЫМИ КОММУНАЛЬНЫМИ ОТХОДАМИ </w:t>
      </w:r>
    </w:p>
    <w:p w:rsidR="00C54D4D" w:rsidRPr="0035254F" w:rsidRDefault="00C54D4D" w:rsidP="00C54D4D">
      <w:pPr>
        <w:autoSpaceDE w:val="0"/>
        <w:autoSpaceDN w:val="0"/>
        <w:contextualSpacing/>
        <w:jc w:val="center"/>
        <w:rPr>
          <w:b/>
        </w:rPr>
      </w:pPr>
      <w:r w:rsidRPr="0035254F">
        <w:rPr>
          <w:b/>
        </w:rPr>
        <w:t>ООО «Чистое поле - Иваново»</w:t>
      </w:r>
    </w:p>
    <w:p w:rsidR="00C54D4D" w:rsidRDefault="00C54D4D" w:rsidP="00C54D4D">
      <w:pPr>
        <w:autoSpaceDE w:val="0"/>
        <w:autoSpaceDN w:val="0"/>
        <w:contextualSpacing/>
        <w:jc w:val="center"/>
        <w:rPr>
          <w:b/>
        </w:rPr>
      </w:pPr>
      <w:r w:rsidRPr="0035254F">
        <w:rPr>
          <w:b/>
        </w:rPr>
        <w:t>на 2021-2025 годы</w:t>
      </w:r>
    </w:p>
    <w:p w:rsidR="00C54D4D" w:rsidRPr="00B0137E" w:rsidRDefault="00C54D4D" w:rsidP="00C54D4D">
      <w:pPr>
        <w:autoSpaceDE w:val="0"/>
        <w:autoSpaceDN w:val="0"/>
        <w:contextualSpacing/>
        <w:jc w:val="both"/>
        <w:rPr>
          <w:b/>
          <w:sz w:val="12"/>
          <w:szCs w:val="16"/>
        </w:rPr>
      </w:pPr>
    </w:p>
    <w:p w:rsidR="00C54D4D" w:rsidRPr="0035254F" w:rsidRDefault="00C54D4D" w:rsidP="00C54D4D">
      <w:pPr>
        <w:contextualSpacing/>
        <w:jc w:val="center"/>
      </w:pPr>
      <w:r w:rsidRPr="0035254F">
        <w:t>Паспорт</w:t>
      </w:r>
      <w:r>
        <w:t xml:space="preserve"> </w:t>
      </w:r>
      <w:r w:rsidRPr="0035254F">
        <w:t>производственной программы</w:t>
      </w:r>
    </w:p>
    <w:p w:rsidR="00C54D4D" w:rsidRPr="00B0137E" w:rsidRDefault="00C54D4D" w:rsidP="00C54D4D">
      <w:pPr>
        <w:autoSpaceDE w:val="0"/>
        <w:autoSpaceDN w:val="0"/>
        <w:contextualSpacing/>
        <w:jc w:val="both"/>
        <w:rPr>
          <w:sz w:val="12"/>
          <w:szCs w:val="16"/>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3969"/>
        <w:gridCol w:w="5499"/>
      </w:tblGrid>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1.</w:t>
            </w:r>
          </w:p>
        </w:tc>
        <w:tc>
          <w:tcPr>
            <w:tcW w:w="3969" w:type="dxa"/>
          </w:tcPr>
          <w:p w:rsidR="00C54D4D" w:rsidRPr="0035254F" w:rsidRDefault="00C54D4D" w:rsidP="00C54D4D">
            <w:pPr>
              <w:autoSpaceDE w:val="0"/>
              <w:autoSpaceDN w:val="0"/>
              <w:adjustRightInd w:val="0"/>
              <w:contextualSpacing/>
              <w:jc w:val="both"/>
              <w:rPr>
                <w:bCs/>
              </w:rPr>
            </w:pPr>
            <w:r w:rsidRPr="0035254F">
              <w:rPr>
                <w:bCs/>
              </w:rPr>
              <w:t>Наименование регулируемой организации, ее местонахождение</w:t>
            </w:r>
          </w:p>
        </w:tc>
        <w:tc>
          <w:tcPr>
            <w:tcW w:w="5499" w:type="dxa"/>
          </w:tcPr>
          <w:p w:rsidR="00C54D4D" w:rsidRPr="0035254F" w:rsidRDefault="00C54D4D" w:rsidP="00C54D4D">
            <w:pPr>
              <w:autoSpaceDE w:val="0"/>
              <w:autoSpaceDN w:val="0"/>
              <w:adjustRightInd w:val="0"/>
              <w:contextualSpacing/>
              <w:jc w:val="both"/>
              <w:rPr>
                <w:bCs/>
              </w:rPr>
            </w:pPr>
            <w:r w:rsidRPr="0035254F">
              <w:rPr>
                <w:bCs/>
              </w:rPr>
              <w:t xml:space="preserve">ООО «Чистое поле-Иваново, 153029 г. Иваново, ул. Минская, д 120-б, </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1.1.</w:t>
            </w:r>
          </w:p>
        </w:tc>
        <w:tc>
          <w:tcPr>
            <w:tcW w:w="3969"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499" w:type="dxa"/>
          </w:tcPr>
          <w:p w:rsidR="00C54D4D" w:rsidRPr="0035254F" w:rsidRDefault="00C54D4D" w:rsidP="00C54D4D">
            <w:pPr>
              <w:autoSpaceDE w:val="0"/>
              <w:autoSpaceDN w:val="0"/>
              <w:adjustRightInd w:val="0"/>
              <w:contextualSpacing/>
              <w:jc w:val="both"/>
              <w:rPr>
                <w:bCs/>
              </w:rPr>
            </w:pPr>
            <w:r w:rsidRPr="0035254F">
              <w:rPr>
                <w:bCs/>
              </w:rPr>
              <w:t>(84932)93-44-61, Крупин А.И.</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2.</w:t>
            </w:r>
          </w:p>
        </w:tc>
        <w:tc>
          <w:tcPr>
            <w:tcW w:w="3969" w:type="dxa"/>
          </w:tcPr>
          <w:p w:rsidR="00C54D4D" w:rsidRPr="0035254F" w:rsidRDefault="00C54D4D" w:rsidP="00C54D4D">
            <w:pPr>
              <w:autoSpaceDE w:val="0"/>
              <w:autoSpaceDN w:val="0"/>
              <w:adjustRightInd w:val="0"/>
              <w:contextualSpacing/>
              <w:jc w:val="both"/>
              <w:rPr>
                <w:bCs/>
              </w:rPr>
            </w:pPr>
            <w:r w:rsidRPr="0035254F">
              <w:rPr>
                <w:bCs/>
              </w:rPr>
              <w:t>Наименование уполномоченного органа, утвердившего производственную программу, его местонахождение</w:t>
            </w:r>
          </w:p>
        </w:tc>
        <w:tc>
          <w:tcPr>
            <w:tcW w:w="5499" w:type="dxa"/>
          </w:tcPr>
          <w:p w:rsidR="00C54D4D" w:rsidRPr="0035254F" w:rsidRDefault="00C54D4D" w:rsidP="00C54D4D">
            <w:pPr>
              <w:autoSpaceDE w:val="0"/>
              <w:autoSpaceDN w:val="0"/>
              <w:adjustRightInd w:val="0"/>
              <w:contextualSpacing/>
              <w:jc w:val="both"/>
              <w:rPr>
                <w:bCs/>
              </w:rPr>
            </w:pPr>
            <w:r w:rsidRPr="0035254F">
              <w:rPr>
                <w:bCs/>
              </w:rPr>
              <w:t>Департамент энергетики и тарифов Ивановской области,</w:t>
            </w:r>
          </w:p>
          <w:p w:rsidR="00C54D4D" w:rsidRPr="0035254F" w:rsidRDefault="00C54D4D" w:rsidP="00C54D4D">
            <w:pPr>
              <w:autoSpaceDE w:val="0"/>
              <w:autoSpaceDN w:val="0"/>
              <w:adjustRightInd w:val="0"/>
              <w:contextualSpacing/>
              <w:jc w:val="both"/>
              <w:rPr>
                <w:bCs/>
              </w:rPr>
            </w:pPr>
            <w:r w:rsidRPr="0035254F">
              <w:rPr>
                <w:bCs/>
              </w:rPr>
              <w:t>Иваново, ул. Велижская, д.8</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2.2.</w:t>
            </w:r>
          </w:p>
        </w:tc>
        <w:tc>
          <w:tcPr>
            <w:tcW w:w="3969"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499" w:type="dxa"/>
          </w:tcPr>
          <w:p w:rsidR="00C54D4D" w:rsidRPr="0035254F" w:rsidRDefault="00C54D4D" w:rsidP="00C54D4D">
            <w:pPr>
              <w:autoSpaceDE w:val="0"/>
              <w:autoSpaceDN w:val="0"/>
              <w:adjustRightInd w:val="0"/>
              <w:contextualSpacing/>
              <w:jc w:val="both"/>
              <w:rPr>
                <w:bCs/>
              </w:rPr>
            </w:pPr>
            <w:r w:rsidRPr="0035254F">
              <w:rPr>
                <w:bCs/>
              </w:rPr>
              <w:t>(84932)93-85-93, Морева Е.Н.</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3.</w:t>
            </w:r>
          </w:p>
        </w:tc>
        <w:tc>
          <w:tcPr>
            <w:tcW w:w="3969" w:type="dxa"/>
          </w:tcPr>
          <w:p w:rsidR="00C54D4D" w:rsidRPr="0035254F" w:rsidRDefault="00C54D4D" w:rsidP="00C54D4D">
            <w:pPr>
              <w:autoSpaceDE w:val="0"/>
              <w:autoSpaceDN w:val="0"/>
              <w:adjustRightInd w:val="0"/>
              <w:contextualSpacing/>
              <w:jc w:val="both"/>
              <w:rPr>
                <w:bCs/>
              </w:rPr>
            </w:pPr>
            <w:r w:rsidRPr="0035254F">
              <w:rPr>
                <w:bCs/>
              </w:rPr>
              <w:t>Период реализации программы</w:t>
            </w:r>
          </w:p>
        </w:tc>
        <w:tc>
          <w:tcPr>
            <w:tcW w:w="5499" w:type="dxa"/>
          </w:tcPr>
          <w:p w:rsidR="00C54D4D" w:rsidRPr="0035254F" w:rsidRDefault="00C54D4D" w:rsidP="00C54D4D">
            <w:pPr>
              <w:autoSpaceDE w:val="0"/>
              <w:autoSpaceDN w:val="0"/>
              <w:adjustRightInd w:val="0"/>
              <w:contextualSpacing/>
              <w:jc w:val="both"/>
              <w:rPr>
                <w:bCs/>
              </w:rPr>
            </w:pPr>
            <w:r w:rsidRPr="0035254F">
              <w:rPr>
                <w:bCs/>
              </w:rPr>
              <w:t>С 01.01.2021 по 31.12.2025</w:t>
            </w:r>
          </w:p>
        </w:tc>
      </w:tr>
    </w:tbl>
    <w:p w:rsidR="00C54D4D" w:rsidRPr="00B0137E" w:rsidRDefault="00C54D4D" w:rsidP="00C54D4D">
      <w:pPr>
        <w:contextualSpacing/>
        <w:jc w:val="both"/>
        <w:rPr>
          <w:color w:val="FF0000"/>
          <w:sz w:val="12"/>
          <w:szCs w:val="16"/>
        </w:rPr>
      </w:pPr>
    </w:p>
    <w:p w:rsidR="00C54D4D" w:rsidRPr="0035254F" w:rsidRDefault="00C54D4D" w:rsidP="00C54D4D">
      <w:pPr>
        <w:autoSpaceDE w:val="0"/>
        <w:autoSpaceDN w:val="0"/>
        <w:contextualSpacing/>
        <w:jc w:val="center"/>
      </w:pPr>
      <w:r w:rsidRPr="0035254F">
        <w:t>Раздел 1. Перечень мероприятий производственной программы, график их реализации</w:t>
      </w:r>
    </w:p>
    <w:p w:rsidR="00C54D4D" w:rsidRPr="00B0137E" w:rsidRDefault="00C54D4D" w:rsidP="00C54D4D">
      <w:pPr>
        <w:autoSpaceDE w:val="0"/>
        <w:autoSpaceDN w:val="0"/>
        <w:contextualSpacing/>
        <w:jc w:val="both"/>
        <w:rPr>
          <w:sz w:val="12"/>
          <w:szCs w:val="16"/>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3742"/>
        <w:gridCol w:w="2211"/>
        <w:gridCol w:w="1707"/>
        <w:gridCol w:w="1985"/>
      </w:tblGrid>
      <w:tr w:rsidR="00C54D4D" w:rsidRPr="0035254F" w:rsidTr="00C54D4D">
        <w:tc>
          <w:tcPr>
            <w:tcW w:w="397" w:type="dxa"/>
            <w:vMerge w:val="restart"/>
            <w:vAlign w:val="center"/>
          </w:tcPr>
          <w:p w:rsidR="00C54D4D" w:rsidRPr="0035254F" w:rsidRDefault="00C54D4D" w:rsidP="00C54D4D">
            <w:pPr>
              <w:autoSpaceDE w:val="0"/>
              <w:autoSpaceDN w:val="0"/>
              <w:contextualSpacing/>
            </w:pPr>
            <w:r>
              <w:t>№</w:t>
            </w:r>
            <w:r w:rsidRPr="0035254F">
              <w:t xml:space="preserve"> п/п</w:t>
            </w:r>
          </w:p>
        </w:tc>
        <w:tc>
          <w:tcPr>
            <w:tcW w:w="3742" w:type="dxa"/>
            <w:vMerge w:val="restart"/>
            <w:vAlign w:val="center"/>
          </w:tcPr>
          <w:p w:rsidR="00C54D4D" w:rsidRPr="0035254F" w:rsidRDefault="00C54D4D" w:rsidP="00C54D4D">
            <w:pPr>
              <w:autoSpaceDE w:val="0"/>
              <w:autoSpaceDN w:val="0"/>
              <w:contextualSpacing/>
            </w:pPr>
            <w:r w:rsidRPr="0035254F">
              <w:t>Наименование мероприятий</w:t>
            </w:r>
          </w:p>
        </w:tc>
        <w:tc>
          <w:tcPr>
            <w:tcW w:w="2211" w:type="dxa"/>
            <w:vMerge w:val="restart"/>
            <w:vAlign w:val="center"/>
          </w:tcPr>
          <w:p w:rsidR="00C54D4D" w:rsidRPr="0035254F" w:rsidRDefault="00C54D4D" w:rsidP="00C54D4D">
            <w:pPr>
              <w:autoSpaceDE w:val="0"/>
              <w:autoSpaceDN w:val="0"/>
              <w:contextualSpacing/>
            </w:pPr>
            <w:r w:rsidRPr="0035254F">
              <w:t>Финансовые потребности на реализацию мероприятий*, тыс. руб.</w:t>
            </w:r>
          </w:p>
        </w:tc>
        <w:tc>
          <w:tcPr>
            <w:tcW w:w="3692" w:type="dxa"/>
            <w:gridSpan w:val="2"/>
            <w:vAlign w:val="center"/>
          </w:tcPr>
          <w:p w:rsidR="00C54D4D" w:rsidRPr="0035254F" w:rsidRDefault="00C54D4D" w:rsidP="00C54D4D">
            <w:pPr>
              <w:autoSpaceDE w:val="0"/>
              <w:autoSpaceDN w:val="0"/>
              <w:contextualSpacing/>
            </w:pPr>
            <w:r w:rsidRPr="0035254F">
              <w:t>График реализации мероприятий</w:t>
            </w:r>
          </w:p>
        </w:tc>
      </w:tr>
      <w:tr w:rsidR="00C54D4D" w:rsidRPr="0035254F" w:rsidTr="00C54D4D">
        <w:tc>
          <w:tcPr>
            <w:tcW w:w="397" w:type="dxa"/>
            <w:vMerge/>
          </w:tcPr>
          <w:p w:rsidR="00C54D4D" w:rsidRPr="0035254F" w:rsidRDefault="00C54D4D" w:rsidP="00C54D4D">
            <w:pPr>
              <w:contextualSpacing/>
            </w:pPr>
          </w:p>
        </w:tc>
        <w:tc>
          <w:tcPr>
            <w:tcW w:w="3742" w:type="dxa"/>
            <w:vMerge/>
          </w:tcPr>
          <w:p w:rsidR="00C54D4D" w:rsidRPr="0035254F" w:rsidRDefault="00C54D4D" w:rsidP="00C54D4D">
            <w:pPr>
              <w:contextualSpacing/>
            </w:pPr>
          </w:p>
        </w:tc>
        <w:tc>
          <w:tcPr>
            <w:tcW w:w="2211" w:type="dxa"/>
            <w:vMerge/>
          </w:tcPr>
          <w:p w:rsidR="00C54D4D" w:rsidRPr="0035254F" w:rsidRDefault="00C54D4D" w:rsidP="00C54D4D">
            <w:pPr>
              <w:contextualSpacing/>
            </w:pPr>
          </w:p>
        </w:tc>
        <w:tc>
          <w:tcPr>
            <w:tcW w:w="1707" w:type="dxa"/>
            <w:vAlign w:val="center"/>
          </w:tcPr>
          <w:p w:rsidR="00C54D4D" w:rsidRPr="0035254F" w:rsidRDefault="00C54D4D" w:rsidP="00C54D4D">
            <w:pPr>
              <w:autoSpaceDE w:val="0"/>
              <w:autoSpaceDN w:val="0"/>
              <w:contextualSpacing/>
            </w:pPr>
            <w:r w:rsidRPr="0035254F">
              <w:t>Начало реализации мероприятия</w:t>
            </w:r>
          </w:p>
        </w:tc>
        <w:tc>
          <w:tcPr>
            <w:tcW w:w="1985" w:type="dxa"/>
            <w:vAlign w:val="center"/>
          </w:tcPr>
          <w:p w:rsidR="00C54D4D" w:rsidRPr="0035254F" w:rsidRDefault="00C54D4D" w:rsidP="00C54D4D">
            <w:pPr>
              <w:autoSpaceDE w:val="0"/>
              <w:autoSpaceDN w:val="0"/>
              <w:contextualSpacing/>
            </w:pPr>
            <w:r w:rsidRPr="0035254F">
              <w:t>Окончание реализации мероприятия</w:t>
            </w:r>
          </w:p>
        </w:tc>
      </w:tr>
      <w:tr w:rsidR="00C54D4D" w:rsidRPr="0035254F" w:rsidTr="00C54D4D">
        <w:tc>
          <w:tcPr>
            <w:tcW w:w="397" w:type="dxa"/>
            <w:tcBorders>
              <w:right w:val="nil"/>
            </w:tcBorders>
            <w:vAlign w:val="center"/>
          </w:tcPr>
          <w:p w:rsidR="00C54D4D" w:rsidRPr="0035254F" w:rsidRDefault="00C54D4D" w:rsidP="00C54D4D">
            <w:pPr>
              <w:autoSpaceDE w:val="0"/>
              <w:autoSpaceDN w:val="0"/>
              <w:contextualSpacing/>
            </w:pPr>
          </w:p>
        </w:tc>
        <w:tc>
          <w:tcPr>
            <w:tcW w:w="3742" w:type="dxa"/>
            <w:tcBorders>
              <w:left w:val="nil"/>
              <w:right w:val="nil"/>
            </w:tcBorders>
            <w:vAlign w:val="center"/>
          </w:tcPr>
          <w:p w:rsidR="00C54D4D" w:rsidRPr="0035254F" w:rsidRDefault="00C54D4D" w:rsidP="00C54D4D">
            <w:pPr>
              <w:autoSpaceDE w:val="0"/>
              <w:autoSpaceDN w:val="0"/>
              <w:contextualSpacing/>
            </w:pPr>
          </w:p>
        </w:tc>
        <w:tc>
          <w:tcPr>
            <w:tcW w:w="2211" w:type="dxa"/>
            <w:tcBorders>
              <w:left w:val="nil"/>
              <w:right w:val="nil"/>
            </w:tcBorders>
            <w:vAlign w:val="center"/>
          </w:tcPr>
          <w:p w:rsidR="00C54D4D" w:rsidRPr="0035254F" w:rsidRDefault="00C54D4D" w:rsidP="00C54D4D">
            <w:pPr>
              <w:autoSpaceDE w:val="0"/>
              <w:autoSpaceDN w:val="0"/>
              <w:contextualSpacing/>
            </w:pPr>
            <w:r w:rsidRPr="0035254F">
              <w:t>2021 год</w:t>
            </w:r>
          </w:p>
        </w:tc>
        <w:tc>
          <w:tcPr>
            <w:tcW w:w="1707" w:type="dxa"/>
            <w:tcBorders>
              <w:left w:val="nil"/>
              <w:right w:val="nil"/>
            </w:tcBorders>
            <w:vAlign w:val="center"/>
          </w:tcPr>
          <w:p w:rsidR="00C54D4D" w:rsidRPr="0035254F" w:rsidRDefault="00C54D4D" w:rsidP="00C54D4D">
            <w:pPr>
              <w:autoSpaceDE w:val="0"/>
              <w:autoSpaceDN w:val="0"/>
              <w:contextualSpacing/>
            </w:pPr>
          </w:p>
        </w:tc>
        <w:tc>
          <w:tcPr>
            <w:tcW w:w="1985" w:type="dxa"/>
            <w:tcBorders>
              <w:left w:val="nil"/>
            </w:tcBorders>
            <w:vAlign w:val="center"/>
          </w:tcPr>
          <w:p w:rsidR="00C54D4D" w:rsidRPr="0035254F" w:rsidRDefault="00C54D4D" w:rsidP="00C54D4D">
            <w:pPr>
              <w:autoSpaceDE w:val="0"/>
              <w:autoSpaceDN w:val="0"/>
              <w:contextualSpacing/>
            </w:pPr>
          </w:p>
        </w:tc>
      </w:tr>
      <w:tr w:rsidR="00C54D4D" w:rsidRPr="0035254F" w:rsidTr="00C54D4D">
        <w:tc>
          <w:tcPr>
            <w:tcW w:w="397" w:type="dxa"/>
            <w:vAlign w:val="center"/>
          </w:tcPr>
          <w:p w:rsidR="00C54D4D" w:rsidRPr="0035254F" w:rsidRDefault="00C54D4D" w:rsidP="00C54D4D">
            <w:pPr>
              <w:autoSpaceDE w:val="0"/>
              <w:autoSpaceDN w:val="0"/>
              <w:contextualSpacing/>
            </w:pPr>
            <w:r w:rsidRPr="0035254F">
              <w:t>1.</w:t>
            </w:r>
          </w:p>
        </w:tc>
        <w:tc>
          <w:tcPr>
            <w:tcW w:w="3742"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2211" w:type="dxa"/>
            <w:vAlign w:val="center"/>
          </w:tcPr>
          <w:p w:rsidR="00C54D4D" w:rsidRPr="0035254F" w:rsidRDefault="00C54D4D" w:rsidP="00C54D4D">
            <w:pPr>
              <w:autoSpaceDE w:val="0"/>
              <w:autoSpaceDN w:val="0"/>
              <w:contextualSpacing/>
            </w:pPr>
            <w:r w:rsidRPr="0035254F">
              <w:t>45 985,564</w:t>
            </w:r>
          </w:p>
        </w:tc>
        <w:tc>
          <w:tcPr>
            <w:tcW w:w="1707" w:type="dxa"/>
            <w:vAlign w:val="center"/>
          </w:tcPr>
          <w:p w:rsidR="00C54D4D" w:rsidRPr="0035254F" w:rsidRDefault="00C54D4D" w:rsidP="00C54D4D">
            <w:pPr>
              <w:autoSpaceDE w:val="0"/>
              <w:autoSpaceDN w:val="0"/>
              <w:contextualSpacing/>
            </w:pPr>
            <w:r w:rsidRPr="0035254F">
              <w:t>С 01.01.2021</w:t>
            </w:r>
          </w:p>
        </w:tc>
        <w:tc>
          <w:tcPr>
            <w:tcW w:w="1985" w:type="dxa"/>
            <w:vAlign w:val="center"/>
          </w:tcPr>
          <w:p w:rsidR="00C54D4D" w:rsidRPr="0035254F" w:rsidRDefault="00C54D4D" w:rsidP="00C54D4D">
            <w:pPr>
              <w:autoSpaceDE w:val="0"/>
              <w:autoSpaceDN w:val="0"/>
              <w:contextualSpacing/>
            </w:pPr>
            <w:r w:rsidRPr="0035254F">
              <w:t>по 31.12.2021</w:t>
            </w:r>
          </w:p>
        </w:tc>
      </w:tr>
      <w:tr w:rsidR="00C54D4D" w:rsidRPr="0035254F" w:rsidTr="00C54D4D">
        <w:tc>
          <w:tcPr>
            <w:tcW w:w="397" w:type="dxa"/>
            <w:vAlign w:val="center"/>
          </w:tcPr>
          <w:p w:rsidR="00C54D4D" w:rsidRPr="0035254F" w:rsidRDefault="00C54D4D" w:rsidP="00C54D4D">
            <w:pPr>
              <w:autoSpaceDE w:val="0"/>
              <w:autoSpaceDN w:val="0"/>
              <w:contextualSpacing/>
            </w:pPr>
            <w:r w:rsidRPr="0035254F">
              <w:t>2.</w:t>
            </w:r>
          </w:p>
        </w:tc>
        <w:tc>
          <w:tcPr>
            <w:tcW w:w="3742"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2211" w:type="dxa"/>
            <w:vAlign w:val="center"/>
          </w:tcPr>
          <w:p w:rsidR="00C54D4D" w:rsidRPr="0035254F" w:rsidRDefault="00C54D4D" w:rsidP="00C54D4D">
            <w:pPr>
              <w:autoSpaceDE w:val="0"/>
              <w:autoSpaceDN w:val="0"/>
              <w:contextualSpacing/>
            </w:pPr>
            <w:r w:rsidRPr="0035254F">
              <w:t>226,800</w:t>
            </w:r>
          </w:p>
        </w:tc>
        <w:tc>
          <w:tcPr>
            <w:tcW w:w="1707" w:type="dxa"/>
            <w:vAlign w:val="center"/>
          </w:tcPr>
          <w:p w:rsidR="00C54D4D" w:rsidRPr="0035254F" w:rsidRDefault="00C54D4D" w:rsidP="00C54D4D">
            <w:pPr>
              <w:autoSpaceDE w:val="0"/>
              <w:autoSpaceDN w:val="0"/>
              <w:contextualSpacing/>
            </w:pPr>
            <w:r w:rsidRPr="0035254F">
              <w:t>С 01.01.2021</w:t>
            </w:r>
          </w:p>
        </w:tc>
        <w:tc>
          <w:tcPr>
            <w:tcW w:w="1985" w:type="dxa"/>
            <w:vAlign w:val="center"/>
          </w:tcPr>
          <w:p w:rsidR="00C54D4D" w:rsidRPr="0035254F" w:rsidRDefault="00C54D4D" w:rsidP="00C54D4D">
            <w:pPr>
              <w:autoSpaceDE w:val="0"/>
              <w:autoSpaceDN w:val="0"/>
              <w:contextualSpacing/>
            </w:pPr>
            <w:r w:rsidRPr="0035254F">
              <w:t>по 31.12.2021</w:t>
            </w:r>
          </w:p>
        </w:tc>
      </w:tr>
      <w:tr w:rsidR="00C54D4D" w:rsidRPr="0035254F" w:rsidTr="00C54D4D">
        <w:tc>
          <w:tcPr>
            <w:tcW w:w="397" w:type="dxa"/>
            <w:tcBorders>
              <w:right w:val="nil"/>
            </w:tcBorders>
            <w:vAlign w:val="center"/>
          </w:tcPr>
          <w:p w:rsidR="00C54D4D" w:rsidRPr="0035254F" w:rsidRDefault="00C54D4D" w:rsidP="00C54D4D">
            <w:pPr>
              <w:autoSpaceDE w:val="0"/>
              <w:autoSpaceDN w:val="0"/>
              <w:contextualSpacing/>
            </w:pPr>
          </w:p>
        </w:tc>
        <w:tc>
          <w:tcPr>
            <w:tcW w:w="3742" w:type="dxa"/>
            <w:tcBorders>
              <w:left w:val="nil"/>
              <w:right w:val="nil"/>
            </w:tcBorders>
            <w:vAlign w:val="center"/>
          </w:tcPr>
          <w:p w:rsidR="00C54D4D" w:rsidRPr="0035254F" w:rsidRDefault="00C54D4D" w:rsidP="00C54D4D">
            <w:pPr>
              <w:autoSpaceDE w:val="0"/>
              <w:autoSpaceDN w:val="0"/>
              <w:contextualSpacing/>
            </w:pPr>
          </w:p>
        </w:tc>
        <w:tc>
          <w:tcPr>
            <w:tcW w:w="2211" w:type="dxa"/>
            <w:tcBorders>
              <w:left w:val="nil"/>
              <w:right w:val="nil"/>
            </w:tcBorders>
            <w:vAlign w:val="center"/>
          </w:tcPr>
          <w:p w:rsidR="00C54D4D" w:rsidRPr="0035254F" w:rsidRDefault="00C54D4D" w:rsidP="00C54D4D">
            <w:pPr>
              <w:autoSpaceDE w:val="0"/>
              <w:autoSpaceDN w:val="0"/>
              <w:contextualSpacing/>
            </w:pPr>
            <w:r w:rsidRPr="0035254F">
              <w:t>2022 год</w:t>
            </w:r>
          </w:p>
        </w:tc>
        <w:tc>
          <w:tcPr>
            <w:tcW w:w="1707" w:type="dxa"/>
            <w:tcBorders>
              <w:left w:val="nil"/>
              <w:right w:val="nil"/>
            </w:tcBorders>
            <w:vAlign w:val="center"/>
          </w:tcPr>
          <w:p w:rsidR="00C54D4D" w:rsidRPr="0035254F" w:rsidRDefault="00C54D4D" w:rsidP="00C54D4D">
            <w:pPr>
              <w:autoSpaceDE w:val="0"/>
              <w:autoSpaceDN w:val="0"/>
              <w:contextualSpacing/>
            </w:pPr>
          </w:p>
        </w:tc>
        <w:tc>
          <w:tcPr>
            <w:tcW w:w="1985" w:type="dxa"/>
            <w:tcBorders>
              <w:left w:val="nil"/>
            </w:tcBorders>
            <w:vAlign w:val="center"/>
          </w:tcPr>
          <w:p w:rsidR="00C54D4D" w:rsidRPr="0035254F" w:rsidRDefault="00C54D4D" w:rsidP="00C54D4D">
            <w:pPr>
              <w:autoSpaceDE w:val="0"/>
              <w:autoSpaceDN w:val="0"/>
              <w:contextualSpacing/>
            </w:pPr>
          </w:p>
        </w:tc>
      </w:tr>
      <w:tr w:rsidR="00C54D4D" w:rsidRPr="0035254F" w:rsidTr="00C54D4D">
        <w:tc>
          <w:tcPr>
            <w:tcW w:w="397" w:type="dxa"/>
            <w:vAlign w:val="center"/>
          </w:tcPr>
          <w:p w:rsidR="00C54D4D" w:rsidRPr="0035254F" w:rsidRDefault="00C54D4D" w:rsidP="00C54D4D">
            <w:pPr>
              <w:autoSpaceDE w:val="0"/>
              <w:autoSpaceDN w:val="0"/>
              <w:contextualSpacing/>
            </w:pPr>
            <w:r w:rsidRPr="0035254F">
              <w:t>1.</w:t>
            </w:r>
          </w:p>
        </w:tc>
        <w:tc>
          <w:tcPr>
            <w:tcW w:w="3742"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2211" w:type="dxa"/>
            <w:vAlign w:val="center"/>
          </w:tcPr>
          <w:p w:rsidR="00C54D4D" w:rsidRPr="0035254F" w:rsidRDefault="00C54D4D" w:rsidP="00C54D4D">
            <w:pPr>
              <w:autoSpaceDE w:val="0"/>
              <w:autoSpaceDN w:val="0"/>
              <w:contextualSpacing/>
            </w:pPr>
            <w:r w:rsidRPr="0035254F">
              <w:t>47 301,211</w:t>
            </w:r>
          </w:p>
        </w:tc>
        <w:tc>
          <w:tcPr>
            <w:tcW w:w="1707" w:type="dxa"/>
            <w:vAlign w:val="center"/>
          </w:tcPr>
          <w:p w:rsidR="00C54D4D" w:rsidRPr="0035254F" w:rsidRDefault="00C54D4D" w:rsidP="00C54D4D">
            <w:pPr>
              <w:autoSpaceDE w:val="0"/>
              <w:autoSpaceDN w:val="0"/>
              <w:contextualSpacing/>
            </w:pPr>
            <w:r w:rsidRPr="0035254F">
              <w:t>С 01.01.2022</w:t>
            </w:r>
          </w:p>
        </w:tc>
        <w:tc>
          <w:tcPr>
            <w:tcW w:w="1985" w:type="dxa"/>
            <w:vAlign w:val="center"/>
          </w:tcPr>
          <w:p w:rsidR="00C54D4D" w:rsidRPr="0035254F" w:rsidRDefault="00C54D4D" w:rsidP="00C54D4D">
            <w:pPr>
              <w:autoSpaceDE w:val="0"/>
              <w:autoSpaceDN w:val="0"/>
              <w:contextualSpacing/>
            </w:pPr>
            <w:r w:rsidRPr="0035254F">
              <w:t>по 31.12.2022</w:t>
            </w:r>
          </w:p>
        </w:tc>
      </w:tr>
      <w:tr w:rsidR="00C54D4D" w:rsidRPr="0035254F" w:rsidTr="00C54D4D">
        <w:tc>
          <w:tcPr>
            <w:tcW w:w="397" w:type="dxa"/>
            <w:vAlign w:val="center"/>
          </w:tcPr>
          <w:p w:rsidR="00C54D4D" w:rsidRPr="0035254F" w:rsidRDefault="00C54D4D" w:rsidP="00C54D4D">
            <w:pPr>
              <w:autoSpaceDE w:val="0"/>
              <w:autoSpaceDN w:val="0"/>
              <w:contextualSpacing/>
            </w:pPr>
            <w:r w:rsidRPr="0035254F">
              <w:t>2.</w:t>
            </w:r>
          </w:p>
        </w:tc>
        <w:tc>
          <w:tcPr>
            <w:tcW w:w="3742"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2211" w:type="dxa"/>
            <w:vAlign w:val="center"/>
          </w:tcPr>
          <w:p w:rsidR="00C54D4D" w:rsidRPr="0035254F" w:rsidRDefault="00C54D4D" w:rsidP="00C54D4D">
            <w:pPr>
              <w:autoSpaceDE w:val="0"/>
              <w:autoSpaceDN w:val="0"/>
              <w:contextualSpacing/>
            </w:pPr>
            <w:r w:rsidRPr="0035254F">
              <w:t>233,289</w:t>
            </w:r>
          </w:p>
        </w:tc>
        <w:tc>
          <w:tcPr>
            <w:tcW w:w="1707" w:type="dxa"/>
            <w:vAlign w:val="center"/>
          </w:tcPr>
          <w:p w:rsidR="00C54D4D" w:rsidRPr="0035254F" w:rsidRDefault="00C54D4D" w:rsidP="00C54D4D">
            <w:pPr>
              <w:autoSpaceDE w:val="0"/>
              <w:autoSpaceDN w:val="0"/>
              <w:contextualSpacing/>
            </w:pPr>
            <w:r w:rsidRPr="0035254F">
              <w:t>С 01.01.2022</w:t>
            </w:r>
          </w:p>
        </w:tc>
        <w:tc>
          <w:tcPr>
            <w:tcW w:w="1985" w:type="dxa"/>
            <w:vAlign w:val="center"/>
          </w:tcPr>
          <w:p w:rsidR="00C54D4D" w:rsidRPr="0035254F" w:rsidRDefault="00C54D4D" w:rsidP="00C54D4D">
            <w:pPr>
              <w:autoSpaceDE w:val="0"/>
              <w:autoSpaceDN w:val="0"/>
              <w:contextualSpacing/>
            </w:pPr>
            <w:r w:rsidRPr="0035254F">
              <w:t>по 31.12.2022</w:t>
            </w:r>
          </w:p>
        </w:tc>
      </w:tr>
      <w:tr w:rsidR="00C54D4D" w:rsidRPr="0035254F" w:rsidTr="00C54D4D">
        <w:tc>
          <w:tcPr>
            <w:tcW w:w="397" w:type="dxa"/>
            <w:tcBorders>
              <w:right w:val="nil"/>
            </w:tcBorders>
            <w:vAlign w:val="center"/>
          </w:tcPr>
          <w:p w:rsidR="00C54D4D" w:rsidRPr="0035254F" w:rsidRDefault="00C54D4D" w:rsidP="00C54D4D">
            <w:pPr>
              <w:autoSpaceDE w:val="0"/>
              <w:autoSpaceDN w:val="0"/>
              <w:contextualSpacing/>
            </w:pPr>
          </w:p>
        </w:tc>
        <w:tc>
          <w:tcPr>
            <w:tcW w:w="3742" w:type="dxa"/>
            <w:tcBorders>
              <w:left w:val="nil"/>
              <w:right w:val="nil"/>
            </w:tcBorders>
            <w:vAlign w:val="center"/>
          </w:tcPr>
          <w:p w:rsidR="00C54D4D" w:rsidRPr="0035254F" w:rsidRDefault="00C54D4D" w:rsidP="00C54D4D">
            <w:pPr>
              <w:autoSpaceDE w:val="0"/>
              <w:autoSpaceDN w:val="0"/>
              <w:contextualSpacing/>
            </w:pPr>
          </w:p>
        </w:tc>
        <w:tc>
          <w:tcPr>
            <w:tcW w:w="2211" w:type="dxa"/>
            <w:tcBorders>
              <w:left w:val="nil"/>
              <w:right w:val="nil"/>
            </w:tcBorders>
            <w:vAlign w:val="center"/>
          </w:tcPr>
          <w:p w:rsidR="00C54D4D" w:rsidRPr="0035254F" w:rsidRDefault="00C54D4D" w:rsidP="00C54D4D">
            <w:pPr>
              <w:autoSpaceDE w:val="0"/>
              <w:autoSpaceDN w:val="0"/>
              <w:contextualSpacing/>
            </w:pPr>
            <w:r w:rsidRPr="0035254F">
              <w:t>2023 год</w:t>
            </w:r>
          </w:p>
        </w:tc>
        <w:tc>
          <w:tcPr>
            <w:tcW w:w="1707" w:type="dxa"/>
            <w:tcBorders>
              <w:left w:val="nil"/>
              <w:right w:val="nil"/>
            </w:tcBorders>
            <w:vAlign w:val="center"/>
          </w:tcPr>
          <w:p w:rsidR="00C54D4D" w:rsidRPr="0035254F" w:rsidRDefault="00C54D4D" w:rsidP="00C54D4D">
            <w:pPr>
              <w:autoSpaceDE w:val="0"/>
              <w:autoSpaceDN w:val="0"/>
              <w:contextualSpacing/>
            </w:pPr>
          </w:p>
        </w:tc>
        <w:tc>
          <w:tcPr>
            <w:tcW w:w="1985" w:type="dxa"/>
            <w:tcBorders>
              <w:left w:val="nil"/>
            </w:tcBorders>
            <w:vAlign w:val="center"/>
          </w:tcPr>
          <w:p w:rsidR="00C54D4D" w:rsidRPr="0035254F" w:rsidRDefault="00C54D4D" w:rsidP="00C54D4D">
            <w:pPr>
              <w:autoSpaceDE w:val="0"/>
              <w:autoSpaceDN w:val="0"/>
              <w:contextualSpacing/>
            </w:pPr>
          </w:p>
        </w:tc>
      </w:tr>
      <w:tr w:rsidR="00C54D4D" w:rsidRPr="0035254F" w:rsidTr="00C54D4D">
        <w:tc>
          <w:tcPr>
            <w:tcW w:w="397" w:type="dxa"/>
            <w:vAlign w:val="center"/>
          </w:tcPr>
          <w:p w:rsidR="00C54D4D" w:rsidRPr="0035254F" w:rsidRDefault="00C54D4D" w:rsidP="00C54D4D">
            <w:pPr>
              <w:autoSpaceDE w:val="0"/>
              <w:autoSpaceDN w:val="0"/>
              <w:contextualSpacing/>
            </w:pPr>
            <w:r w:rsidRPr="0035254F">
              <w:t>1.</w:t>
            </w:r>
          </w:p>
        </w:tc>
        <w:tc>
          <w:tcPr>
            <w:tcW w:w="3742"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2211" w:type="dxa"/>
            <w:vAlign w:val="center"/>
          </w:tcPr>
          <w:p w:rsidR="00C54D4D" w:rsidRPr="0035254F" w:rsidRDefault="00C54D4D" w:rsidP="00C54D4D">
            <w:pPr>
              <w:autoSpaceDE w:val="0"/>
              <w:autoSpaceDN w:val="0"/>
              <w:contextualSpacing/>
            </w:pPr>
            <w:r w:rsidRPr="00155B5E">
              <w:t>49 637,891</w:t>
            </w:r>
          </w:p>
        </w:tc>
        <w:tc>
          <w:tcPr>
            <w:tcW w:w="1707" w:type="dxa"/>
            <w:vAlign w:val="center"/>
          </w:tcPr>
          <w:p w:rsidR="00C54D4D" w:rsidRPr="0035254F" w:rsidRDefault="00C54D4D" w:rsidP="00C54D4D">
            <w:pPr>
              <w:autoSpaceDE w:val="0"/>
              <w:autoSpaceDN w:val="0"/>
              <w:contextualSpacing/>
            </w:pPr>
            <w:r w:rsidRPr="0035254F">
              <w:t>С 01.01.2023</w:t>
            </w:r>
          </w:p>
        </w:tc>
        <w:tc>
          <w:tcPr>
            <w:tcW w:w="1985" w:type="dxa"/>
            <w:vAlign w:val="center"/>
          </w:tcPr>
          <w:p w:rsidR="00C54D4D" w:rsidRPr="0035254F" w:rsidRDefault="00C54D4D" w:rsidP="00C54D4D">
            <w:pPr>
              <w:autoSpaceDE w:val="0"/>
              <w:autoSpaceDN w:val="0"/>
              <w:contextualSpacing/>
            </w:pPr>
            <w:r w:rsidRPr="0035254F">
              <w:t>по 31.12.2023</w:t>
            </w:r>
          </w:p>
        </w:tc>
      </w:tr>
      <w:tr w:rsidR="00C54D4D" w:rsidRPr="0035254F" w:rsidTr="00C54D4D">
        <w:tc>
          <w:tcPr>
            <w:tcW w:w="397" w:type="dxa"/>
            <w:vAlign w:val="center"/>
          </w:tcPr>
          <w:p w:rsidR="00C54D4D" w:rsidRPr="0035254F" w:rsidRDefault="00C54D4D" w:rsidP="00C54D4D">
            <w:pPr>
              <w:autoSpaceDE w:val="0"/>
              <w:autoSpaceDN w:val="0"/>
              <w:contextualSpacing/>
            </w:pPr>
            <w:r w:rsidRPr="0035254F">
              <w:t>2.</w:t>
            </w:r>
          </w:p>
        </w:tc>
        <w:tc>
          <w:tcPr>
            <w:tcW w:w="3742"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2211" w:type="dxa"/>
            <w:vAlign w:val="center"/>
          </w:tcPr>
          <w:p w:rsidR="00C54D4D" w:rsidRPr="0035254F" w:rsidRDefault="00C54D4D" w:rsidP="00C54D4D">
            <w:pPr>
              <w:autoSpaceDE w:val="0"/>
              <w:autoSpaceDN w:val="0"/>
              <w:contextualSpacing/>
            </w:pPr>
            <w:r w:rsidRPr="00155B5E">
              <w:t>244,813</w:t>
            </w:r>
          </w:p>
        </w:tc>
        <w:tc>
          <w:tcPr>
            <w:tcW w:w="1707" w:type="dxa"/>
            <w:vAlign w:val="center"/>
          </w:tcPr>
          <w:p w:rsidR="00C54D4D" w:rsidRPr="0035254F" w:rsidRDefault="00C54D4D" w:rsidP="00C54D4D">
            <w:pPr>
              <w:autoSpaceDE w:val="0"/>
              <w:autoSpaceDN w:val="0"/>
              <w:contextualSpacing/>
            </w:pPr>
            <w:r w:rsidRPr="0035254F">
              <w:t>С 01.01.2023</w:t>
            </w:r>
          </w:p>
        </w:tc>
        <w:tc>
          <w:tcPr>
            <w:tcW w:w="1985" w:type="dxa"/>
            <w:vAlign w:val="center"/>
          </w:tcPr>
          <w:p w:rsidR="00C54D4D" w:rsidRPr="0035254F" w:rsidRDefault="00C54D4D" w:rsidP="00C54D4D">
            <w:pPr>
              <w:autoSpaceDE w:val="0"/>
              <w:autoSpaceDN w:val="0"/>
              <w:contextualSpacing/>
            </w:pPr>
            <w:r w:rsidRPr="0035254F">
              <w:t>по 31.12.2023</w:t>
            </w:r>
          </w:p>
        </w:tc>
      </w:tr>
      <w:tr w:rsidR="00C54D4D" w:rsidRPr="0035254F" w:rsidTr="00C54D4D">
        <w:tc>
          <w:tcPr>
            <w:tcW w:w="397" w:type="dxa"/>
            <w:tcBorders>
              <w:right w:val="nil"/>
            </w:tcBorders>
            <w:vAlign w:val="center"/>
          </w:tcPr>
          <w:p w:rsidR="00C54D4D" w:rsidRPr="0035254F" w:rsidRDefault="00C54D4D" w:rsidP="00C54D4D">
            <w:pPr>
              <w:autoSpaceDE w:val="0"/>
              <w:autoSpaceDN w:val="0"/>
              <w:contextualSpacing/>
            </w:pPr>
          </w:p>
        </w:tc>
        <w:tc>
          <w:tcPr>
            <w:tcW w:w="3742" w:type="dxa"/>
            <w:tcBorders>
              <w:left w:val="nil"/>
              <w:right w:val="nil"/>
            </w:tcBorders>
            <w:vAlign w:val="center"/>
          </w:tcPr>
          <w:p w:rsidR="00C54D4D" w:rsidRPr="0035254F" w:rsidRDefault="00C54D4D" w:rsidP="00C54D4D">
            <w:pPr>
              <w:autoSpaceDE w:val="0"/>
              <w:autoSpaceDN w:val="0"/>
              <w:contextualSpacing/>
            </w:pPr>
          </w:p>
        </w:tc>
        <w:tc>
          <w:tcPr>
            <w:tcW w:w="2211" w:type="dxa"/>
            <w:tcBorders>
              <w:left w:val="nil"/>
              <w:right w:val="nil"/>
            </w:tcBorders>
            <w:vAlign w:val="center"/>
          </w:tcPr>
          <w:p w:rsidR="00C54D4D" w:rsidRPr="0035254F" w:rsidRDefault="00C54D4D" w:rsidP="00C54D4D">
            <w:pPr>
              <w:autoSpaceDE w:val="0"/>
              <w:autoSpaceDN w:val="0"/>
              <w:contextualSpacing/>
            </w:pPr>
            <w:r w:rsidRPr="0035254F">
              <w:t>2024 год</w:t>
            </w:r>
          </w:p>
        </w:tc>
        <w:tc>
          <w:tcPr>
            <w:tcW w:w="1707" w:type="dxa"/>
            <w:tcBorders>
              <w:left w:val="nil"/>
              <w:right w:val="nil"/>
            </w:tcBorders>
            <w:vAlign w:val="center"/>
          </w:tcPr>
          <w:p w:rsidR="00C54D4D" w:rsidRPr="0035254F" w:rsidRDefault="00C54D4D" w:rsidP="00C54D4D">
            <w:pPr>
              <w:autoSpaceDE w:val="0"/>
              <w:autoSpaceDN w:val="0"/>
              <w:contextualSpacing/>
            </w:pPr>
          </w:p>
        </w:tc>
        <w:tc>
          <w:tcPr>
            <w:tcW w:w="1985" w:type="dxa"/>
            <w:tcBorders>
              <w:left w:val="nil"/>
            </w:tcBorders>
            <w:vAlign w:val="center"/>
          </w:tcPr>
          <w:p w:rsidR="00C54D4D" w:rsidRPr="0035254F" w:rsidRDefault="00C54D4D" w:rsidP="00C54D4D">
            <w:pPr>
              <w:autoSpaceDE w:val="0"/>
              <w:autoSpaceDN w:val="0"/>
              <w:contextualSpacing/>
            </w:pPr>
          </w:p>
        </w:tc>
      </w:tr>
      <w:tr w:rsidR="00C54D4D" w:rsidRPr="0035254F" w:rsidTr="00C54D4D">
        <w:tc>
          <w:tcPr>
            <w:tcW w:w="397" w:type="dxa"/>
            <w:vAlign w:val="center"/>
          </w:tcPr>
          <w:p w:rsidR="00C54D4D" w:rsidRPr="0035254F" w:rsidRDefault="00C54D4D" w:rsidP="00C54D4D">
            <w:pPr>
              <w:autoSpaceDE w:val="0"/>
              <w:autoSpaceDN w:val="0"/>
              <w:contextualSpacing/>
            </w:pPr>
            <w:r w:rsidRPr="0035254F">
              <w:t>1.</w:t>
            </w:r>
          </w:p>
        </w:tc>
        <w:tc>
          <w:tcPr>
            <w:tcW w:w="3742"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2211" w:type="dxa"/>
            <w:vAlign w:val="center"/>
          </w:tcPr>
          <w:p w:rsidR="00C54D4D" w:rsidRPr="0035254F" w:rsidRDefault="00C54D4D" w:rsidP="00C54D4D">
            <w:pPr>
              <w:autoSpaceDE w:val="0"/>
              <w:autoSpaceDN w:val="0"/>
              <w:contextualSpacing/>
            </w:pPr>
            <w:r w:rsidRPr="00155B5E">
              <w:t>51 451,163</w:t>
            </w:r>
          </w:p>
        </w:tc>
        <w:tc>
          <w:tcPr>
            <w:tcW w:w="1707" w:type="dxa"/>
            <w:vAlign w:val="center"/>
          </w:tcPr>
          <w:p w:rsidR="00C54D4D" w:rsidRPr="0035254F" w:rsidRDefault="00C54D4D" w:rsidP="00C54D4D">
            <w:pPr>
              <w:autoSpaceDE w:val="0"/>
              <w:autoSpaceDN w:val="0"/>
              <w:contextualSpacing/>
            </w:pPr>
            <w:r w:rsidRPr="0035254F">
              <w:t>С 01.01.2024</w:t>
            </w:r>
          </w:p>
        </w:tc>
        <w:tc>
          <w:tcPr>
            <w:tcW w:w="1985" w:type="dxa"/>
            <w:vAlign w:val="center"/>
          </w:tcPr>
          <w:p w:rsidR="00C54D4D" w:rsidRPr="0035254F" w:rsidRDefault="00C54D4D" w:rsidP="00C54D4D">
            <w:pPr>
              <w:autoSpaceDE w:val="0"/>
              <w:autoSpaceDN w:val="0"/>
              <w:contextualSpacing/>
            </w:pPr>
            <w:r w:rsidRPr="0035254F">
              <w:t>по 31.12.2024</w:t>
            </w:r>
          </w:p>
        </w:tc>
      </w:tr>
      <w:tr w:rsidR="00C54D4D" w:rsidRPr="0035254F" w:rsidTr="00C54D4D">
        <w:tc>
          <w:tcPr>
            <w:tcW w:w="397" w:type="dxa"/>
            <w:vAlign w:val="center"/>
          </w:tcPr>
          <w:p w:rsidR="00C54D4D" w:rsidRPr="0035254F" w:rsidRDefault="00C54D4D" w:rsidP="00C54D4D">
            <w:pPr>
              <w:autoSpaceDE w:val="0"/>
              <w:autoSpaceDN w:val="0"/>
              <w:contextualSpacing/>
            </w:pPr>
            <w:r w:rsidRPr="0035254F">
              <w:t>2.</w:t>
            </w:r>
          </w:p>
        </w:tc>
        <w:tc>
          <w:tcPr>
            <w:tcW w:w="3742"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2211" w:type="dxa"/>
            <w:vAlign w:val="center"/>
          </w:tcPr>
          <w:p w:rsidR="00C54D4D" w:rsidRPr="0035254F" w:rsidRDefault="00C54D4D" w:rsidP="00C54D4D">
            <w:pPr>
              <w:autoSpaceDE w:val="0"/>
              <w:autoSpaceDN w:val="0"/>
              <w:contextualSpacing/>
            </w:pPr>
            <w:r w:rsidRPr="00155B5E">
              <w:t>253,757</w:t>
            </w:r>
          </w:p>
        </w:tc>
        <w:tc>
          <w:tcPr>
            <w:tcW w:w="1707" w:type="dxa"/>
            <w:vAlign w:val="center"/>
          </w:tcPr>
          <w:p w:rsidR="00C54D4D" w:rsidRPr="0035254F" w:rsidRDefault="00C54D4D" w:rsidP="00C54D4D">
            <w:pPr>
              <w:autoSpaceDE w:val="0"/>
              <w:autoSpaceDN w:val="0"/>
              <w:contextualSpacing/>
            </w:pPr>
            <w:r w:rsidRPr="0035254F">
              <w:t>С 01.01.2024</w:t>
            </w:r>
          </w:p>
        </w:tc>
        <w:tc>
          <w:tcPr>
            <w:tcW w:w="1985" w:type="dxa"/>
            <w:vAlign w:val="center"/>
          </w:tcPr>
          <w:p w:rsidR="00C54D4D" w:rsidRPr="0035254F" w:rsidRDefault="00C54D4D" w:rsidP="00C54D4D">
            <w:pPr>
              <w:autoSpaceDE w:val="0"/>
              <w:autoSpaceDN w:val="0"/>
              <w:contextualSpacing/>
            </w:pPr>
            <w:r w:rsidRPr="0035254F">
              <w:t>по 31.12.2024</w:t>
            </w:r>
          </w:p>
        </w:tc>
      </w:tr>
      <w:tr w:rsidR="00C54D4D" w:rsidRPr="0035254F" w:rsidTr="00C54D4D">
        <w:tc>
          <w:tcPr>
            <w:tcW w:w="397" w:type="dxa"/>
            <w:tcBorders>
              <w:right w:val="nil"/>
            </w:tcBorders>
            <w:vAlign w:val="center"/>
          </w:tcPr>
          <w:p w:rsidR="00C54D4D" w:rsidRPr="0035254F" w:rsidRDefault="00C54D4D" w:rsidP="00C54D4D">
            <w:pPr>
              <w:autoSpaceDE w:val="0"/>
              <w:autoSpaceDN w:val="0"/>
              <w:contextualSpacing/>
            </w:pPr>
          </w:p>
        </w:tc>
        <w:tc>
          <w:tcPr>
            <w:tcW w:w="3742" w:type="dxa"/>
            <w:tcBorders>
              <w:left w:val="nil"/>
              <w:right w:val="nil"/>
            </w:tcBorders>
            <w:vAlign w:val="center"/>
          </w:tcPr>
          <w:p w:rsidR="00C54D4D" w:rsidRPr="0035254F" w:rsidRDefault="00C54D4D" w:rsidP="00C54D4D">
            <w:pPr>
              <w:autoSpaceDE w:val="0"/>
              <w:autoSpaceDN w:val="0"/>
              <w:contextualSpacing/>
            </w:pPr>
          </w:p>
        </w:tc>
        <w:tc>
          <w:tcPr>
            <w:tcW w:w="2211" w:type="dxa"/>
            <w:tcBorders>
              <w:left w:val="nil"/>
              <w:right w:val="nil"/>
            </w:tcBorders>
            <w:vAlign w:val="center"/>
          </w:tcPr>
          <w:p w:rsidR="00C54D4D" w:rsidRPr="0035254F" w:rsidRDefault="00C54D4D" w:rsidP="00C54D4D">
            <w:pPr>
              <w:autoSpaceDE w:val="0"/>
              <w:autoSpaceDN w:val="0"/>
              <w:contextualSpacing/>
            </w:pPr>
            <w:r w:rsidRPr="0035254F">
              <w:t>2025 год</w:t>
            </w:r>
          </w:p>
        </w:tc>
        <w:tc>
          <w:tcPr>
            <w:tcW w:w="1707" w:type="dxa"/>
            <w:tcBorders>
              <w:left w:val="nil"/>
              <w:right w:val="nil"/>
            </w:tcBorders>
            <w:vAlign w:val="center"/>
          </w:tcPr>
          <w:p w:rsidR="00C54D4D" w:rsidRPr="0035254F" w:rsidRDefault="00C54D4D" w:rsidP="00C54D4D">
            <w:pPr>
              <w:autoSpaceDE w:val="0"/>
              <w:autoSpaceDN w:val="0"/>
              <w:contextualSpacing/>
            </w:pPr>
          </w:p>
        </w:tc>
        <w:tc>
          <w:tcPr>
            <w:tcW w:w="1985" w:type="dxa"/>
            <w:tcBorders>
              <w:left w:val="nil"/>
            </w:tcBorders>
            <w:vAlign w:val="center"/>
          </w:tcPr>
          <w:p w:rsidR="00C54D4D" w:rsidRPr="0035254F" w:rsidRDefault="00C54D4D" w:rsidP="00C54D4D">
            <w:pPr>
              <w:autoSpaceDE w:val="0"/>
              <w:autoSpaceDN w:val="0"/>
              <w:contextualSpacing/>
            </w:pPr>
          </w:p>
        </w:tc>
      </w:tr>
      <w:tr w:rsidR="00C54D4D" w:rsidRPr="0035254F" w:rsidTr="00C54D4D">
        <w:tc>
          <w:tcPr>
            <w:tcW w:w="397" w:type="dxa"/>
            <w:vAlign w:val="center"/>
          </w:tcPr>
          <w:p w:rsidR="00C54D4D" w:rsidRPr="0035254F" w:rsidRDefault="00C54D4D" w:rsidP="00C54D4D">
            <w:pPr>
              <w:autoSpaceDE w:val="0"/>
              <w:autoSpaceDN w:val="0"/>
              <w:contextualSpacing/>
            </w:pPr>
            <w:r w:rsidRPr="0035254F">
              <w:t>1.</w:t>
            </w:r>
          </w:p>
        </w:tc>
        <w:tc>
          <w:tcPr>
            <w:tcW w:w="3742"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2211" w:type="dxa"/>
            <w:vAlign w:val="center"/>
          </w:tcPr>
          <w:p w:rsidR="00C54D4D" w:rsidRPr="0035254F" w:rsidRDefault="00C54D4D" w:rsidP="00C54D4D">
            <w:pPr>
              <w:autoSpaceDE w:val="0"/>
              <w:autoSpaceDN w:val="0"/>
              <w:contextualSpacing/>
            </w:pPr>
            <w:r w:rsidRPr="00155B5E">
              <w:t>52 974,117</w:t>
            </w:r>
          </w:p>
        </w:tc>
        <w:tc>
          <w:tcPr>
            <w:tcW w:w="1707" w:type="dxa"/>
            <w:vAlign w:val="center"/>
          </w:tcPr>
          <w:p w:rsidR="00C54D4D" w:rsidRPr="0035254F" w:rsidRDefault="00C54D4D" w:rsidP="00C54D4D">
            <w:pPr>
              <w:autoSpaceDE w:val="0"/>
              <w:autoSpaceDN w:val="0"/>
              <w:contextualSpacing/>
            </w:pPr>
            <w:r w:rsidRPr="0035254F">
              <w:t>С 01.01.2025</w:t>
            </w:r>
          </w:p>
        </w:tc>
        <w:tc>
          <w:tcPr>
            <w:tcW w:w="1985" w:type="dxa"/>
            <w:vAlign w:val="center"/>
          </w:tcPr>
          <w:p w:rsidR="00C54D4D" w:rsidRPr="0035254F" w:rsidRDefault="00C54D4D" w:rsidP="00C54D4D">
            <w:pPr>
              <w:autoSpaceDE w:val="0"/>
              <w:autoSpaceDN w:val="0"/>
              <w:contextualSpacing/>
            </w:pPr>
            <w:r w:rsidRPr="0035254F">
              <w:t>по 31.12.2025</w:t>
            </w:r>
          </w:p>
        </w:tc>
      </w:tr>
      <w:tr w:rsidR="00C54D4D" w:rsidRPr="0035254F" w:rsidTr="00C54D4D">
        <w:tc>
          <w:tcPr>
            <w:tcW w:w="397" w:type="dxa"/>
            <w:vAlign w:val="center"/>
          </w:tcPr>
          <w:p w:rsidR="00C54D4D" w:rsidRPr="0035254F" w:rsidRDefault="00C54D4D" w:rsidP="00C54D4D">
            <w:pPr>
              <w:autoSpaceDE w:val="0"/>
              <w:autoSpaceDN w:val="0"/>
              <w:contextualSpacing/>
            </w:pPr>
            <w:r w:rsidRPr="0035254F">
              <w:lastRenderedPageBreak/>
              <w:t>2.</w:t>
            </w:r>
          </w:p>
        </w:tc>
        <w:tc>
          <w:tcPr>
            <w:tcW w:w="3742"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2211" w:type="dxa"/>
            <w:vAlign w:val="center"/>
          </w:tcPr>
          <w:p w:rsidR="00C54D4D" w:rsidRPr="0035254F" w:rsidRDefault="00C54D4D" w:rsidP="00C54D4D">
            <w:pPr>
              <w:autoSpaceDE w:val="0"/>
              <w:autoSpaceDN w:val="0"/>
              <w:contextualSpacing/>
            </w:pPr>
            <w:r w:rsidRPr="00155B5E">
              <w:t>261,268</w:t>
            </w:r>
          </w:p>
        </w:tc>
        <w:tc>
          <w:tcPr>
            <w:tcW w:w="1707" w:type="dxa"/>
            <w:vAlign w:val="center"/>
          </w:tcPr>
          <w:p w:rsidR="00C54D4D" w:rsidRPr="0035254F" w:rsidRDefault="00C54D4D" w:rsidP="00C54D4D">
            <w:pPr>
              <w:autoSpaceDE w:val="0"/>
              <w:autoSpaceDN w:val="0"/>
              <w:contextualSpacing/>
            </w:pPr>
            <w:r w:rsidRPr="0035254F">
              <w:t>С 01.01.2025</w:t>
            </w:r>
          </w:p>
        </w:tc>
        <w:tc>
          <w:tcPr>
            <w:tcW w:w="1985" w:type="dxa"/>
            <w:vAlign w:val="center"/>
          </w:tcPr>
          <w:p w:rsidR="00C54D4D" w:rsidRPr="0035254F" w:rsidRDefault="00C54D4D" w:rsidP="00C54D4D">
            <w:pPr>
              <w:autoSpaceDE w:val="0"/>
              <w:autoSpaceDN w:val="0"/>
              <w:contextualSpacing/>
            </w:pPr>
            <w:r w:rsidRPr="0035254F">
              <w:t>по 31.12.2025</w:t>
            </w:r>
          </w:p>
        </w:tc>
      </w:tr>
    </w:tbl>
    <w:p w:rsidR="00C54D4D" w:rsidRPr="0035254F" w:rsidRDefault="00C54D4D" w:rsidP="00C54D4D">
      <w:pPr>
        <w:contextualSpacing/>
        <w:rPr>
          <w:rFonts w:eastAsiaTheme="minorHAnsi"/>
          <w:lang w:eastAsia="en-US"/>
        </w:rPr>
      </w:pPr>
      <w:r w:rsidRPr="0035254F">
        <w:rPr>
          <w:rFonts w:eastAsiaTheme="minorHAnsi"/>
          <w:lang w:eastAsia="en-US"/>
        </w:rPr>
        <w:t>*Суммы учтены в составе регулируемых тарифов</w:t>
      </w:r>
    </w:p>
    <w:p w:rsidR="00C54D4D" w:rsidRPr="00B0137E" w:rsidRDefault="00C54D4D" w:rsidP="00C54D4D">
      <w:pPr>
        <w:contextualSpacing/>
        <w:jc w:val="both"/>
        <w:rPr>
          <w:color w:val="FF0000"/>
          <w:sz w:val="12"/>
          <w:szCs w:val="16"/>
        </w:rPr>
      </w:pPr>
    </w:p>
    <w:p w:rsidR="00C54D4D" w:rsidRPr="0035254F" w:rsidRDefault="00C54D4D" w:rsidP="00C54D4D">
      <w:pPr>
        <w:pStyle w:val="ConsPlusNormal"/>
        <w:tabs>
          <w:tab w:val="left" w:pos="284"/>
        </w:tabs>
        <w:ind w:firstLine="0"/>
        <w:jc w:val="center"/>
        <w:rPr>
          <w:rFonts w:ascii="Times New Roman" w:hAnsi="Times New Roman" w:cs="Times New Roman"/>
        </w:rPr>
      </w:pPr>
      <w:r w:rsidRPr="0035254F">
        <w:rPr>
          <w:rFonts w:ascii="Times New Roman" w:hAnsi="Times New Roman" w:cs="Times New Roman"/>
        </w:rPr>
        <w:t>Раздел 2. Планируемый объем обрабатываемых, обезвреживаемых и размещаемых твердых коммунальных отходов</w:t>
      </w:r>
    </w:p>
    <w:p w:rsidR="00C54D4D" w:rsidRPr="0035254F" w:rsidRDefault="00C54D4D" w:rsidP="00C54D4D">
      <w:pPr>
        <w:pStyle w:val="ConsPlusNormal"/>
        <w:tabs>
          <w:tab w:val="left" w:pos="284"/>
        </w:tabs>
        <w:ind w:firstLine="0"/>
        <w:jc w:val="center"/>
        <w:rPr>
          <w:rFonts w:ascii="Times New Roman" w:hAnsi="Times New Roman" w:cs="Times New Roman"/>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3"/>
        <w:gridCol w:w="1955"/>
        <w:gridCol w:w="974"/>
        <w:gridCol w:w="1376"/>
        <w:gridCol w:w="1376"/>
        <w:gridCol w:w="1376"/>
        <w:gridCol w:w="1374"/>
        <w:gridCol w:w="1358"/>
      </w:tblGrid>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п/п</w:t>
            </w:r>
          </w:p>
        </w:tc>
        <w:tc>
          <w:tcPr>
            <w:tcW w:w="959"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478"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Единица измерения</w:t>
            </w:r>
          </w:p>
        </w:tc>
        <w:tc>
          <w:tcPr>
            <w:tcW w:w="675"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2021 год</w:t>
            </w:r>
          </w:p>
        </w:tc>
        <w:tc>
          <w:tcPr>
            <w:tcW w:w="675"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2022 год</w:t>
            </w:r>
          </w:p>
        </w:tc>
        <w:tc>
          <w:tcPr>
            <w:tcW w:w="675"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2023 год</w:t>
            </w:r>
          </w:p>
        </w:tc>
        <w:tc>
          <w:tcPr>
            <w:tcW w:w="674" w:type="pct"/>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2024 год</w:t>
            </w:r>
          </w:p>
        </w:tc>
        <w:tc>
          <w:tcPr>
            <w:tcW w:w="666" w:type="pct"/>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2025 год</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1.</w:t>
            </w:r>
          </w:p>
        </w:tc>
        <w:tc>
          <w:tcPr>
            <w:tcW w:w="959" w:type="pct"/>
            <w:vAlign w:val="center"/>
          </w:tcPr>
          <w:p w:rsidR="00C54D4D" w:rsidRPr="00892271" w:rsidRDefault="00C54D4D" w:rsidP="00C54D4D">
            <w:pPr>
              <w:autoSpaceDE w:val="0"/>
              <w:autoSpaceDN w:val="0"/>
            </w:pPr>
            <w:r w:rsidRPr="00892271">
              <w:t>Объем твердых коммунальных отходов</w:t>
            </w:r>
          </w:p>
        </w:tc>
        <w:tc>
          <w:tcPr>
            <w:tcW w:w="478" w:type="pct"/>
            <w:vAlign w:val="center"/>
          </w:tcPr>
          <w:p w:rsidR="00C54D4D" w:rsidRPr="00892271" w:rsidRDefault="00C54D4D" w:rsidP="00C54D4D">
            <w:pPr>
              <w:autoSpaceDE w:val="0"/>
              <w:autoSpaceDN w:val="0"/>
            </w:pPr>
            <w:r w:rsidRPr="00892271">
              <w:t>тыс. куб. м</w:t>
            </w:r>
          </w:p>
        </w:tc>
        <w:tc>
          <w:tcPr>
            <w:tcW w:w="675" w:type="pct"/>
            <w:vAlign w:val="center"/>
          </w:tcPr>
          <w:p w:rsidR="00C54D4D" w:rsidRPr="00892271" w:rsidRDefault="00C54D4D" w:rsidP="00C54D4D">
            <w:pPr>
              <w:autoSpaceDE w:val="0"/>
              <w:autoSpaceDN w:val="0"/>
              <w:contextualSpacing/>
            </w:pPr>
            <w:r w:rsidRPr="00303CBE">
              <w:t>1</w:t>
            </w:r>
            <w:r>
              <w:t xml:space="preserve"> </w:t>
            </w:r>
            <w:r w:rsidRPr="00303CBE">
              <w:t>126,73</w:t>
            </w:r>
            <w:r>
              <w:t>2</w:t>
            </w:r>
          </w:p>
        </w:tc>
        <w:tc>
          <w:tcPr>
            <w:tcW w:w="675" w:type="pct"/>
            <w:vAlign w:val="center"/>
          </w:tcPr>
          <w:p w:rsidR="00C54D4D" w:rsidRPr="001D30DD" w:rsidRDefault="00C54D4D" w:rsidP="00C54D4D">
            <w:pPr>
              <w:autoSpaceDE w:val="0"/>
              <w:autoSpaceDN w:val="0"/>
              <w:contextualSpacing/>
            </w:pPr>
            <w:r w:rsidRPr="001D30DD">
              <w:t>1 119,869</w:t>
            </w:r>
          </w:p>
        </w:tc>
        <w:tc>
          <w:tcPr>
            <w:tcW w:w="675" w:type="pct"/>
            <w:vAlign w:val="center"/>
          </w:tcPr>
          <w:p w:rsidR="00C54D4D" w:rsidRPr="001D30DD" w:rsidRDefault="00C54D4D" w:rsidP="00C54D4D">
            <w:pPr>
              <w:autoSpaceDE w:val="0"/>
              <w:autoSpaceDN w:val="0"/>
              <w:contextualSpacing/>
            </w:pPr>
            <w:r w:rsidRPr="00155B5E">
              <w:t>1</w:t>
            </w:r>
            <w:r>
              <w:t xml:space="preserve"> </w:t>
            </w:r>
            <w:r w:rsidRPr="00155B5E">
              <w:t>335,15</w:t>
            </w:r>
          </w:p>
        </w:tc>
        <w:tc>
          <w:tcPr>
            <w:tcW w:w="674" w:type="pct"/>
            <w:vAlign w:val="center"/>
          </w:tcPr>
          <w:p w:rsidR="00C54D4D" w:rsidRPr="001D30DD" w:rsidRDefault="00C54D4D" w:rsidP="00C54D4D">
            <w:pPr>
              <w:autoSpaceDE w:val="0"/>
              <w:autoSpaceDN w:val="0"/>
              <w:contextualSpacing/>
            </w:pPr>
            <w:r w:rsidRPr="00155B5E">
              <w:t>1</w:t>
            </w:r>
            <w:r>
              <w:t xml:space="preserve"> </w:t>
            </w:r>
            <w:r w:rsidRPr="00155B5E">
              <w:t>335,15</w:t>
            </w:r>
          </w:p>
        </w:tc>
        <w:tc>
          <w:tcPr>
            <w:tcW w:w="666" w:type="pct"/>
            <w:vAlign w:val="center"/>
          </w:tcPr>
          <w:p w:rsidR="00C54D4D" w:rsidRPr="001D30DD" w:rsidRDefault="00C54D4D" w:rsidP="00C54D4D">
            <w:pPr>
              <w:autoSpaceDE w:val="0"/>
              <w:autoSpaceDN w:val="0"/>
              <w:contextualSpacing/>
            </w:pPr>
            <w:r w:rsidRPr="00155B5E">
              <w:t>1</w:t>
            </w:r>
            <w:r>
              <w:t xml:space="preserve"> </w:t>
            </w:r>
            <w:r w:rsidRPr="00155B5E">
              <w:t>335,15</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1.1.</w:t>
            </w:r>
          </w:p>
        </w:tc>
        <w:tc>
          <w:tcPr>
            <w:tcW w:w="959" w:type="pct"/>
            <w:vAlign w:val="center"/>
          </w:tcPr>
          <w:p w:rsidR="00C54D4D" w:rsidRPr="00892271" w:rsidRDefault="00C54D4D" w:rsidP="00C54D4D">
            <w:pPr>
              <w:autoSpaceDE w:val="0"/>
              <w:autoSpaceDN w:val="0"/>
            </w:pPr>
            <w:r w:rsidRPr="00892271">
              <w:t>в пределах норматива по накоплению</w:t>
            </w:r>
          </w:p>
        </w:tc>
        <w:tc>
          <w:tcPr>
            <w:tcW w:w="478" w:type="pct"/>
            <w:vAlign w:val="center"/>
          </w:tcPr>
          <w:p w:rsidR="00C54D4D" w:rsidRPr="00892271" w:rsidRDefault="00C54D4D" w:rsidP="00C54D4D">
            <w:pPr>
              <w:autoSpaceDE w:val="0"/>
              <w:autoSpaceDN w:val="0"/>
            </w:pPr>
            <w:r w:rsidRPr="00892271">
              <w:t>тыс. куб. м</w:t>
            </w:r>
          </w:p>
        </w:tc>
        <w:tc>
          <w:tcPr>
            <w:tcW w:w="675" w:type="pct"/>
            <w:vAlign w:val="center"/>
          </w:tcPr>
          <w:p w:rsidR="00C54D4D" w:rsidRPr="00892271" w:rsidRDefault="00C54D4D" w:rsidP="00C54D4D">
            <w:pPr>
              <w:autoSpaceDE w:val="0"/>
              <w:autoSpaceDN w:val="0"/>
              <w:contextualSpacing/>
            </w:pPr>
            <w:r w:rsidRPr="00303CBE">
              <w:t>1</w:t>
            </w:r>
            <w:r>
              <w:t xml:space="preserve"> </w:t>
            </w:r>
            <w:r w:rsidRPr="00303CBE">
              <w:t>126,73</w:t>
            </w:r>
            <w:r>
              <w:t>2</w:t>
            </w:r>
          </w:p>
        </w:tc>
        <w:tc>
          <w:tcPr>
            <w:tcW w:w="675" w:type="pct"/>
            <w:vAlign w:val="center"/>
          </w:tcPr>
          <w:p w:rsidR="00C54D4D" w:rsidRPr="001D30DD" w:rsidRDefault="00C54D4D" w:rsidP="00C54D4D">
            <w:pPr>
              <w:autoSpaceDE w:val="0"/>
              <w:autoSpaceDN w:val="0"/>
              <w:contextualSpacing/>
            </w:pPr>
            <w:r w:rsidRPr="001D30DD">
              <w:t>1 119,869</w:t>
            </w:r>
          </w:p>
        </w:tc>
        <w:tc>
          <w:tcPr>
            <w:tcW w:w="675" w:type="pct"/>
            <w:vAlign w:val="center"/>
          </w:tcPr>
          <w:p w:rsidR="00C54D4D" w:rsidRPr="001D30DD" w:rsidRDefault="00C54D4D" w:rsidP="00C54D4D">
            <w:pPr>
              <w:autoSpaceDE w:val="0"/>
              <w:autoSpaceDN w:val="0"/>
              <w:contextualSpacing/>
            </w:pPr>
            <w:r w:rsidRPr="00155B5E">
              <w:t>1 335,15</w:t>
            </w:r>
          </w:p>
        </w:tc>
        <w:tc>
          <w:tcPr>
            <w:tcW w:w="674" w:type="pct"/>
            <w:vAlign w:val="center"/>
          </w:tcPr>
          <w:p w:rsidR="00C54D4D" w:rsidRPr="001D30DD" w:rsidRDefault="00C54D4D" w:rsidP="00C54D4D">
            <w:pPr>
              <w:autoSpaceDE w:val="0"/>
              <w:autoSpaceDN w:val="0"/>
              <w:contextualSpacing/>
            </w:pPr>
            <w:r w:rsidRPr="00155B5E">
              <w:t>1 335,15</w:t>
            </w:r>
          </w:p>
        </w:tc>
        <w:tc>
          <w:tcPr>
            <w:tcW w:w="666" w:type="pct"/>
            <w:vAlign w:val="center"/>
          </w:tcPr>
          <w:p w:rsidR="00C54D4D" w:rsidRPr="001D30DD" w:rsidRDefault="00C54D4D" w:rsidP="00C54D4D">
            <w:pPr>
              <w:autoSpaceDE w:val="0"/>
              <w:autoSpaceDN w:val="0"/>
              <w:contextualSpacing/>
            </w:pPr>
            <w:r w:rsidRPr="00155B5E">
              <w:t>1 335,15</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w:t>
            </w:r>
          </w:p>
        </w:tc>
        <w:tc>
          <w:tcPr>
            <w:tcW w:w="959" w:type="pct"/>
            <w:vAlign w:val="center"/>
          </w:tcPr>
          <w:p w:rsidR="00C54D4D" w:rsidRPr="00892271" w:rsidRDefault="00C54D4D" w:rsidP="00C54D4D">
            <w:pPr>
              <w:autoSpaceDE w:val="0"/>
              <w:autoSpaceDN w:val="0"/>
            </w:pPr>
            <w:r w:rsidRPr="00892271">
              <w:t>По видам твердых коммунальных отходов</w:t>
            </w:r>
          </w:p>
        </w:tc>
        <w:tc>
          <w:tcPr>
            <w:tcW w:w="478" w:type="pct"/>
            <w:vAlign w:val="center"/>
          </w:tcPr>
          <w:p w:rsidR="00C54D4D" w:rsidRPr="00892271" w:rsidRDefault="00C54D4D" w:rsidP="00C54D4D">
            <w:pPr>
              <w:autoSpaceDE w:val="0"/>
              <w:autoSpaceDN w:val="0"/>
            </w:pPr>
            <w:r w:rsidRPr="00892271">
              <w:t>тыс. куб. м</w:t>
            </w:r>
          </w:p>
        </w:tc>
        <w:tc>
          <w:tcPr>
            <w:tcW w:w="675" w:type="pct"/>
            <w:vAlign w:val="center"/>
          </w:tcPr>
          <w:p w:rsidR="00C54D4D" w:rsidRPr="00892271" w:rsidRDefault="00C54D4D" w:rsidP="00C54D4D">
            <w:pPr>
              <w:autoSpaceDE w:val="0"/>
              <w:autoSpaceDN w:val="0"/>
              <w:contextualSpacing/>
            </w:pPr>
            <w:r w:rsidRPr="00303CBE">
              <w:t>1</w:t>
            </w:r>
            <w:r>
              <w:t xml:space="preserve"> </w:t>
            </w:r>
            <w:r w:rsidRPr="00303CBE">
              <w:t>126,73</w:t>
            </w:r>
            <w:r>
              <w:t>2</w:t>
            </w:r>
          </w:p>
        </w:tc>
        <w:tc>
          <w:tcPr>
            <w:tcW w:w="675" w:type="pct"/>
            <w:vAlign w:val="center"/>
          </w:tcPr>
          <w:p w:rsidR="00C54D4D" w:rsidRPr="001D30DD" w:rsidRDefault="00C54D4D" w:rsidP="00C54D4D">
            <w:pPr>
              <w:autoSpaceDE w:val="0"/>
              <w:autoSpaceDN w:val="0"/>
              <w:contextualSpacing/>
            </w:pPr>
            <w:r w:rsidRPr="001D30DD">
              <w:t>1 119,869</w:t>
            </w:r>
          </w:p>
        </w:tc>
        <w:tc>
          <w:tcPr>
            <w:tcW w:w="675" w:type="pct"/>
            <w:vAlign w:val="center"/>
          </w:tcPr>
          <w:p w:rsidR="00C54D4D" w:rsidRPr="001D30DD" w:rsidRDefault="00C54D4D" w:rsidP="00C54D4D">
            <w:pPr>
              <w:autoSpaceDE w:val="0"/>
              <w:autoSpaceDN w:val="0"/>
              <w:contextualSpacing/>
            </w:pPr>
            <w:r w:rsidRPr="00155B5E">
              <w:t>1 335,15</w:t>
            </w:r>
          </w:p>
        </w:tc>
        <w:tc>
          <w:tcPr>
            <w:tcW w:w="674" w:type="pct"/>
            <w:vAlign w:val="center"/>
          </w:tcPr>
          <w:p w:rsidR="00C54D4D" w:rsidRPr="001D30DD" w:rsidRDefault="00C54D4D" w:rsidP="00C54D4D">
            <w:pPr>
              <w:autoSpaceDE w:val="0"/>
              <w:autoSpaceDN w:val="0"/>
              <w:contextualSpacing/>
            </w:pPr>
            <w:r w:rsidRPr="00155B5E">
              <w:t>1 335,15</w:t>
            </w:r>
          </w:p>
        </w:tc>
        <w:tc>
          <w:tcPr>
            <w:tcW w:w="666" w:type="pct"/>
            <w:vAlign w:val="center"/>
          </w:tcPr>
          <w:p w:rsidR="00C54D4D" w:rsidRPr="001D30DD" w:rsidRDefault="00C54D4D" w:rsidP="00C54D4D">
            <w:pPr>
              <w:autoSpaceDE w:val="0"/>
              <w:autoSpaceDN w:val="0"/>
              <w:contextualSpacing/>
            </w:pPr>
            <w:r w:rsidRPr="00155B5E">
              <w:t>1 335,15</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2.1.</w:t>
            </w:r>
          </w:p>
        </w:tc>
        <w:tc>
          <w:tcPr>
            <w:tcW w:w="959" w:type="pct"/>
            <w:vAlign w:val="center"/>
          </w:tcPr>
          <w:p w:rsidR="00C54D4D" w:rsidRPr="00892271" w:rsidRDefault="00C54D4D" w:rsidP="00C54D4D">
            <w:pPr>
              <w:autoSpaceDE w:val="0"/>
              <w:autoSpaceDN w:val="0"/>
            </w:pPr>
            <w:r w:rsidRPr="00892271">
              <w:t>несортированные</w:t>
            </w:r>
          </w:p>
        </w:tc>
        <w:tc>
          <w:tcPr>
            <w:tcW w:w="478" w:type="pct"/>
            <w:vAlign w:val="center"/>
          </w:tcPr>
          <w:p w:rsidR="00C54D4D" w:rsidRPr="00892271" w:rsidRDefault="00C54D4D" w:rsidP="00C54D4D">
            <w:pPr>
              <w:autoSpaceDE w:val="0"/>
              <w:autoSpaceDN w:val="0"/>
            </w:pPr>
            <w:r w:rsidRPr="00892271">
              <w:t>тыс. куб. м</w:t>
            </w:r>
          </w:p>
        </w:tc>
        <w:tc>
          <w:tcPr>
            <w:tcW w:w="675" w:type="pct"/>
            <w:vAlign w:val="center"/>
          </w:tcPr>
          <w:p w:rsidR="00C54D4D" w:rsidRPr="00892271" w:rsidRDefault="00C54D4D" w:rsidP="00C54D4D">
            <w:pPr>
              <w:autoSpaceDE w:val="0"/>
              <w:autoSpaceDN w:val="0"/>
              <w:contextualSpacing/>
            </w:pPr>
            <w:r w:rsidRPr="00303CBE">
              <w:t>1</w:t>
            </w:r>
            <w:r>
              <w:t xml:space="preserve"> </w:t>
            </w:r>
            <w:r w:rsidRPr="00303CBE">
              <w:t>126,73</w:t>
            </w:r>
            <w:r>
              <w:t>2</w:t>
            </w:r>
          </w:p>
        </w:tc>
        <w:tc>
          <w:tcPr>
            <w:tcW w:w="675" w:type="pct"/>
            <w:vAlign w:val="center"/>
          </w:tcPr>
          <w:p w:rsidR="00C54D4D" w:rsidRPr="001D30DD" w:rsidRDefault="00C54D4D" w:rsidP="00C54D4D">
            <w:pPr>
              <w:autoSpaceDE w:val="0"/>
              <w:autoSpaceDN w:val="0"/>
              <w:contextualSpacing/>
            </w:pPr>
            <w:r w:rsidRPr="001D30DD">
              <w:t>1 119,869</w:t>
            </w:r>
          </w:p>
        </w:tc>
        <w:tc>
          <w:tcPr>
            <w:tcW w:w="675" w:type="pct"/>
            <w:vAlign w:val="center"/>
          </w:tcPr>
          <w:p w:rsidR="00C54D4D" w:rsidRPr="001D30DD" w:rsidRDefault="00C54D4D" w:rsidP="00C54D4D">
            <w:pPr>
              <w:autoSpaceDE w:val="0"/>
              <w:autoSpaceDN w:val="0"/>
              <w:contextualSpacing/>
            </w:pPr>
            <w:r w:rsidRPr="00155B5E">
              <w:t>1 335,15</w:t>
            </w:r>
          </w:p>
        </w:tc>
        <w:tc>
          <w:tcPr>
            <w:tcW w:w="674" w:type="pct"/>
            <w:vAlign w:val="center"/>
          </w:tcPr>
          <w:p w:rsidR="00C54D4D" w:rsidRPr="001D30DD" w:rsidRDefault="00C54D4D" w:rsidP="00C54D4D">
            <w:pPr>
              <w:autoSpaceDE w:val="0"/>
              <w:autoSpaceDN w:val="0"/>
              <w:contextualSpacing/>
            </w:pPr>
            <w:r w:rsidRPr="00155B5E">
              <w:t>1 335,15</w:t>
            </w:r>
          </w:p>
        </w:tc>
        <w:tc>
          <w:tcPr>
            <w:tcW w:w="666" w:type="pct"/>
            <w:vAlign w:val="center"/>
          </w:tcPr>
          <w:p w:rsidR="00C54D4D" w:rsidRPr="001D30DD" w:rsidRDefault="00C54D4D" w:rsidP="00C54D4D">
            <w:pPr>
              <w:autoSpaceDE w:val="0"/>
              <w:autoSpaceDN w:val="0"/>
              <w:contextualSpacing/>
            </w:pPr>
            <w:r w:rsidRPr="00155B5E">
              <w:t>1 335,15</w:t>
            </w:r>
          </w:p>
        </w:tc>
      </w:tr>
      <w:tr w:rsidR="00C54D4D" w:rsidRPr="0035254F" w:rsidTr="00C54D4D">
        <w:tc>
          <w:tcPr>
            <w:tcW w:w="19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2.2.</w:t>
            </w:r>
          </w:p>
        </w:tc>
        <w:tc>
          <w:tcPr>
            <w:tcW w:w="959" w:type="pct"/>
            <w:vAlign w:val="center"/>
          </w:tcPr>
          <w:p w:rsidR="00C54D4D" w:rsidRPr="00892271" w:rsidRDefault="00C54D4D" w:rsidP="00C54D4D">
            <w:pPr>
              <w:autoSpaceDE w:val="0"/>
              <w:autoSpaceDN w:val="0"/>
            </w:pPr>
            <w:r w:rsidRPr="00892271">
              <w:t>крупногабаритные отходы</w:t>
            </w:r>
          </w:p>
        </w:tc>
        <w:tc>
          <w:tcPr>
            <w:tcW w:w="478" w:type="pct"/>
            <w:vAlign w:val="center"/>
          </w:tcPr>
          <w:p w:rsidR="00C54D4D" w:rsidRPr="00892271" w:rsidRDefault="00C54D4D" w:rsidP="00C54D4D">
            <w:pPr>
              <w:autoSpaceDE w:val="0"/>
              <w:autoSpaceDN w:val="0"/>
            </w:pPr>
            <w:r w:rsidRPr="00892271">
              <w:t>тыс. куб. м</w:t>
            </w:r>
          </w:p>
        </w:tc>
        <w:tc>
          <w:tcPr>
            <w:tcW w:w="675" w:type="pct"/>
            <w:vAlign w:val="center"/>
          </w:tcPr>
          <w:p w:rsidR="00C54D4D" w:rsidRPr="00892271" w:rsidRDefault="00C54D4D" w:rsidP="00C54D4D">
            <w:pPr>
              <w:autoSpaceDE w:val="0"/>
              <w:autoSpaceDN w:val="0"/>
              <w:contextualSpacing/>
            </w:pPr>
            <w:r>
              <w:t>-</w:t>
            </w:r>
          </w:p>
        </w:tc>
        <w:tc>
          <w:tcPr>
            <w:tcW w:w="675" w:type="pct"/>
            <w:vAlign w:val="center"/>
          </w:tcPr>
          <w:p w:rsidR="00C54D4D" w:rsidRPr="001D30DD" w:rsidRDefault="00C54D4D" w:rsidP="00C54D4D">
            <w:pPr>
              <w:autoSpaceDE w:val="0"/>
              <w:autoSpaceDN w:val="0"/>
              <w:contextualSpacing/>
            </w:pPr>
            <w:r w:rsidRPr="001D30DD">
              <w:t>-</w:t>
            </w:r>
          </w:p>
        </w:tc>
        <w:tc>
          <w:tcPr>
            <w:tcW w:w="675" w:type="pct"/>
            <w:vAlign w:val="center"/>
          </w:tcPr>
          <w:p w:rsidR="00C54D4D" w:rsidRPr="001D30DD" w:rsidRDefault="00C54D4D" w:rsidP="00C54D4D">
            <w:pPr>
              <w:autoSpaceDE w:val="0"/>
              <w:autoSpaceDN w:val="0"/>
              <w:contextualSpacing/>
            </w:pPr>
            <w:r w:rsidRPr="001D30DD">
              <w:t>-</w:t>
            </w:r>
          </w:p>
        </w:tc>
        <w:tc>
          <w:tcPr>
            <w:tcW w:w="674" w:type="pct"/>
            <w:vAlign w:val="center"/>
          </w:tcPr>
          <w:p w:rsidR="00C54D4D" w:rsidRPr="001D30DD" w:rsidRDefault="00C54D4D" w:rsidP="00C54D4D">
            <w:pPr>
              <w:autoSpaceDE w:val="0"/>
              <w:autoSpaceDN w:val="0"/>
              <w:contextualSpacing/>
            </w:pPr>
            <w:r w:rsidRPr="001D30DD">
              <w:t>-</w:t>
            </w:r>
          </w:p>
        </w:tc>
        <w:tc>
          <w:tcPr>
            <w:tcW w:w="666" w:type="pct"/>
            <w:vAlign w:val="center"/>
          </w:tcPr>
          <w:p w:rsidR="00C54D4D" w:rsidRPr="001D30DD" w:rsidRDefault="00C54D4D" w:rsidP="00C54D4D">
            <w:pPr>
              <w:autoSpaceDE w:val="0"/>
              <w:autoSpaceDN w:val="0"/>
              <w:contextualSpacing/>
            </w:pPr>
            <w:r w:rsidRPr="001D30DD">
              <w:t>-</w:t>
            </w:r>
          </w:p>
        </w:tc>
      </w:tr>
    </w:tbl>
    <w:p w:rsidR="00C54D4D" w:rsidRPr="0035254F" w:rsidRDefault="00C54D4D" w:rsidP="00C54D4D">
      <w:pPr>
        <w:pStyle w:val="ConsPlusNormal"/>
        <w:ind w:firstLine="0"/>
        <w:rPr>
          <w:rFonts w:ascii="Times New Roman" w:hAnsi="Times New Roman" w:cs="Times New Roman"/>
          <w:color w:val="FF0000"/>
        </w:rPr>
      </w:pP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Раздел 3. Объ</w:t>
      </w:r>
      <w:r>
        <w:rPr>
          <w:rFonts w:ascii="Times New Roman" w:hAnsi="Times New Roman" w:cs="Times New Roman"/>
        </w:rPr>
        <w:t>е</w:t>
      </w:r>
      <w:r w:rsidRPr="0035254F">
        <w:rPr>
          <w:rFonts w:ascii="Times New Roman" w:hAnsi="Times New Roman" w:cs="Times New Roman"/>
        </w:rPr>
        <w:t>м финансовых потребностей, необходимых для реализации производственной программы</w:t>
      </w:r>
    </w:p>
    <w:p w:rsidR="00C54D4D" w:rsidRPr="0035254F" w:rsidRDefault="00C54D4D" w:rsidP="00C54D4D">
      <w:pPr>
        <w:pStyle w:val="ConsPlusNormal"/>
        <w:ind w:firstLine="0"/>
        <w:jc w:val="center"/>
        <w:rPr>
          <w:rFonts w:ascii="Times New Roman" w:hAnsi="Times New Roman" w:cs="Times New Roman"/>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1"/>
        <w:gridCol w:w="2072"/>
        <w:gridCol w:w="977"/>
        <w:gridCol w:w="1365"/>
        <w:gridCol w:w="1363"/>
        <w:gridCol w:w="1361"/>
        <w:gridCol w:w="1361"/>
        <w:gridCol w:w="1346"/>
      </w:tblGrid>
      <w:tr w:rsidR="00C54D4D" w:rsidRPr="0035254F" w:rsidTr="00C54D4D">
        <w:tc>
          <w:tcPr>
            <w:tcW w:w="195"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п/п</w:t>
            </w:r>
          </w:p>
        </w:tc>
        <w:tc>
          <w:tcPr>
            <w:tcW w:w="1011"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Показатели производственной деятельности</w:t>
            </w:r>
          </w:p>
        </w:tc>
        <w:tc>
          <w:tcPr>
            <w:tcW w:w="47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Единица измерения</w:t>
            </w:r>
          </w:p>
        </w:tc>
        <w:tc>
          <w:tcPr>
            <w:tcW w:w="666"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2021 год</w:t>
            </w:r>
          </w:p>
        </w:tc>
        <w:tc>
          <w:tcPr>
            <w:tcW w:w="665"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2022 год</w:t>
            </w:r>
          </w:p>
        </w:tc>
        <w:tc>
          <w:tcPr>
            <w:tcW w:w="664"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2023 год</w:t>
            </w:r>
          </w:p>
        </w:tc>
        <w:tc>
          <w:tcPr>
            <w:tcW w:w="664"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2024 год</w:t>
            </w:r>
          </w:p>
        </w:tc>
        <w:tc>
          <w:tcPr>
            <w:tcW w:w="657"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 xml:space="preserve">Величина показателя на регулируемый период </w:t>
            </w:r>
          </w:p>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2025 год</w:t>
            </w:r>
          </w:p>
        </w:tc>
      </w:tr>
      <w:tr w:rsidR="00C54D4D" w:rsidRPr="0035254F" w:rsidTr="00C54D4D">
        <w:tc>
          <w:tcPr>
            <w:tcW w:w="195" w:type="pct"/>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1.</w:t>
            </w:r>
          </w:p>
        </w:tc>
        <w:tc>
          <w:tcPr>
            <w:tcW w:w="1011" w:type="pct"/>
          </w:tcPr>
          <w:p w:rsidR="00C54D4D" w:rsidRPr="00892271" w:rsidRDefault="00C54D4D" w:rsidP="00C54D4D">
            <w:pPr>
              <w:autoSpaceDE w:val="0"/>
              <w:autoSpaceDN w:val="0"/>
              <w:adjustRightInd w:val="0"/>
              <w:jc w:val="both"/>
              <w:rPr>
                <w:bCs/>
              </w:rPr>
            </w:pPr>
            <w:r w:rsidRPr="00892271">
              <w:t>Объем финансовых потребностей, необходимых для реализации производственной программы</w:t>
            </w:r>
          </w:p>
        </w:tc>
        <w:tc>
          <w:tcPr>
            <w:tcW w:w="477" w:type="pct"/>
            <w:vAlign w:val="center"/>
          </w:tcPr>
          <w:p w:rsidR="00C54D4D" w:rsidRPr="00892271" w:rsidRDefault="00C54D4D" w:rsidP="00C54D4D">
            <w:pPr>
              <w:autoSpaceDE w:val="0"/>
              <w:autoSpaceDN w:val="0"/>
            </w:pPr>
            <w:r w:rsidRPr="00892271">
              <w:t>тыс. руб.</w:t>
            </w:r>
          </w:p>
        </w:tc>
        <w:tc>
          <w:tcPr>
            <w:tcW w:w="666" w:type="pct"/>
            <w:vAlign w:val="center"/>
          </w:tcPr>
          <w:p w:rsidR="00C54D4D" w:rsidRPr="00892271" w:rsidRDefault="00C54D4D" w:rsidP="00C54D4D">
            <w:pPr>
              <w:autoSpaceDE w:val="0"/>
              <w:autoSpaceDN w:val="0"/>
              <w:contextualSpacing/>
            </w:pPr>
            <w:r w:rsidRPr="00303CBE">
              <w:t>60 462,12</w:t>
            </w:r>
            <w:r>
              <w:t>7</w:t>
            </w:r>
          </w:p>
        </w:tc>
        <w:tc>
          <w:tcPr>
            <w:tcW w:w="665" w:type="pct"/>
            <w:vAlign w:val="center"/>
          </w:tcPr>
          <w:p w:rsidR="00C54D4D" w:rsidRPr="00570871" w:rsidRDefault="00C54D4D" w:rsidP="00C54D4D">
            <w:pPr>
              <w:autoSpaceDE w:val="0"/>
              <w:autoSpaceDN w:val="0"/>
              <w:contextualSpacing/>
            </w:pPr>
            <w:r w:rsidRPr="00570871">
              <w:t>5</w:t>
            </w:r>
            <w:r>
              <w:t>8 533,441</w:t>
            </w:r>
          </w:p>
        </w:tc>
        <w:tc>
          <w:tcPr>
            <w:tcW w:w="664" w:type="pct"/>
            <w:vAlign w:val="center"/>
          </w:tcPr>
          <w:p w:rsidR="00C54D4D" w:rsidRPr="00570871" w:rsidRDefault="00C54D4D" w:rsidP="00C54D4D">
            <w:pPr>
              <w:autoSpaceDE w:val="0"/>
              <w:autoSpaceDN w:val="0"/>
              <w:contextualSpacing/>
            </w:pPr>
            <w:r w:rsidRPr="00155B5E">
              <w:t>78</w:t>
            </w:r>
            <w:r>
              <w:t xml:space="preserve"> </w:t>
            </w:r>
            <w:r w:rsidRPr="00155B5E">
              <w:t>557,15</w:t>
            </w:r>
          </w:p>
        </w:tc>
        <w:tc>
          <w:tcPr>
            <w:tcW w:w="664" w:type="pct"/>
            <w:vAlign w:val="center"/>
          </w:tcPr>
          <w:p w:rsidR="00C54D4D" w:rsidRPr="00570871" w:rsidRDefault="00C54D4D" w:rsidP="00C54D4D">
            <w:pPr>
              <w:contextualSpacing/>
            </w:pPr>
            <w:r w:rsidRPr="00155B5E">
              <w:t>91</w:t>
            </w:r>
            <w:r>
              <w:t xml:space="preserve"> </w:t>
            </w:r>
            <w:r w:rsidRPr="00155B5E">
              <w:t>422,10</w:t>
            </w:r>
          </w:p>
        </w:tc>
        <w:tc>
          <w:tcPr>
            <w:tcW w:w="657" w:type="pct"/>
            <w:vAlign w:val="center"/>
          </w:tcPr>
          <w:p w:rsidR="00C54D4D" w:rsidRPr="00570871" w:rsidRDefault="00C54D4D" w:rsidP="00C54D4D">
            <w:pPr>
              <w:contextualSpacing/>
            </w:pPr>
            <w:r w:rsidRPr="00155B5E">
              <w:t>94</w:t>
            </w:r>
            <w:r>
              <w:t xml:space="preserve"> </w:t>
            </w:r>
            <w:r w:rsidRPr="00155B5E">
              <w:t>028,82</w:t>
            </w:r>
          </w:p>
        </w:tc>
      </w:tr>
    </w:tbl>
    <w:p w:rsidR="00C54D4D" w:rsidRPr="0035254F" w:rsidRDefault="00C54D4D" w:rsidP="00C54D4D">
      <w:pPr>
        <w:pStyle w:val="ConsPlusNormal"/>
        <w:ind w:firstLine="0"/>
        <w:jc w:val="both"/>
        <w:rPr>
          <w:rFonts w:ascii="Times New Roman" w:hAnsi="Times New Roman" w:cs="Times New Roman"/>
          <w:color w:val="FF0000"/>
        </w:rPr>
      </w:pPr>
    </w:p>
    <w:p w:rsidR="00C54D4D" w:rsidRPr="0035254F" w:rsidRDefault="00C54D4D" w:rsidP="00C54D4D">
      <w:pPr>
        <w:pStyle w:val="ConsPlusNormal"/>
        <w:ind w:firstLine="142"/>
        <w:jc w:val="center"/>
        <w:rPr>
          <w:rFonts w:ascii="Times New Roman" w:hAnsi="Times New Roman" w:cs="Times New Roman"/>
        </w:rPr>
      </w:pPr>
      <w:r w:rsidRPr="0035254F">
        <w:rPr>
          <w:rFonts w:ascii="Times New Roman" w:hAnsi="Times New Roman" w:cs="Times New Roman"/>
        </w:rPr>
        <w:t>Раздел 4. Плановые и фактические значения показателей эффективности объектов</w:t>
      </w:r>
    </w:p>
    <w:p w:rsidR="00C54D4D" w:rsidRPr="0035254F" w:rsidRDefault="00C54D4D" w:rsidP="00C54D4D">
      <w:pPr>
        <w:pStyle w:val="ConsPlusNormal"/>
        <w:ind w:firstLine="0"/>
        <w:jc w:val="both"/>
        <w:rPr>
          <w:rFonts w:ascii="Times New Roman" w:hAnsi="Times New Roman" w:cs="Times New Roman"/>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64"/>
        <w:gridCol w:w="975"/>
        <w:gridCol w:w="1132"/>
        <w:gridCol w:w="1132"/>
        <w:gridCol w:w="1132"/>
        <w:gridCol w:w="1132"/>
        <w:gridCol w:w="1124"/>
        <w:gridCol w:w="8"/>
      </w:tblGrid>
      <w:tr w:rsidR="00C54D4D" w:rsidRPr="0035254F" w:rsidTr="00C54D4D">
        <w:tc>
          <w:tcPr>
            <w:tcW w:w="3464" w:type="dxa"/>
            <w:vAlign w:val="center"/>
          </w:tcPr>
          <w:p w:rsidR="00C54D4D" w:rsidRPr="0083515B" w:rsidRDefault="00C54D4D" w:rsidP="00C54D4D">
            <w:pPr>
              <w:pStyle w:val="ConsPlusNormal"/>
              <w:ind w:firstLine="0"/>
              <w:jc w:val="center"/>
            </w:pPr>
            <w:r w:rsidRPr="0035254F">
              <w:rPr>
                <w:rFonts w:ascii="Times New Roman" w:hAnsi="Times New Roman" w:cs="Times New Roman"/>
              </w:rPr>
              <w:t>Наименование показателя</w:t>
            </w:r>
          </w:p>
        </w:tc>
        <w:tc>
          <w:tcPr>
            <w:tcW w:w="975" w:type="dxa"/>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Фактические значения показателей</w:t>
            </w:r>
          </w:p>
        </w:tc>
        <w:tc>
          <w:tcPr>
            <w:tcW w:w="1132" w:type="dxa"/>
            <w:vAlign w:val="center"/>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2021 год</w:t>
            </w:r>
          </w:p>
        </w:tc>
        <w:tc>
          <w:tcPr>
            <w:tcW w:w="1132" w:type="dxa"/>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2022 год</w:t>
            </w:r>
          </w:p>
        </w:tc>
        <w:tc>
          <w:tcPr>
            <w:tcW w:w="1132" w:type="dxa"/>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2023 год</w:t>
            </w:r>
          </w:p>
        </w:tc>
        <w:tc>
          <w:tcPr>
            <w:tcW w:w="1132" w:type="dxa"/>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2024 год</w:t>
            </w:r>
          </w:p>
        </w:tc>
        <w:tc>
          <w:tcPr>
            <w:tcW w:w="1132" w:type="dxa"/>
            <w:gridSpan w:val="2"/>
          </w:tcPr>
          <w:p w:rsidR="00C54D4D" w:rsidRPr="0035254F" w:rsidRDefault="00C54D4D" w:rsidP="00C54D4D">
            <w:pPr>
              <w:pStyle w:val="ConsPlusNormal"/>
              <w:ind w:firstLine="0"/>
              <w:jc w:val="center"/>
              <w:rPr>
                <w:rFonts w:ascii="Times New Roman" w:hAnsi="Times New Roman" w:cs="Times New Roman"/>
              </w:rPr>
            </w:pPr>
            <w:r w:rsidRPr="0035254F">
              <w:rPr>
                <w:rFonts w:ascii="Times New Roman" w:hAnsi="Times New Roman" w:cs="Times New Roman"/>
              </w:rPr>
              <w:t>Плановые значения показателей на период регулирования 2025 год</w:t>
            </w:r>
          </w:p>
        </w:tc>
      </w:tr>
      <w:tr w:rsidR="00C54D4D" w:rsidRPr="0035254F" w:rsidTr="00C54D4D">
        <w:trPr>
          <w:gridAfter w:val="1"/>
          <w:wAfter w:w="8" w:type="dxa"/>
        </w:trPr>
        <w:tc>
          <w:tcPr>
            <w:tcW w:w="10091" w:type="dxa"/>
            <w:gridSpan w:val="7"/>
            <w:vAlign w:val="center"/>
          </w:tcPr>
          <w:p w:rsidR="00C54D4D" w:rsidRPr="00892271" w:rsidRDefault="00C54D4D" w:rsidP="00C54D4D">
            <w:pPr>
              <w:autoSpaceDE w:val="0"/>
              <w:autoSpaceDN w:val="0"/>
              <w:adjustRightInd w:val="0"/>
              <w:jc w:val="both"/>
              <w:outlineLvl w:val="2"/>
            </w:pPr>
            <w:r w:rsidRPr="00892271">
              <w:t>Показатели эффективности объектов, используемых для захоронения твердых коммунальных отходов</w:t>
            </w:r>
          </w:p>
        </w:tc>
      </w:tr>
      <w:tr w:rsidR="00C54D4D" w:rsidRPr="0035254F" w:rsidTr="00C54D4D">
        <w:tc>
          <w:tcPr>
            <w:tcW w:w="3464" w:type="dxa"/>
            <w:vAlign w:val="center"/>
          </w:tcPr>
          <w:p w:rsidR="00C54D4D" w:rsidRPr="00892271" w:rsidRDefault="00C54D4D" w:rsidP="00C54D4D">
            <w:pPr>
              <w:autoSpaceDE w:val="0"/>
              <w:autoSpaceDN w:val="0"/>
              <w:adjustRightInd w:val="0"/>
              <w:jc w:val="both"/>
            </w:pPr>
            <w:r w:rsidRPr="00892271">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975"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gridSpan w:val="2"/>
            <w:vAlign w:val="center"/>
          </w:tcPr>
          <w:p w:rsidR="00C54D4D" w:rsidRPr="00892271" w:rsidRDefault="00C54D4D" w:rsidP="00C54D4D">
            <w:pPr>
              <w:autoSpaceDE w:val="0"/>
              <w:autoSpaceDN w:val="0"/>
              <w:adjustRightInd w:val="0"/>
              <w:contextualSpacing/>
            </w:pPr>
            <w:r>
              <w:t>0</w:t>
            </w:r>
          </w:p>
        </w:tc>
      </w:tr>
      <w:tr w:rsidR="00C54D4D" w:rsidRPr="0035254F" w:rsidTr="00C54D4D">
        <w:tc>
          <w:tcPr>
            <w:tcW w:w="3464" w:type="dxa"/>
            <w:vAlign w:val="center"/>
          </w:tcPr>
          <w:p w:rsidR="00C54D4D" w:rsidRPr="00892271" w:rsidRDefault="00C54D4D" w:rsidP="00C54D4D">
            <w:pPr>
              <w:autoSpaceDE w:val="0"/>
              <w:autoSpaceDN w:val="0"/>
              <w:adjustRightInd w:val="0"/>
              <w:jc w:val="both"/>
            </w:pPr>
            <w:r w:rsidRPr="00892271">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975"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gridSpan w:val="2"/>
            <w:vAlign w:val="center"/>
          </w:tcPr>
          <w:p w:rsidR="00C54D4D" w:rsidRPr="00892271" w:rsidRDefault="00C54D4D" w:rsidP="00C54D4D">
            <w:pPr>
              <w:autoSpaceDE w:val="0"/>
              <w:autoSpaceDN w:val="0"/>
              <w:adjustRightInd w:val="0"/>
              <w:contextualSpacing/>
            </w:pPr>
            <w:r>
              <w:t>0</w:t>
            </w:r>
          </w:p>
        </w:tc>
      </w:tr>
      <w:tr w:rsidR="00C54D4D" w:rsidRPr="0035254F" w:rsidTr="00C54D4D">
        <w:trPr>
          <w:gridAfter w:val="1"/>
          <w:wAfter w:w="8" w:type="dxa"/>
        </w:trPr>
        <w:tc>
          <w:tcPr>
            <w:tcW w:w="10091" w:type="dxa"/>
            <w:gridSpan w:val="7"/>
            <w:vAlign w:val="center"/>
          </w:tcPr>
          <w:p w:rsidR="00C54D4D" w:rsidRPr="00892271" w:rsidRDefault="00C54D4D" w:rsidP="00C54D4D">
            <w:pPr>
              <w:autoSpaceDE w:val="0"/>
              <w:autoSpaceDN w:val="0"/>
              <w:adjustRightInd w:val="0"/>
              <w:jc w:val="both"/>
              <w:outlineLvl w:val="2"/>
            </w:pPr>
            <w:r w:rsidRPr="00892271">
              <w:t>Показатели эффективности объектов, используемых для обработки твердых коммунальных отходов</w:t>
            </w:r>
          </w:p>
        </w:tc>
      </w:tr>
      <w:tr w:rsidR="00C54D4D" w:rsidRPr="0035254F" w:rsidTr="00C54D4D">
        <w:tc>
          <w:tcPr>
            <w:tcW w:w="3464" w:type="dxa"/>
            <w:vAlign w:val="center"/>
          </w:tcPr>
          <w:p w:rsidR="00C54D4D" w:rsidRPr="00892271" w:rsidRDefault="00C54D4D" w:rsidP="00C54D4D">
            <w:pPr>
              <w:autoSpaceDE w:val="0"/>
              <w:autoSpaceDN w:val="0"/>
              <w:adjustRightInd w:val="0"/>
              <w:jc w:val="both"/>
            </w:pPr>
            <w:r w:rsidRPr="00892271">
              <w:lastRenderedPageBreak/>
              <w:t>Доля твердых коммунальных отходов, направляемых на утилизацию, в массе твердых коммунальных отходов, принятых на обработку, %</w:t>
            </w:r>
          </w:p>
        </w:tc>
        <w:tc>
          <w:tcPr>
            <w:tcW w:w="975" w:type="dxa"/>
            <w:vAlign w:val="center"/>
          </w:tcPr>
          <w:p w:rsidR="00C54D4D" w:rsidRPr="00892271" w:rsidRDefault="00C54D4D" w:rsidP="00C54D4D">
            <w:pPr>
              <w:autoSpaceDE w:val="0"/>
              <w:autoSpaceDN w:val="0"/>
              <w:adjustRightInd w:val="0"/>
              <w:contextualSpacing/>
            </w:pPr>
            <w:r w:rsidRPr="00892271">
              <w:t>-</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vAlign w:val="center"/>
          </w:tcPr>
          <w:p w:rsidR="00C54D4D" w:rsidRPr="00892271" w:rsidRDefault="00C54D4D" w:rsidP="00C54D4D">
            <w:pPr>
              <w:autoSpaceDE w:val="0"/>
              <w:autoSpaceDN w:val="0"/>
              <w:adjustRightInd w:val="0"/>
              <w:contextualSpacing/>
            </w:pPr>
            <w:r>
              <w:t>0</w:t>
            </w:r>
          </w:p>
        </w:tc>
        <w:tc>
          <w:tcPr>
            <w:tcW w:w="1132" w:type="dxa"/>
            <w:gridSpan w:val="2"/>
            <w:vAlign w:val="center"/>
          </w:tcPr>
          <w:p w:rsidR="00C54D4D" w:rsidRPr="00892271" w:rsidRDefault="00C54D4D" w:rsidP="00C54D4D">
            <w:pPr>
              <w:autoSpaceDE w:val="0"/>
              <w:autoSpaceDN w:val="0"/>
              <w:adjustRightInd w:val="0"/>
              <w:contextualSpacing/>
            </w:pPr>
            <w:r>
              <w:t>0</w:t>
            </w:r>
          </w:p>
        </w:tc>
      </w:tr>
    </w:tbl>
    <w:p w:rsidR="00C54D4D" w:rsidRPr="008F12A7" w:rsidRDefault="00C54D4D" w:rsidP="00C54D4D">
      <w:pPr>
        <w:rPr>
          <w:color w:val="FF0000"/>
          <w:sz w:val="24"/>
          <w:szCs w:val="24"/>
        </w:rPr>
      </w:pPr>
    </w:p>
    <w:p w:rsidR="00C54D4D" w:rsidRDefault="00C54D4D" w:rsidP="00C54D4D">
      <w:pPr>
        <w:contextualSpacing/>
        <w:rPr>
          <w:color w:val="FF0000"/>
          <w:sz w:val="22"/>
          <w:szCs w:val="22"/>
        </w:rPr>
      </w:pPr>
    </w:p>
    <w:p w:rsidR="00C54D4D" w:rsidRPr="007C1801" w:rsidRDefault="00C54D4D" w:rsidP="00C54D4D">
      <w:pPr>
        <w:pStyle w:val="2"/>
        <w:contextualSpacing/>
        <w:jc w:val="right"/>
        <w:rPr>
          <w:rFonts w:ascii="Times New Roman" w:hAnsi="Times New Roman" w:cs="Times New Roman"/>
          <w:b w:val="0"/>
          <w:color w:val="auto"/>
          <w:sz w:val="22"/>
          <w:szCs w:val="22"/>
        </w:rPr>
      </w:pPr>
      <w:r w:rsidRPr="007C1801">
        <w:rPr>
          <w:rFonts w:ascii="Times New Roman" w:hAnsi="Times New Roman" w:cs="Times New Roman"/>
          <w:b w:val="0"/>
          <w:color w:val="auto"/>
          <w:sz w:val="22"/>
          <w:szCs w:val="22"/>
        </w:rPr>
        <w:t>Приложение 1</w:t>
      </w:r>
      <w:r w:rsidR="00496D22">
        <w:rPr>
          <w:rFonts w:ascii="Times New Roman" w:hAnsi="Times New Roman" w:cs="Times New Roman"/>
          <w:b w:val="0"/>
          <w:color w:val="auto"/>
          <w:sz w:val="22"/>
          <w:szCs w:val="22"/>
        </w:rPr>
        <w:t>2</w:t>
      </w:r>
      <w:r w:rsidRPr="007C1801">
        <w:rPr>
          <w:rFonts w:ascii="Times New Roman" w:hAnsi="Times New Roman" w:cs="Times New Roman"/>
          <w:b w:val="0"/>
          <w:color w:val="auto"/>
          <w:sz w:val="22"/>
          <w:szCs w:val="22"/>
        </w:rPr>
        <w:t xml:space="preserve"> </w:t>
      </w:r>
    </w:p>
    <w:p w:rsidR="00C54D4D" w:rsidRPr="007C1801" w:rsidRDefault="00C54D4D" w:rsidP="00C54D4D">
      <w:pPr>
        <w:contextualSpacing/>
        <w:jc w:val="right"/>
        <w:rPr>
          <w:sz w:val="22"/>
          <w:szCs w:val="22"/>
        </w:rPr>
      </w:pPr>
      <w:r w:rsidRPr="007C1801">
        <w:rPr>
          <w:sz w:val="22"/>
          <w:szCs w:val="22"/>
        </w:rPr>
        <w:t xml:space="preserve">к </w:t>
      </w:r>
      <w:r w:rsidR="007C1801" w:rsidRPr="007C1801">
        <w:rPr>
          <w:sz w:val="24"/>
          <w:szCs w:val="24"/>
        </w:rPr>
        <w:t>протоколу заседания Правления</w:t>
      </w:r>
      <w:r w:rsidRPr="007C1801">
        <w:rPr>
          <w:sz w:val="22"/>
          <w:szCs w:val="22"/>
        </w:rPr>
        <w:t xml:space="preserve"> Департамента </w:t>
      </w:r>
    </w:p>
    <w:p w:rsidR="00C54D4D" w:rsidRPr="007C1801" w:rsidRDefault="00C54D4D" w:rsidP="00C54D4D">
      <w:pPr>
        <w:contextualSpacing/>
        <w:jc w:val="right"/>
        <w:rPr>
          <w:sz w:val="22"/>
          <w:szCs w:val="22"/>
        </w:rPr>
      </w:pPr>
      <w:r w:rsidRPr="007C1801">
        <w:rPr>
          <w:sz w:val="22"/>
          <w:szCs w:val="22"/>
        </w:rPr>
        <w:t>энергетики и тарифов</w:t>
      </w:r>
      <w:r w:rsidR="007C1801" w:rsidRPr="007C1801">
        <w:rPr>
          <w:sz w:val="22"/>
          <w:szCs w:val="22"/>
        </w:rPr>
        <w:t xml:space="preserve"> </w:t>
      </w:r>
      <w:r w:rsidRPr="007C1801">
        <w:rPr>
          <w:sz w:val="22"/>
          <w:szCs w:val="22"/>
        </w:rPr>
        <w:t xml:space="preserve">Ивановской области </w:t>
      </w:r>
    </w:p>
    <w:p w:rsidR="00C54D4D" w:rsidRPr="007C1801" w:rsidRDefault="00C54D4D" w:rsidP="00C54D4D">
      <w:pPr>
        <w:contextualSpacing/>
        <w:jc w:val="right"/>
        <w:rPr>
          <w:sz w:val="22"/>
          <w:szCs w:val="22"/>
        </w:rPr>
      </w:pPr>
      <w:r w:rsidRPr="007C1801">
        <w:rPr>
          <w:sz w:val="22"/>
          <w:szCs w:val="22"/>
        </w:rPr>
        <w:t xml:space="preserve">от 24.11.2022 № </w:t>
      </w:r>
      <w:r w:rsidR="007C1801" w:rsidRPr="007C1801">
        <w:rPr>
          <w:sz w:val="22"/>
          <w:szCs w:val="22"/>
        </w:rPr>
        <w:t>53</w:t>
      </w:r>
      <w:r w:rsidRPr="007C1801">
        <w:rPr>
          <w:sz w:val="22"/>
          <w:szCs w:val="22"/>
        </w:rPr>
        <w:t>/</w:t>
      </w:r>
      <w:r w:rsidR="007C1801" w:rsidRPr="007C1801">
        <w:rPr>
          <w:sz w:val="22"/>
          <w:szCs w:val="22"/>
        </w:rPr>
        <w:t>7</w:t>
      </w:r>
    </w:p>
    <w:p w:rsidR="00C54D4D" w:rsidRPr="0062012E" w:rsidRDefault="00C54D4D" w:rsidP="00C54D4D">
      <w:pPr>
        <w:contextualSpacing/>
        <w:jc w:val="right"/>
        <w:rPr>
          <w:sz w:val="22"/>
          <w:szCs w:val="22"/>
        </w:rPr>
      </w:pPr>
    </w:p>
    <w:p w:rsidR="00C54D4D" w:rsidRDefault="00C54D4D" w:rsidP="00C54D4D">
      <w:pPr>
        <w:contextualSpacing/>
        <w:jc w:val="right"/>
        <w:rPr>
          <w:sz w:val="22"/>
          <w:szCs w:val="22"/>
        </w:rPr>
      </w:pPr>
      <w:r w:rsidRPr="006E1800">
        <w:rPr>
          <w:sz w:val="22"/>
          <w:szCs w:val="22"/>
        </w:rPr>
        <w:t xml:space="preserve">Приложение 10 </w:t>
      </w:r>
    </w:p>
    <w:p w:rsidR="00C54D4D" w:rsidRPr="0062012E" w:rsidRDefault="00C54D4D" w:rsidP="00C54D4D">
      <w:pPr>
        <w:contextualSpacing/>
        <w:jc w:val="right"/>
        <w:rPr>
          <w:sz w:val="22"/>
          <w:szCs w:val="22"/>
        </w:rPr>
      </w:pPr>
      <w:r w:rsidRPr="006E1800">
        <w:rPr>
          <w:sz w:val="22"/>
          <w:szCs w:val="22"/>
        </w:rPr>
        <w:t>к постановлению Департамента</w:t>
      </w:r>
    </w:p>
    <w:p w:rsidR="00C54D4D" w:rsidRPr="006E1800" w:rsidRDefault="00C54D4D" w:rsidP="00C54D4D">
      <w:pPr>
        <w:contextualSpacing/>
        <w:jc w:val="right"/>
        <w:rPr>
          <w:sz w:val="22"/>
          <w:szCs w:val="22"/>
        </w:rPr>
      </w:pPr>
      <w:r w:rsidRPr="006E1800">
        <w:rPr>
          <w:sz w:val="22"/>
          <w:szCs w:val="22"/>
        </w:rPr>
        <w:t>энергетики и тарифов</w:t>
      </w:r>
      <w:r w:rsidR="00E4622D">
        <w:rPr>
          <w:sz w:val="22"/>
          <w:szCs w:val="22"/>
        </w:rPr>
        <w:t xml:space="preserve"> </w:t>
      </w:r>
      <w:r w:rsidRPr="006E1800">
        <w:rPr>
          <w:sz w:val="22"/>
          <w:szCs w:val="22"/>
        </w:rPr>
        <w:t>Ивановской области</w:t>
      </w:r>
    </w:p>
    <w:p w:rsidR="00C54D4D" w:rsidRPr="006E1800" w:rsidRDefault="00C54D4D" w:rsidP="00C54D4D">
      <w:pPr>
        <w:contextualSpacing/>
        <w:jc w:val="right"/>
        <w:rPr>
          <w:sz w:val="22"/>
          <w:szCs w:val="22"/>
        </w:rPr>
      </w:pPr>
      <w:r w:rsidRPr="006E1800">
        <w:rPr>
          <w:sz w:val="22"/>
          <w:szCs w:val="22"/>
        </w:rPr>
        <w:t>от 17.12.2020 № 72-к/2</w:t>
      </w:r>
    </w:p>
    <w:p w:rsidR="00C54D4D" w:rsidRPr="006E1800" w:rsidRDefault="00C54D4D" w:rsidP="00C54D4D">
      <w:pPr>
        <w:contextualSpacing/>
        <w:rPr>
          <w:color w:val="FF0000"/>
          <w:sz w:val="22"/>
          <w:szCs w:val="22"/>
        </w:rPr>
      </w:pPr>
    </w:p>
    <w:p w:rsidR="00C54D4D" w:rsidRPr="009B2B96" w:rsidRDefault="00C54D4D" w:rsidP="00C54D4D">
      <w:pPr>
        <w:contextualSpacing/>
        <w:rPr>
          <w:color w:val="FF0000"/>
        </w:rPr>
      </w:pPr>
    </w:p>
    <w:p w:rsidR="00C54D4D" w:rsidRPr="0035254F" w:rsidRDefault="00C54D4D" w:rsidP="00C54D4D">
      <w:pPr>
        <w:autoSpaceDE w:val="0"/>
        <w:autoSpaceDN w:val="0"/>
        <w:contextualSpacing/>
        <w:jc w:val="center"/>
        <w:rPr>
          <w:b/>
        </w:rPr>
      </w:pPr>
      <w:r w:rsidRPr="0035254F">
        <w:rPr>
          <w:b/>
        </w:rPr>
        <w:t>ПРОИЗВОДСТВЕННАЯ ПРОГРАММА</w:t>
      </w:r>
    </w:p>
    <w:p w:rsidR="00C54D4D" w:rsidRPr="0035254F" w:rsidRDefault="00C54D4D" w:rsidP="00C54D4D">
      <w:pPr>
        <w:autoSpaceDE w:val="0"/>
        <w:autoSpaceDN w:val="0"/>
        <w:contextualSpacing/>
        <w:jc w:val="center"/>
        <w:rPr>
          <w:b/>
        </w:rPr>
      </w:pPr>
      <w:r w:rsidRPr="0035254F">
        <w:rPr>
          <w:b/>
        </w:rPr>
        <w:t xml:space="preserve">В ОБЛАСТИ ОБРАЩЕНИЯ С ТВЕРДЫМИ КОММУНАЛЬНЫМИ ОТХОДАМИ </w:t>
      </w:r>
    </w:p>
    <w:p w:rsidR="00C54D4D" w:rsidRPr="0035254F" w:rsidRDefault="00C54D4D" w:rsidP="00C54D4D">
      <w:pPr>
        <w:autoSpaceDE w:val="0"/>
        <w:autoSpaceDN w:val="0"/>
        <w:contextualSpacing/>
        <w:jc w:val="center"/>
        <w:rPr>
          <w:b/>
        </w:rPr>
      </w:pPr>
      <w:r w:rsidRPr="0035254F">
        <w:rPr>
          <w:b/>
        </w:rPr>
        <w:t xml:space="preserve">НА 2021-2025 гг. </w:t>
      </w:r>
    </w:p>
    <w:p w:rsidR="00C54D4D" w:rsidRPr="0035254F" w:rsidRDefault="00C54D4D" w:rsidP="00C54D4D">
      <w:pPr>
        <w:autoSpaceDE w:val="0"/>
        <w:autoSpaceDN w:val="0"/>
        <w:contextualSpacing/>
        <w:jc w:val="center"/>
        <w:rPr>
          <w:b/>
        </w:rPr>
      </w:pPr>
      <w:r w:rsidRPr="0035254F">
        <w:rPr>
          <w:b/>
        </w:rPr>
        <w:t>ООО «Полигон ТКО»</w:t>
      </w:r>
    </w:p>
    <w:p w:rsidR="00C54D4D" w:rsidRPr="0035254F" w:rsidRDefault="00C54D4D" w:rsidP="00C54D4D">
      <w:pPr>
        <w:autoSpaceDE w:val="0"/>
        <w:autoSpaceDN w:val="0"/>
        <w:contextualSpacing/>
        <w:jc w:val="center"/>
      </w:pPr>
      <w:r w:rsidRPr="0035254F">
        <w:t>Шуйский муниципальный район</w:t>
      </w:r>
    </w:p>
    <w:p w:rsidR="00C54D4D" w:rsidRPr="0035254F" w:rsidRDefault="00C54D4D" w:rsidP="00C54D4D">
      <w:pPr>
        <w:autoSpaceDE w:val="0"/>
        <w:autoSpaceDN w:val="0"/>
        <w:contextualSpacing/>
        <w:jc w:val="both"/>
      </w:pPr>
    </w:p>
    <w:p w:rsidR="00C54D4D" w:rsidRPr="0035254F" w:rsidRDefault="00C54D4D" w:rsidP="00C54D4D">
      <w:pPr>
        <w:contextualSpacing/>
        <w:jc w:val="center"/>
      </w:pPr>
      <w:r w:rsidRPr="0035254F">
        <w:t>Паспорт</w:t>
      </w:r>
      <w:r>
        <w:t xml:space="preserve"> </w:t>
      </w:r>
      <w:r w:rsidRPr="0035254F">
        <w:t>производственной программы</w:t>
      </w:r>
    </w:p>
    <w:p w:rsidR="00C54D4D" w:rsidRPr="0035254F" w:rsidRDefault="00C54D4D" w:rsidP="00C54D4D">
      <w:pPr>
        <w:autoSpaceDE w:val="0"/>
        <w:autoSpaceDN w:val="0"/>
        <w:adjustRightInd w:val="0"/>
        <w:contextualSpacing/>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3969"/>
        <w:gridCol w:w="5387"/>
      </w:tblGrid>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1.</w:t>
            </w:r>
          </w:p>
        </w:tc>
        <w:tc>
          <w:tcPr>
            <w:tcW w:w="3969" w:type="dxa"/>
          </w:tcPr>
          <w:p w:rsidR="00C54D4D" w:rsidRPr="0035254F" w:rsidRDefault="00C54D4D" w:rsidP="00C54D4D">
            <w:pPr>
              <w:autoSpaceDE w:val="0"/>
              <w:autoSpaceDN w:val="0"/>
              <w:adjustRightInd w:val="0"/>
              <w:contextualSpacing/>
              <w:jc w:val="both"/>
              <w:rPr>
                <w:bCs/>
              </w:rPr>
            </w:pPr>
            <w:r w:rsidRPr="0035254F">
              <w:rPr>
                <w:bCs/>
              </w:rPr>
              <w:t>Наименование регулируемой организации, ее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ООО «Полигон ТКО», 153002 г. Иваново, ул. Жиделева, д 21, офис 210</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1.1</w:t>
            </w:r>
          </w:p>
        </w:tc>
        <w:tc>
          <w:tcPr>
            <w:tcW w:w="3969"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rPr>
                <w:bCs/>
              </w:rPr>
              <w:t>(84932)34-62-23, Синев А.С.</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2.</w:t>
            </w:r>
          </w:p>
        </w:tc>
        <w:tc>
          <w:tcPr>
            <w:tcW w:w="3969" w:type="dxa"/>
          </w:tcPr>
          <w:p w:rsidR="00C54D4D" w:rsidRPr="0035254F" w:rsidRDefault="00C54D4D" w:rsidP="00C54D4D">
            <w:pPr>
              <w:autoSpaceDE w:val="0"/>
              <w:autoSpaceDN w:val="0"/>
              <w:adjustRightInd w:val="0"/>
              <w:contextualSpacing/>
              <w:jc w:val="both"/>
              <w:rPr>
                <w:bCs/>
              </w:rPr>
            </w:pPr>
            <w:r w:rsidRPr="0035254F">
              <w:rPr>
                <w:bCs/>
              </w:rPr>
              <w:t>Наименование уполномоченного органа, утвердившего производственную программу, его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Департамент энергетики и тарифов Ивановской области,</w:t>
            </w:r>
          </w:p>
          <w:p w:rsidR="00C54D4D" w:rsidRPr="0035254F" w:rsidRDefault="00C54D4D" w:rsidP="00C54D4D">
            <w:pPr>
              <w:autoSpaceDE w:val="0"/>
              <w:autoSpaceDN w:val="0"/>
              <w:adjustRightInd w:val="0"/>
              <w:contextualSpacing/>
              <w:jc w:val="both"/>
              <w:rPr>
                <w:bCs/>
              </w:rPr>
            </w:pPr>
            <w:r w:rsidRPr="0035254F">
              <w:rPr>
                <w:bCs/>
              </w:rPr>
              <w:t>Иваново, ул. Велижская, д.8</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2.2</w:t>
            </w:r>
            <w:r>
              <w:rPr>
                <w:bCs/>
              </w:rPr>
              <w:t>.</w:t>
            </w:r>
          </w:p>
        </w:tc>
        <w:tc>
          <w:tcPr>
            <w:tcW w:w="3969"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rPr>
                <w:bCs/>
              </w:rPr>
              <w:t>(84932)93-85-93, Морева Е.Н.</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3.</w:t>
            </w:r>
          </w:p>
        </w:tc>
        <w:tc>
          <w:tcPr>
            <w:tcW w:w="3969" w:type="dxa"/>
          </w:tcPr>
          <w:p w:rsidR="00C54D4D" w:rsidRPr="0035254F" w:rsidRDefault="00C54D4D" w:rsidP="00C54D4D">
            <w:pPr>
              <w:autoSpaceDE w:val="0"/>
              <w:autoSpaceDN w:val="0"/>
              <w:adjustRightInd w:val="0"/>
              <w:contextualSpacing/>
              <w:jc w:val="both"/>
              <w:rPr>
                <w:bCs/>
              </w:rPr>
            </w:pPr>
            <w:r w:rsidRPr="0035254F">
              <w:rPr>
                <w:bCs/>
              </w:rPr>
              <w:t>Период реализации программы</w:t>
            </w:r>
          </w:p>
        </w:tc>
        <w:tc>
          <w:tcPr>
            <w:tcW w:w="5387" w:type="dxa"/>
          </w:tcPr>
          <w:p w:rsidR="00C54D4D" w:rsidRPr="0035254F" w:rsidRDefault="00C54D4D" w:rsidP="00C54D4D">
            <w:pPr>
              <w:autoSpaceDE w:val="0"/>
              <w:autoSpaceDN w:val="0"/>
              <w:adjustRightInd w:val="0"/>
              <w:contextualSpacing/>
              <w:jc w:val="both"/>
              <w:rPr>
                <w:bCs/>
              </w:rPr>
            </w:pPr>
            <w:r w:rsidRPr="0035254F">
              <w:rPr>
                <w:bCs/>
              </w:rPr>
              <w:t>С 01.01.2021 по 31.12.2025</w:t>
            </w:r>
          </w:p>
        </w:tc>
      </w:tr>
    </w:tbl>
    <w:p w:rsidR="00C54D4D" w:rsidRPr="0035254F" w:rsidRDefault="00C54D4D" w:rsidP="00C54D4D">
      <w:pPr>
        <w:contextualSpacing/>
      </w:pPr>
    </w:p>
    <w:p w:rsidR="00C54D4D" w:rsidRPr="0035254F" w:rsidRDefault="00C54D4D" w:rsidP="00C54D4D">
      <w:pPr>
        <w:autoSpaceDE w:val="0"/>
        <w:autoSpaceDN w:val="0"/>
        <w:contextualSpacing/>
        <w:jc w:val="center"/>
      </w:pPr>
      <w:r w:rsidRPr="0035254F">
        <w:t>Раздел 1. Перечень мероприятий производственной программы, график их реализации</w:t>
      </w:r>
    </w:p>
    <w:p w:rsidR="00C54D4D" w:rsidRPr="0035254F" w:rsidRDefault="00C54D4D" w:rsidP="00C54D4D">
      <w:pPr>
        <w:autoSpaceDE w:val="0"/>
        <w:autoSpaceDN w:val="0"/>
        <w:contextualSpacing/>
        <w:jc w:val="both"/>
        <w:rPr>
          <w:color w:val="FF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4105"/>
        <w:gridCol w:w="1701"/>
        <w:gridCol w:w="1707"/>
        <w:gridCol w:w="1985"/>
      </w:tblGrid>
      <w:tr w:rsidR="00C54D4D" w:rsidRPr="0035254F" w:rsidTr="00C54D4D">
        <w:tc>
          <w:tcPr>
            <w:tcW w:w="425" w:type="dxa"/>
            <w:vMerge w:val="restart"/>
            <w:vAlign w:val="center"/>
          </w:tcPr>
          <w:p w:rsidR="00C54D4D" w:rsidRPr="0035254F" w:rsidRDefault="00C54D4D" w:rsidP="00C54D4D">
            <w:pPr>
              <w:autoSpaceDE w:val="0"/>
              <w:autoSpaceDN w:val="0"/>
              <w:contextualSpacing/>
            </w:pPr>
            <w:r w:rsidRPr="0035254F">
              <w:t>№ п/п</w:t>
            </w:r>
          </w:p>
        </w:tc>
        <w:tc>
          <w:tcPr>
            <w:tcW w:w="4105" w:type="dxa"/>
            <w:vMerge w:val="restart"/>
            <w:vAlign w:val="center"/>
          </w:tcPr>
          <w:p w:rsidR="00C54D4D" w:rsidRPr="0035254F" w:rsidRDefault="00C54D4D" w:rsidP="00C54D4D">
            <w:pPr>
              <w:autoSpaceDE w:val="0"/>
              <w:autoSpaceDN w:val="0"/>
              <w:contextualSpacing/>
            </w:pPr>
            <w:r w:rsidRPr="0035254F">
              <w:t>Наименование мероприятий</w:t>
            </w:r>
          </w:p>
        </w:tc>
        <w:tc>
          <w:tcPr>
            <w:tcW w:w="1701" w:type="dxa"/>
            <w:vMerge w:val="restart"/>
            <w:vAlign w:val="center"/>
          </w:tcPr>
          <w:p w:rsidR="00C54D4D" w:rsidRPr="0035254F" w:rsidRDefault="00C54D4D" w:rsidP="00C54D4D">
            <w:pPr>
              <w:autoSpaceDE w:val="0"/>
              <w:autoSpaceDN w:val="0"/>
              <w:contextualSpacing/>
            </w:pPr>
            <w:r w:rsidRPr="0035254F">
              <w:t>Финансовые потребности на реализацию мероприятий*, тыс. руб.</w:t>
            </w:r>
          </w:p>
        </w:tc>
        <w:tc>
          <w:tcPr>
            <w:tcW w:w="3692" w:type="dxa"/>
            <w:gridSpan w:val="2"/>
            <w:vAlign w:val="center"/>
          </w:tcPr>
          <w:p w:rsidR="00C54D4D" w:rsidRPr="0035254F" w:rsidRDefault="00C54D4D" w:rsidP="00C54D4D">
            <w:pPr>
              <w:autoSpaceDE w:val="0"/>
              <w:autoSpaceDN w:val="0"/>
              <w:contextualSpacing/>
            </w:pPr>
            <w:r w:rsidRPr="0035254F">
              <w:t>График реализации мероприятий</w:t>
            </w:r>
          </w:p>
        </w:tc>
      </w:tr>
      <w:tr w:rsidR="00C54D4D" w:rsidRPr="0035254F" w:rsidTr="00C54D4D">
        <w:tc>
          <w:tcPr>
            <w:tcW w:w="425" w:type="dxa"/>
            <w:vMerge/>
          </w:tcPr>
          <w:p w:rsidR="00C54D4D" w:rsidRPr="0035254F" w:rsidRDefault="00C54D4D" w:rsidP="00C54D4D">
            <w:pPr>
              <w:contextualSpacing/>
            </w:pPr>
          </w:p>
        </w:tc>
        <w:tc>
          <w:tcPr>
            <w:tcW w:w="4105" w:type="dxa"/>
            <w:vMerge/>
          </w:tcPr>
          <w:p w:rsidR="00C54D4D" w:rsidRPr="0035254F" w:rsidRDefault="00C54D4D" w:rsidP="00C54D4D">
            <w:pPr>
              <w:contextualSpacing/>
            </w:pPr>
          </w:p>
        </w:tc>
        <w:tc>
          <w:tcPr>
            <w:tcW w:w="1701" w:type="dxa"/>
            <w:vMerge/>
          </w:tcPr>
          <w:p w:rsidR="00C54D4D" w:rsidRPr="0035254F" w:rsidRDefault="00C54D4D" w:rsidP="00C54D4D">
            <w:pPr>
              <w:contextualSpacing/>
            </w:pPr>
          </w:p>
        </w:tc>
        <w:tc>
          <w:tcPr>
            <w:tcW w:w="1707" w:type="dxa"/>
            <w:vAlign w:val="center"/>
          </w:tcPr>
          <w:p w:rsidR="00C54D4D" w:rsidRPr="0035254F" w:rsidRDefault="00C54D4D" w:rsidP="00C54D4D">
            <w:pPr>
              <w:autoSpaceDE w:val="0"/>
              <w:autoSpaceDN w:val="0"/>
              <w:contextualSpacing/>
            </w:pPr>
            <w:r w:rsidRPr="0035254F">
              <w:t>Начало реализации мероприятия</w:t>
            </w:r>
          </w:p>
        </w:tc>
        <w:tc>
          <w:tcPr>
            <w:tcW w:w="1985" w:type="dxa"/>
            <w:vAlign w:val="center"/>
          </w:tcPr>
          <w:p w:rsidR="00C54D4D" w:rsidRPr="0035254F" w:rsidRDefault="00C54D4D" w:rsidP="00C54D4D">
            <w:pPr>
              <w:autoSpaceDE w:val="0"/>
              <w:autoSpaceDN w:val="0"/>
              <w:contextualSpacing/>
            </w:pPr>
            <w:r w:rsidRPr="0035254F">
              <w:t>Окончание реализации мероприятия</w:t>
            </w:r>
          </w:p>
        </w:tc>
      </w:tr>
      <w:tr w:rsidR="00C54D4D" w:rsidRPr="0035254F" w:rsidTr="00C54D4D">
        <w:tc>
          <w:tcPr>
            <w:tcW w:w="9923" w:type="dxa"/>
            <w:gridSpan w:val="5"/>
          </w:tcPr>
          <w:p w:rsidR="00C54D4D" w:rsidRPr="0035254F" w:rsidRDefault="00C54D4D" w:rsidP="00C54D4D">
            <w:pPr>
              <w:autoSpaceDE w:val="0"/>
              <w:autoSpaceDN w:val="0"/>
              <w:contextualSpacing/>
            </w:pPr>
            <w:r w:rsidRPr="0035254F">
              <w:t>20</w:t>
            </w:r>
            <w:r w:rsidRPr="0035254F">
              <w:rPr>
                <w:lang w:val="en-US"/>
              </w:rPr>
              <w:t>21</w:t>
            </w:r>
            <w:r w:rsidRPr="0035254F">
              <w:t xml:space="preserve"> год</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t>1</w:t>
            </w:r>
            <w:r w:rsidRPr="0035254F">
              <w:rPr>
                <w:lang w:val="en-US"/>
              </w:rPr>
              <w:t>.</w:t>
            </w:r>
          </w:p>
        </w:tc>
        <w:tc>
          <w:tcPr>
            <w:tcW w:w="4105"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1701" w:type="dxa"/>
            <w:vAlign w:val="center"/>
          </w:tcPr>
          <w:p w:rsidR="00C54D4D" w:rsidRPr="0035254F" w:rsidRDefault="00C54D4D" w:rsidP="00C54D4D">
            <w:pPr>
              <w:autoSpaceDE w:val="0"/>
              <w:autoSpaceDN w:val="0"/>
              <w:contextualSpacing/>
            </w:pPr>
            <w:r w:rsidRPr="0035254F">
              <w:t>4 944,07</w:t>
            </w:r>
          </w:p>
        </w:tc>
        <w:tc>
          <w:tcPr>
            <w:tcW w:w="1707" w:type="dxa"/>
            <w:vAlign w:val="center"/>
          </w:tcPr>
          <w:p w:rsidR="00C54D4D" w:rsidRPr="0035254F" w:rsidRDefault="00C54D4D" w:rsidP="00C54D4D">
            <w:pPr>
              <w:autoSpaceDE w:val="0"/>
              <w:autoSpaceDN w:val="0"/>
              <w:contextualSpacing/>
              <w:rPr>
                <w:lang w:val="en-US"/>
              </w:rPr>
            </w:pPr>
            <w:r w:rsidRPr="0035254F">
              <w:t>С 01.01.20</w:t>
            </w:r>
            <w:r w:rsidRPr="0035254F">
              <w:rPr>
                <w:lang w:val="en-US"/>
              </w:rPr>
              <w:t>21</w:t>
            </w:r>
          </w:p>
        </w:tc>
        <w:tc>
          <w:tcPr>
            <w:tcW w:w="1985" w:type="dxa"/>
            <w:vAlign w:val="center"/>
          </w:tcPr>
          <w:p w:rsidR="00C54D4D" w:rsidRPr="0035254F" w:rsidRDefault="00C54D4D" w:rsidP="00C54D4D">
            <w:pPr>
              <w:autoSpaceDE w:val="0"/>
              <w:autoSpaceDN w:val="0"/>
              <w:contextualSpacing/>
              <w:rPr>
                <w:lang w:val="en-US"/>
              </w:rPr>
            </w:pPr>
            <w:r w:rsidRPr="0035254F">
              <w:t>по 31.12.20</w:t>
            </w:r>
            <w:r w:rsidRPr="0035254F">
              <w:rPr>
                <w:lang w:val="en-US"/>
              </w:rPr>
              <w:t>21</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2.</w:t>
            </w:r>
          </w:p>
        </w:tc>
        <w:tc>
          <w:tcPr>
            <w:tcW w:w="4105"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35254F" w:rsidRDefault="00C54D4D" w:rsidP="00C54D4D">
            <w:pPr>
              <w:autoSpaceDE w:val="0"/>
              <w:autoSpaceDN w:val="0"/>
              <w:contextualSpacing/>
            </w:pPr>
            <w:r w:rsidRPr="0035254F">
              <w:t>243,450</w:t>
            </w:r>
          </w:p>
        </w:tc>
        <w:tc>
          <w:tcPr>
            <w:tcW w:w="1707" w:type="dxa"/>
            <w:vAlign w:val="center"/>
          </w:tcPr>
          <w:p w:rsidR="00C54D4D" w:rsidRPr="0035254F" w:rsidRDefault="00C54D4D" w:rsidP="00C54D4D">
            <w:pPr>
              <w:autoSpaceDE w:val="0"/>
              <w:autoSpaceDN w:val="0"/>
              <w:contextualSpacing/>
              <w:rPr>
                <w:lang w:val="en-US"/>
              </w:rPr>
            </w:pPr>
            <w:r w:rsidRPr="0035254F">
              <w:t>С 01.01.20</w:t>
            </w:r>
            <w:r w:rsidRPr="0035254F">
              <w:rPr>
                <w:lang w:val="en-US"/>
              </w:rPr>
              <w:t>21</w:t>
            </w:r>
          </w:p>
        </w:tc>
        <w:tc>
          <w:tcPr>
            <w:tcW w:w="1985" w:type="dxa"/>
            <w:vAlign w:val="center"/>
          </w:tcPr>
          <w:p w:rsidR="00C54D4D" w:rsidRPr="0035254F" w:rsidRDefault="00C54D4D" w:rsidP="00C54D4D">
            <w:pPr>
              <w:autoSpaceDE w:val="0"/>
              <w:autoSpaceDN w:val="0"/>
              <w:contextualSpacing/>
              <w:rPr>
                <w:lang w:val="en-US"/>
              </w:rPr>
            </w:pPr>
            <w:r w:rsidRPr="0035254F">
              <w:t>по 31.12.20</w:t>
            </w:r>
            <w:r w:rsidRPr="0035254F">
              <w:rPr>
                <w:lang w:val="en-US"/>
              </w:rPr>
              <w:t>21</w:t>
            </w:r>
          </w:p>
        </w:tc>
      </w:tr>
      <w:tr w:rsidR="00C54D4D" w:rsidRPr="0035254F" w:rsidTr="00C54D4D">
        <w:tc>
          <w:tcPr>
            <w:tcW w:w="9923" w:type="dxa"/>
            <w:gridSpan w:val="5"/>
            <w:vAlign w:val="center"/>
          </w:tcPr>
          <w:p w:rsidR="00C54D4D" w:rsidRPr="0035254F" w:rsidRDefault="00C54D4D" w:rsidP="00C54D4D">
            <w:pPr>
              <w:autoSpaceDE w:val="0"/>
              <w:autoSpaceDN w:val="0"/>
              <w:contextualSpacing/>
            </w:pPr>
            <w:r w:rsidRPr="0035254F">
              <w:t>20</w:t>
            </w:r>
            <w:r w:rsidRPr="0035254F">
              <w:rPr>
                <w:lang w:val="en-US"/>
              </w:rPr>
              <w:t>22</w:t>
            </w:r>
            <w:r w:rsidRPr="0035254F">
              <w:t xml:space="preserve"> год</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1.</w:t>
            </w:r>
          </w:p>
        </w:tc>
        <w:tc>
          <w:tcPr>
            <w:tcW w:w="4105"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1701" w:type="dxa"/>
            <w:vAlign w:val="center"/>
          </w:tcPr>
          <w:p w:rsidR="00C54D4D" w:rsidRPr="0035254F" w:rsidRDefault="00C54D4D" w:rsidP="00C54D4D">
            <w:pPr>
              <w:autoSpaceDE w:val="0"/>
              <w:autoSpaceDN w:val="0"/>
              <w:contextualSpacing/>
            </w:pPr>
            <w:r w:rsidRPr="0035254F">
              <w:rPr>
                <w:lang w:val="en-US"/>
              </w:rPr>
              <w:t>5 085</w:t>
            </w:r>
            <w:r w:rsidRPr="0035254F">
              <w:t>,520</w:t>
            </w:r>
          </w:p>
        </w:tc>
        <w:tc>
          <w:tcPr>
            <w:tcW w:w="1707" w:type="dxa"/>
            <w:vAlign w:val="center"/>
          </w:tcPr>
          <w:p w:rsidR="00C54D4D" w:rsidRPr="0035254F" w:rsidRDefault="00C54D4D" w:rsidP="00C54D4D">
            <w:pPr>
              <w:autoSpaceDE w:val="0"/>
              <w:autoSpaceDN w:val="0"/>
              <w:contextualSpacing/>
              <w:rPr>
                <w:lang w:val="en-US"/>
              </w:rPr>
            </w:pPr>
            <w:r w:rsidRPr="0035254F">
              <w:t>С 01.01.20</w:t>
            </w:r>
            <w:r w:rsidRPr="0035254F">
              <w:rPr>
                <w:lang w:val="en-US"/>
              </w:rPr>
              <w:t>22</w:t>
            </w:r>
          </w:p>
        </w:tc>
        <w:tc>
          <w:tcPr>
            <w:tcW w:w="1985" w:type="dxa"/>
            <w:vAlign w:val="center"/>
          </w:tcPr>
          <w:p w:rsidR="00C54D4D" w:rsidRPr="0035254F" w:rsidRDefault="00C54D4D" w:rsidP="00C54D4D">
            <w:pPr>
              <w:autoSpaceDE w:val="0"/>
              <w:autoSpaceDN w:val="0"/>
              <w:contextualSpacing/>
              <w:rPr>
                <w:lang w:val="en-US"/>
              </w:rPr>
            </w:pPr>
            <w:r w:rsidRPr="0035254F">
              <w:t>по 31.12.20</w:t>
            </w:r>
            <w:r w:rsidRPr="0035254F">
              <w:rPr>
                <w:lang w:val="en-US"/>
              </w:rPr>
              <w:t>22</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t>2.</w:t>
            </w:r>
          </w:p>
        </w:tc>
        <w:tc>
          <w:tcPr>
            <w:tcW w:w="4105"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35254F" w:rsidRDefault="00C54D4D" w:rsidP="00C54D4D">
            <w:pPr>
              <w:autoSpaceDE w:val="0"/>
              <w:autoSpaceDN w:val="0"/>
              <w:contextualSpacing/>
            </w:pPr>
            <w:r w:rsidRPr="0035254F">
              <w:t>250,415</w:t>
            </w:r>
          </w:p>
        </w:tc>
        <w:tc>
          <w:tcPr>
            <w:tcW w:w="1707" w:type="dxa"/>
            <w:vAlign w:val="center"/>
          </w:tcPr>
          <w:p w:rsidR="00C54D4D" w:rsidRPr="0035254F" w:rsidRDefault="00C54D4D" w:rsidP="00C54D4D">
            <w:pPr>
              <w:autoSpaceDE w:val="0"/>
              <w:autoSpaceDN w:val="0"/>
              <w:contextualSpacing/>
              <w:rPr>
                <w:lang w:val="en-US"/>
              </w:rPr>
            </w:pPr>
            <w:r w:rsidRPr="0035254F">
              <w:t>С 01.01.20</w:t>
            </w:r>
            <w:r w:rsidRPr="0035254F">
              <w:rPr>
                <w:lang w:val="en-US"/>
              </w:rPr>
              <w:t>22</w:t>
            </w:r>
          </w:p>
        </w:tc>
        <w:tc>
          <w:tcPr>
            <w:tcW w:w="1985" w:type="dxa"/>
            <w:vAlign w:val="center"/>
          </w:tcPr>
          <w:p w:rsidR="00C54D4D" w:rsidRPr="0035254F" w:rsidRDefault="00C54D4D" w:rsidP="00C54D4D">
            <w:pPr>
              <w:autoSpaceDE w:val="0"/>
              <w:autoSpaceDN w:val="0"/>
              <w:contextualSpacing/>
              <w:rPr>
                <w:lang w:val="en-US"/>
              </w:rPr>
            </w:pPr>
            <w:r w:rsidRPr="0035254F">
              <w:t>по 31.12.20</w:t>
            </w:r>
            <w:r w:rsidRPr="0035254F">
              <w:rPr>
                <w:lang w:val="en-US"/>
              </w:rPr>
              <w:t>22</w:t>
            </w:r>
          </w:p>
        </w:tc>
      </w:tr>
      <w:tr w:rsidR="00C54D4D" w:rsidRPr="0035254F" w:rsidTr="00C54D4D">
        <w:tc>
          <w:tcPr>
            <w:tcW w:w="9923" w:type="dxa"/>
            <w:gridSpan w:val="5"/>
            <w:vAlign w:val="center"/>
          </w:tcPr>
          <w:p w:rsidR="00C54D4D" w:rsidRPr="0035254F" w:rsidRDefault="00C54D4D" w:rsidP="00C54D4D">
            <w:pPr>
              <w:autoSpaceDE w:val="0"/>
              <w:autoSpaceDN w:val="0"/>
              <w:contextualSpacing/>
            </w:pPr>
            <w:r w:rsidRPr="0035254F">
              <w:t>202</w:t>
            </w:r>
            <w:r w:rsidRPr="0035254F">
              <w:rPr>
                <w:lang w:val="en-US"/>
              </w:rPr>
              <w:t>3</w:t>
            </w:r>
            <w:r w:rsidRPr="0035254F">
              <w:t xml:space="preserve"> год</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1.</w:t>
            </w:r>
          </w:p>
        </w:tc>
        <w:tc>
          <w:tcPr>
            <w:tcW w:w="4105"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1701" w:type="dxa"/>
            <w:vAlign w:val="center"/>
          </w:tcPr>
          <w:p w:rsidR="00C54D4D" w:rsidRPr="0035254F" w:rsidRDefault="00C54D4D" w:rsidP="00C54D4D">
            <w:pPr>
              <w:autoSpaceDE w:val="0"/>
              <w:autoSpaceDN w:val="0"/>
              <w:contextualSpacing/>
            </w:pPr>
            <w:r w:rsidRPr="00155B5E">
              <w:t>5 336,74</w:t>
            </w:r>
          </w:p>
        </w:tc>
        <w:tc>
          <w:tcPr>
            <w:tcW w:w="1707" w:type="dxa"/>
            <w:vAlign w:val="center"/>
          </w:tcPr>
          <w:p w:rsidR="00C54D4D" w:rsidRPr="0035254F" w:rsidRDefault="00C54D4D" w:rsidP="00C54D4D">
            <w:pPr>
              <w:autoSpaceDE w:val="0"/>
              <w:autoSpaceDN w:val="0"/>
              <w:contextualSpacing/>
            </w:pPr>
            <w:r w:rsidRPr="0035254F">
              <w:t>С 01.01.2023</w:t>
            </w:r>
          </w:p>
        </w:tc>
        <w:tc>
          <w:tcPr>
            <w:tcW w:w="1985" w:type="dxa"/>
            <w:vAlign w:val="center"/>
          </w:tcPr>
          <w:p w:rsidR="00C54D4D" w:rsidRPr="0035254F" w:rsidRDefault="00C54D4D" w:rsidP="00C54D4D">
            <w:pPr>
              <w:autoSpaceDE w:val="0"/>
              <w:autoSpaceDN w:val="0"/>
              <w:contextualSpacing/>
            </w:pPr>
            <w:r>
              <w:t>п</w:t>
            </w:r>
            <w:r w:rsidRPr="0035254F">
              <w:t>о 31.12.2023</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2.</w:t>
            </w:r>
          </w:p>
        </w:tc>
        <w:tc>
          <w:tcPr>
            <w:tcW w:w="4105" w:type="dxa"/>
            <w:vAlign w:val="center"/>
          </w:tcPr>
          <w:p w:rsidR="00C54D4D" w:rsidRPr="0035254F" w:rsidRDefault="00C54D4D" w:rsidP="00C54D4D">
            <w:pPr>
              <w:autoSpaceDE w:val="0"/>
              <w:autoSpaceDN w:val="0"/>
              <w:contextualSpacing/>
            </w:pPr>
            <w:r w:rsidRPr="0035254F">
              <w:t xml:space="preserve">Текущий и капитальный ремонт основных средств объектов, используемых для </w:t>
            </w:r>
            <w:r w:rsidRPr="0035254F">
              <w:lastRenderedPageBreak/>
              <w:t>обработки, обезвреживания, захоронения твердых коммунальных отходов</w:t>
            </w:r>
          </w:p>
        </w:tc>
        <w:tc>
          <w:tcPr>
            <w:tcW w:w="1701" w:type="dxa"/>
            <w:vAlign w:val="center"/>
          </w:tcPr>
          <w:p w:rsidR="00C54D4D" w:rsidRPr="0035254F" w:rsidRDefault="00C54D4D" w:rsidP="00C54D4D">
            <w:pPr>
              <w:autoSpaceDE w:val="0"/>
              <w:autoSpaceDN w:val="0"/>
              <w:contextualSpacing/>
            </w:pPr>
            <w:r w:rsidRPr="00155B5E">
              <w:lastRenderedPageBreak/>
              <w:t>262,786</w:t>
            </w:r>
          </w:p>
        </w:tc>
        <w:tc>
          <w:tcPr>
            <w:tcW w:w="1707" w:type="dxa"/>
            <w:vAlign w:val="center"/>
          </w:tcPr>
          <w:p w:rsidR="00C54D4D" w:rsidRPr="0035254F" w:rsidRDefault="00C54D4D" w:rsidP="00C54D4D">
            <w:pPr>
              <w:autoSpaceDE w:val="0"/>
              <w:autoSpaceDN w:val="0"/>
              <w:contextualSpacing/>
            </w:pPr>
            <w:r w:rsidRPr="0035254F">
              <w:t>С 01.01.2023</w:t>
            </w:r>
          </w:p>
        </w:tc>
        <w:tc>
          <w:tcPr>
            <w:tcW w:w="1985" w:type="dxa"/>
            <w:vAlign w:val="center"/>
          </w:tcPr>
          <w:p w:rsidR="00C54D4D" w:rsidRPr="0035254F" w:rsidRDefault="00C54D4D" w:rsidP="00C54D4D">
            <w:pPr>
              <w:autoSpaceDE w:val="0"/>
              <w:autoSpaceDN w:val="0"/>
              <w:contextualSpacing/>
            </w:pPr>
            <w:r>
              <w:t>п</w:t>
            </w:r>
            <w:r w:rsidRPr="0035254F">
              <w:t>о 31.12.2023</w:t>
            </w:r>
          </w:p>
        </w:tc>
      </w:tr>
      <w:tr w:rsidR="00C54D4D" w:rsidRPr="0035254F" w:rsidTr="00C54D4D">
        <w:tc>
          <w:tcPr>
            <w:tcW w:w="9923" w:type="dxa"/>
            <w:gridSpan w:val="5"/>
            <w:vAlign w:val="center"/>
          </w:tcPr>
          <w:p w:rsidR="00C54D4D" w:rsidRPr="0035254F" w:rsidRDefault="00C54D4D" w:rsidP="00C54D4D">
            <w:pPr>
              <w:autoSpaceDE w:val="0"/>
              <w:autoSpaceDN w:val="0"/>
              <w:contextualSpacing/>
            </w:pPr>
            <w:r w:rsidRPr="0035254F">
              <w:lastRenderedPageBreak/>
              <w:t>2024 год</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1.</w:t>
            </w:r>
          </w:p>
        </w:tc>
        <w:tc>
          <w:tcPr>
            <w:tcW w:w="4105"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1701" w:type="dxa"/>
            <w:vAlign w:val="center"/>
          </w:tcPr>
          <w:p w:rsidR="00C54D4D" w:rsidRPr="0035254F" w:rsidRDefault="00C54D4D" w:rsidP="00C54D4D">
            <w:pPr>
              <w:autoSpaceDE w:val="0"/>
              <w:autoSpaceDN w:val="0"/>
              <w:contextualSpacing/>
            </w:pPr>
            <w:r w:rsidRPr="00155B5E">
              <w:t>5 531,70</w:t>
            </w:r>
          </w:p>
        </w:tc>
        <w:tc>
          <w:tcPr>
            <w:tcW w:w="1707" w:type="dxa"/>
            <w:vAlign w:val="center"/>
          </w:tcPr>
          <w:p w:rsidR="00C54D4D" w:rsidRPr="0035254F" w:rsidRDefault="00C54D4D" w:rsidP="00C54D4D">
            <w:pPr>
              <w:autoSpaceDE w:val="0"/>
              <w:autoSpaceDN w:val="0"/>
              <w:contextualSpacing/>
            </w:pPr>
            <w:r w:rsidRPr="0035254F">
              <w:t>С 01.01.2024</w:t>
            </w:r>
          </w:p>
        </w:tc>
        <w:tc>
          <w:tcPr>
            <w:tcW w:w="1985" w:type="dxa"/>
            <w:vAlign w:val="center"/>
          </w:tcPr>
          <w:p w:rsidR="00C54D4D" w:rsidRPr="0035254F" w:rsidRDefault="00C54D4D" w:rsidP="00C54D4D">
            <w:pPr>
              <w:autoSpaceDE w:val="0"/>
              <w:autoSpaceDN w:val="0"/>
              <w:contextualSpacing/>
            </w:pPr>
            <w:r>
              <w:t>п</w:t>
            </w:r>
            <w:r w:rsidRPr="0035254F">
              <w:t>о 31.12.2024</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2.</w:t>
            </w:r>
          </w:p>
        </w:tc>
        <w:tc>
          <w:tcPr>
            <w:tcW w:w="4105"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35254F" w:rsidRDefault="00C54D4D" w:rsidP="00C54D4D">
            <w:pPr>
              <w:autoSpaceDE w:val="0"/>
              <w:autoSpaceDN w:val="0"/>
              <w:contextualSpacing/>
            </w:pPr>
            <w:r w:rsidRPr="00155B5E">
              <w:t>272,385</w:t>
            </w:r>
          </w:p>
        </w:tc>
        <w:tc>
          <w:tcPr>
            <w:tcW w:w="1707" w:type="dxa"/>
            <w:vAlign w:val="center"/>
          </w:tcPr>
          <w:p w:rsidR="00C54D4D" w:rsidRPr="0035254F" w:rsidRDefault="00C54D4D" w:rsidP="00C54D4D">
            <w:pPr>
              <w:autoSpaceDE w:val="0"/>
              <w:autoSpaceDN w:val="0"/>
              <w:contextualSpacing/>
            </w:pPr>
            <w:r w:rsidRPr="0035254F">
              <w:t>С 01.01.2024</w:t>
            </w:r>
          </w:p>
        </w:tc>
        <w:tc>
          <w:tcPr>
            <w:tcW w:w="1985" w:type="dxa"/>
            <w:vAlign w:val="center"/>
          </w:tcPr>
          <w:p w:rsidR="00C54D4D" w:rsidRPr="0035254F" w:rsidRDefault="00C54D4D" w:rsidP="00C54D4D">
            <w:pPr>
              <w:autoSpaceDE w:val="0"/>
              <w:autoSpaceDN w:val="0"/>
              <w:contextualSpacing/>
            </w:pPr>
            <w:r>
              <w:t>п</w:t>
            </w:r>
            <w:r w:rsidRPr="0035254F">
              <w:t>о 31.12.2024</w:t>
            </w:r>
          </w:p>
        </w:tc>
      </w:tr>
      <w:tr w:rsidR="00C54D4D" w:rsidRPr="0035254F" w:rsidTr="00C54D4D">
        <w:tc>
          <w:tcPr>
            <w:tcW w:w="9923" w:type="dxa"/>
            <w:gridSpan w:val="5"/>
            <w:vAlign w:val="center"/>
          </w:tcPr>
          <w:p w:rsidR="00C54D4D" w:rsidRPr="0035254F" w:rsidRDefault="00C54D4D" w:rsidP="00C54D4D">
            <w:pPr>
              <w:autoSpaceDE w:val="0"/>
              <w:autoSpaceDN w:val="0"/>
              <w:contextualSpacing/>
            </w:pPr>
            <w:r w:rsidRPr="0035254F">
              <w:t>2025 год</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1.</w:t>
            </w:r>
          </w:p>
        </w:tc>
        <w:tc>
          <w:tcPr>
            <w:tcW w:w="4105"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1701" w:type="dxa"/>
            <w:vAlign w:val="center"/>
          </w:tcPr>
          <w:p w:rsidR="00C54D4D" w:rsidRPr="0035254F" w:rsidRDefault="00C54D4D" w:rsidP="00C54D4D">
            <w:pPr>
              <w:autoSpaceDE w:val="0"/>
              <w:autoSpaceDN w:val="0"/>
              <w:contextualSpacing/>
            </w:pPr>
            <w:r w:rsidRPr="00155B5E">
              <w:t>5 695,43</w:t>
            </w:r>
          </w:p>
        </w:tc>
        <w:tc>
          <w:tcPr>
            <w:tcW w:w="1707" w:type="dxa"/>
            <w:vAlign w:val="center"/>
          </w:tcPr>
          <w:p w:rsidR="00C54D4D" w:rsidRPr="0035254F" w:rsidRDefault="00C54D4D" w:rsidP="00C54D4D">
            <w:pPr>
              <w:autoSpaceDE w:val="0"/>
              <w:autoSpaceDN w:val="0"/>
              <w:contextualSpacing/>
            </w:pPr>
            <w:r w:rsidRPr="0035254F">
              <w:t>С 01.01.2025</w:t>
            </w:r>
          </w:p>
        </w:tc>
        <w:tc>
          <w:tcPr>
            <w:tcW w:w="1985" w:type="dxa"/>
            <w:vAlign w:val="center"/>
          </w:tcPr>
          <w:p w:rsidR="00C54D4D" w:rsidRPr="0035254F" w:rsidRDefault="00C54D4D" w:rsidP="00C54D4D">
            <w:pPr>
              <w:autoSpaceDE w:val="0"/>
              <w:autoSpaceDN w:val="0"/>
              <w:contextualSpacing/>
            </w:pPr>
            <w:r>
              <w:t>п</w:t>
            </w:r>
            <w:r w:rsidRPr="0035254F">
              <w:t>о 31.12.2025</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2.</w:t>
            </w:r>
          </w:p>
        </w:tc>
        <w:tc>
          <w:tcPr>
            <w:tcW w:w="4105"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35254F" w:rsidRDefault="00C54D4D" w:rsidP="00C54D4D">
            <w:pPr>
              <w:autoSpaceDE w:val="0"/>
              <w:autoSpaceDN w:val="0"/>
              <w:contextualSpacing/>
            </w:pPr>
            <w:r w:rsidRPr="00155B5E">
              <w:t>280,448</w:t>
            </w:r>
          </w:p>
        </w:tc>
        <w:tc>
          <w:tcPr>
            <w:tcW w:w="1707" w:type="dxa"/>
            <w:vAlign w:val="center"/>
          </w:tcPr>
          <w:p w:rsidR="00C54D4D" w:rsidRPr="0035254F" w:rsidRDefault="00C54D4D" w:rsidP="00C54D4D">
            <w:pPr>
              <w:autoSpaceDE w:val="0"/>
              <w:autoSpaceDN w:val="0"/>
              <w:contextualSpacing/>
            </w:pPr>
            <w:r w:rsidRPr="0035254F">
              <w:t>С 01.01.2025</w:t>
            </w:r>
          </w:p>
        </w:tc>
        <w:tc>
          <w:tcPr>
            <w:tcW w:w="1985" w:type="dxa"/>
            <w:vAlign w:val="center"/>
          </w:tcPr>
          <w:p w:rsidR="00C54D4D" w:rsidRPr="0035254F" w:rsidRDefault="00C54D4D" w:rsidP="00C54D4D">
            <w:pPr>
              <w:autoSpaceDE w:val="0"/>
              <w:autoSpaceDN w:val="0"/>
              <w:contextualSpacing/>
            </w:pPr>
            <w:r>
              <w:t>п</w:t>
            </w:r>
            <w:r w:rsidRPr="0035254F">
              <w:t>о 31.12.2025</w:t>
            </w:r>
          </w:p>
        </w:tc>
      </w:tr>
    </w:tbl>
    <w:p w:rsidR="00C54D4D" w:rsidRPr="0035254F" w:rsidRDefault="00C54D4D" w:rsidP="00C54D4D">
      <w:pPr>
        <w:contextualSpacing/>
        <w:rPr>
          <w:rFonts w:eastAsiaTheme="minorHAnsi"/>
          <w:lang w:val="en-US" w:eastAsia="en-US"/>
        </w:rPr>
      </w:pPr>
    </w:p>
    <w:p w:rsidR="00C54D4D" w:rsidRPr="0035254F" w:rsidRDefault="00C54D4D" w:rsidP="00C54D4D">
      <w:pPr>
        <w:contextualSpacing/>
      </w:pPr>
      <w:r w:rsidRPr="0035254F">
        <w:rPr>
          <w:rFonts w:eastAsiaTheme="minorHAnsi"/>
          <w:lang w:eastAsia="en-US"/>
        </w:rPr>
        <w:t>*Суммы учтены в составе регулируемых тарифов</w:t>
      </w:r>
    </w:p>
    <w:p w:rsidR="00C54D4D" w:rsidRPr="0035254F" w:rsidRDefault="00C54D4D" w:rsidP="00C54D4D">
      <w:pPr>
        <w:contextualSpacing/>
        <w:rPr>
          <w:color w:val="FF0000"/>
        </w:rPr>
      </w:pPr>
    </w:p>
    <w:p w:rsidR="00C54D4D" w:rsidRPr="00892271" w:rsidRDefault="00C54D4D" w:rsidP="00C54D4D">
      <w:pPr>
        <w:contextualSpacing/>
        <w:jc w:val="center"/>
      </w:pPr>
      <w:r w:rsidRPr="00892271">
        <w:t>Раздел 2. Планируемый объем обрабатываемых, обезвреживаемых и размещаемых твердых коммунальных отходов</w:t>
      </w:r>
    </w:p>
    <w:p w:rsidR="00C54D4D" w:rsidRPr="00892271" w:rsidRDefault="00C54D4D" w:rsidP="00C54D4D">
      <w:pPr>
        <w:contextualSpacing/>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985"/>
        <w:gridCol w:w="1134"/>
        <w:gridCol w:w="1276"/>
        <w:gridCol w:w="1276"/>
        <w:gridCol w:w="1275"/>
        <w:gridCol w:w="1276"/>
        <w:gridCol w:w="1276"/>
      </w:tblGrid>
      <w:tr w:rsidR="00C54D4D" w:rsidRPr="00892271" w:rsidTr="00C54D4D">
        <w:trPr>
          <w:trHeight w:val="1181"/>
        </w:trPr>
        <w:tc>
          <w:tcPr>
            <w:tcW w:w="425" w:type="dxa"/>
            <w:vAlign w:val="center"/>
          </w:tcPr>
          <w:p w:rsidR="00C54D4D" w:rsidRPr="00892271" w:rsidRDefault="00C54D4D" w:rsidP="00C54D4D">
            <w:pPr>
              <w:autoSpaceDE w:val="0"/>
              <w:autoSpaceDN w:val="0"/>
              <w:contextualSpacing/>
            </w:pPr>
            <w:r>
              <w:t>№</w:t>
            </w:r>
            <w:r w:rsidRPr="00892271">
              <w:t xml:space="preserve"> п/п</w:t>
            </w:r>
          </w:p>
        </w:tc>
        <w:tc>
          <w:tcPr>
            <w:tcW w:w="1985" w:type="dxa"/>
            <w:vAlign w:val="center"/>
          </w:tcPr>
          <w:p w:rsidR="00C54D4D" w:rsidRPr="00892271" w:rsidRDefault="00C54D4D" w:rsidP="00C54D4D">
            <w:pPr>
              <w:autoSpaceDE w:val="0"/>
              <w:autoSpaceDN w:val="0"/>
              <w:contextualSpacing/>
            </w:pPr>
            <w:r w:rsidRPr="00892271">
              <w:t>Показатели производственной деятельности</w:t>
            </w:r>
          </w:p>
        </w:tc>
        <w:tc>
          <w:tcPr>
            <w:tcW w:w="1134" w:type="dxa"/>
            <w:vAlign w:val="center"/>
          </w:tcPr>
          <w:p w:rsidR="00C54D4D" w:rsidRPr="00892271" w:rsidRDefault="00C54D4D" w:rsidP="00C54D4D">
            <w:pPr>
              <w:autoSpaceDE w:val="0"/>
              <w:autoSpaceDN w:val="0"/>
              <w:contextualSpacing/>
            </w:pPr>
            <w:r w:rsidRPr="00892271">
              <w:t>Единица измерения</w:t>
            </w:r>
          </w:p>
        </w:tc>
        <w:tc>
          <w:tcPr>
            <w:tcW w:w="1276" w:type="dxa"/>
            <w:vAlign w:val="center"/>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2021 год</w:t>
            </w:r>
          </w:p>
        </w:tc>
        <w:tc>
          <w:tcPr>
            <w:tcW w:w="1276" w:type="dxa"/>
            <w:vAlign w:val="center"/>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2022 год</w:t>
            </w:r>
          </w:p>
        </w:tc>
        <w:tc>
          <w:tcPr>
            <w:tcW w:w="1275" w:type="dxa"/>
            <w:vAlign w:val="center"/>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2023 год</w:t>
            </w:r>
          </w:p>
        </w:tc>
        <w:tc>
          <w:tcPr>
            <w:tcW w:w="1276" w:type="dxa"/>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2024 год</w:t>
            </w:r>
          </w:p>
        </w:tc>
        <w:tc>
          <w:tcPr>
            <w:tcW w:w="1276" w:type="dxa"/>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2025 год</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t>1</w:t>
            </w:r>
            <w:r w:rsidRPr="00892271">
              <w:rPr>
                <w:lang w:val="en-US"/>
              </w:rPr>
              <w:t>.</w:t>
            </w:r>
          </w:p>
        </w:tc>
        <w:tc>
          <w:tcPr>
            <w:tcW w:w="1985" w:type="dxa"/>
            <w:vAlign w:val="center"/>
          </w:tcPr>
          <w:p w:rsidR="00C54D4D" w:rsidRPr="00892271" w:rsidRDefault="00C54D4D" w:rsidP="00C54D4D">
            <w:pPr>
              <w:autoSpaceDE w:val="0"/>
              <w:autoSpaceDN w:val="0"/>
              <w:contextualSpacing/>
            </w:pPr>
            <w:r w:rsidRPr="00892271">
              <w:t>Объем твердых коммунальных отходов</w:t>
            </w:r>
          </w:p>
        </w:tc>
        <w:tc>
          <w:tcPr>
            <w:tcW w:w="1134"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rsidRPr="00F84C00">
              <w:t>251,7</w:t>
            </w:r>
            <w:r>
              <w:rPr>
                <w:lang w:val="en-US"/>
              </w:rPr>
              <w:t>60</w:t>
            </w:r>
          </w:p>
        </w:tc>
        <w:tc>
          <w:tcPr>
            <w:tcW w:w="1276" w:type="dxa"/>
            <w:vAlign w:val="center"/>
          </w:tcPr>
          <w:p w:rsidR="00C54D4D" w:rsidRPr="00CB7045" w:rsidRDefault="00C54D4D" w:rsidP="00C54D4D">
            <w:pPr>
              <w:autoSpaceDE w:val="0"/>
              <w:autoSpaceDN w:val="0"/>
              <w:contextualSpacing/>
              <w:rPr>
                <w:highlight w:val="yellow"/>
              </w:rPr>
            </w:pPr>
            <w:r w:rsidRPr="006E74B5">
              <w:t>228,283</w:t>
            </w:r>
          </w:p>
        </w:tc>
        <w:tc>
          <w:tcPr>
            <w:tcW w:w="1275" w:type="dxa"/>
            <w:vAlign w:val="center"/>
          </w:tcPr>
          <w:p w:rsidR="00C54D4D" w:rsidRPr="00CB7045" w:rsidRDefault="00C54D4D" w:rsidP="00C54D4D">
            <w:pPr>
              <w:autoSpaceDE w:val="0"/>
              <w:autoSpaceDN w:val="0"/>
              <w:contextualSpacing/>
              <w:rPr>
                <w:highlight w:val="yellow"/>
              </w:rPr>
            </w:pPr>
            <w:r w:rsidRPr="00155B5E">
              <w:t>251,802</w:t>
            </w:r>
          </w:p>
        </w:tc>
        <w:tc>
          <w:tcPr>
            <w:tcW w:w="1276" w:type="dxa"/>
            <w:vAlign w:val="center"/>
          </w:tcPr>
          <w:p w:rsidR="00C54D4D" w:rsidRPr="00CB7045" w:rsidRDefault="00C54D4D" w:rsidP="00C54D4D">
            <w:pPr>
              <w:autoSpaceDE w:val="0"/>
              <w:autoSpaceDN w:val="0"/>
              <w:contextualSpacing/>
              <w:rPr>
                <w:highlight w:val="yellow"/>
              </w:rPr>
            </w:pPr>
            <w:r w:rsidRPr="00155B5E">
              <w:t>251,802</w:t>
            </w:r>
          </w:p>
        </w:tc>
        <w:tc>
          <w:tcPr>
            <w:tcW w:w="1276" w:type="dxa"/>
            <w:vAlign w:val="center"/>
          </w:tcPr>
          <w:p w:rsidR="00C54D4D" w:rsidRPr="00CB7045" w:rsidRDefault="00C54D4D" w:rsidP="00C54D4D">
            <w:pPr>
              <w:autoSpaceDE w:val="0"/>
              <w:autoSpaceDN w:val="0"/>
              <w:contextualSpacing/>
              <w:rPr>
                <w:highlight w:val="yellow"/>
              </w:rPr>
            </w:pPr>
            <w:r w:rsidRPr="00155B5E">
              <w:t>251,802</w:t>
            </w:r>
          </w:p>
        </w:tc>
      </w:tr>
      <w:tr w:rsidR="00C54D4D" w:rsidRPr="00892271" w:rsidTr="00C54D4D">
        <w:trPr>
          <w:trHeight w:val="502"/>
        </w:trPr>
        <w:tc>
          <w:tcPr>
            <w:tcW w:w="425" w:type="dxa"/>
            <w:vAlign w:val="center"/>
          </w:tcPr>
          <w:p w:rsidR="00C54D4D" w:rsidRPr="00892271" w:rsidRDefault="00C54D4D" w:rsidP="00C54D4D">
            <w:pPr>
              <w:autoSpaceDE w:val="0"/>
              <w:autoSpaceDN w:val="0"/>
              <w:contextualSpacing/>
              <w:rPr>
                <w:lang w:val="en-US"/>
              </w:rPr>
            </w:pPr>
            <w:r w:rsidRPr="00892271">
              <w:t>1.1</w:t>
            </w:r>
            <w:r w:rsidRPr="00892271">
              <w:rPr>
                <w:lang w:val="en-US"/>
              </w:rPr>
              <w:t>.</w:t>
            </w:r>
          </w:p>
        </w:tc>
        <w:tc>
          <w:tcPr>
            <w:tcW w:w="1985" w:type="dxa"/>
            <w:vAlign w:val="center"/>
          </w:tcPr>
          <w:p w:rsidR="00C54D4D" w:rsidRPr="00892271" w:rsidRDefault="00C54D4D" w:rsidP="00C54D4D">
            <w:pPr>
              <w:autoSpaceDE w:val="0"/>
              <w:autoSpaceDN w:val="0"/>
              <w:contextualSpacing/>
            </w:pPr>
            <w:r w:rsidRPr="00892271">
              <w:t>в пределах норматива по накоплению</w:t>
            </w:r>
          </w:p>
        </w:tc>
        <w:tc>
          <w:tcPr>
            <w:tcW w:w="1134"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rsidRPr="00F84C00">
              <w:t>251,7</w:t>
            </w:r>
            <w:r>
              <w:rPr>
                <w:lang w:val="en-US"/>
              </w:rPr>
              <w:t>60</w:t>
            </w:r>
          </w:p>
        </w:tc>
        <w:tc>
          <w:tcPr>
            <w:tcW w:w="1276" w:type="dxa"/>
            <w:vAlign w:val="center"/>
          </w:tcPr>
          <w:p w:rsidR="00C54D4D" w:rsidRPr="00CB7045" w:rsidRDefault="00C54D4D" w:rsidP="00C54D4D">
            <w:pPr>
              <w:autoSpaceDE w:val="0"/>
              <w:autoSpaceDN w:val="0"/>
              <w:contextualSpacing/>
              <w:rPr>
                <w:highlight w:val="yellow"/>
              </w:rPr>
            </w:pPr>
            <w:r w:rsidRPr="006E74B5">
              <w:t>228,283</w:t>
            </w:r>
          </w:p>
        </w:tc>
        <w:tc>
          <w:tcPr>
            <w:tcW w:w="1275" w:type="dxa"/>
            <w:vAlign w:val="center"/>
          </w:tcPr>
          <w:p w:rsidR="00C54D4D" w:rsidRPr="00CB7045" w:rsidRDefault="00C54D4D" w:rsidP="00C54D4D">
            <w:pPr>
              <w:autoSpaceDE w:val="0"/>
              <w:autoSpaceDN w:val="0"/>
              <w:contextualSpacing/>
              <w:rPr>
                <w:highlight w:val="yellow"/>
              </w:rPr>
            </w:pPr>
            <w:r w:rsidRPr="00155B5E">
              <w:t>251,802</w:t>
            </w:r>
          </w:p>
        </w:tc>
        <w:tc>
          <w:tcPr>
            <w:tcW w:w="1276" w:type="dxa"/>
            <w:vAlign w:val="center"/>
          </w:tcPr>
          <w:p w:rsidR="00C54D4D" w:rsidRPr="00CB7045" w:rsidRDefault="00C54D4D" w:rsidP="00C54D4D">
            <w:pPr>
              <w:autoSpaceDE w:val="0"/>
              <w:autoSpaceDN w:val="0"/>
              <w:contextualSpacing/>
              <w:rPr>
                <w:highlight w:val="yellow"/>
              </w:rPr>
            </w:pPr>
            <w:r w:rsidRPr="00155B5E">
              <w:t>251,802</w:t>
            </w:r>
          </w:p>
        </w:tc>
        <w:tc>
          <w:tcPr>
            <w:tcW w:w="1276" w:type="dxa"/>
            <w:vAlign w:val="center"/>
          </w:tcPr>
          <w:p w:rsidR="00C54D4D" w:rsidRPr="00CB7045" w:rsidRDefault="00C54D4D" w:rsidP="00C54D4D">
            <w:pPr>
              <w:autoSpaceDE w:val="0"/>
              <w:autoSpaceDN w:val="0"/>
              <w:contextualSpacing/>
              <w:rPr>
                <w:highlight w:val="yellow"/>
              </w:rPr>
            </w:pPr>
            <w:r w:rsidRPr="00155B5E">
              <w:t>251,802</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t>2</w:t>
            </w:r>
            <w:r w:rsidRPr="00892271">
              <w:rPr>
                <w:lang w:val="en-US"/>
              </w:rPr>
              <w:t>.</w:t>
            </w:r>
          </w:p>
        </w:tc>
        <w:tc>
          <w:tcPr>
            <w:tcW w:w="1985" w:type="dxa"/>
            <w:vAlign w:val="center"/>
          </w:tcPr>
          <w:p w:rsidR="00C54D4D" w:rsidRPr="00892271" w:rsidRDefault="00C54D4D" w:rsidP="00C54D4D">
            <w:pPr>
              <w:autoSpaceDE w:val="0"/>
              <w:autoSpaceDN w:val="0"/>
              <w:contextualSpacing/>
            </w:pPr>
            <w:r w:rsidRPr="00892271">
              <w:t>По видам твердых коммунальных отходов</w:t>
            </w:r>
          </w:p>
        </w:tc>
        <w:tc>
          <w:tcPr>
            <w:tcW w:w="1134"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rsidRPr="00F84C00">
              <w:t>251,7</w:t>
            </w:r>
            <w:r>
              <w:rPr>
                <w:lang w:val="en-US"/>
              </w:rPr>
              <w:t>60</w:t>
            </w:r>
          </w:p>
        </w:tc>
        <w:tc>
          <w:tcPr>
            <w:tcW w:w="1276" w:type="dxa"/>
            <w:vAlign w:val="center"/>
          </w:tcPr>
          <w:p w:rsidR="00C54D4D" w:rsidRPr="00CB7045" w:rsidRDefault="00C54D4D" w:rsidP="00C54D4D">
            <w:pPr>
              <w:autoSpaceDE w:val="0"/>
              <w:autoSpaceDN w:val="0"/>
              <w:contextualSpacing/>
              <w:rPr>
                <w:highlight w:val="yellow"/>
              </w:rPr>
            </w:pPr>
            <w:r w:rsidRPr="006E74B5">
              <w:t>228,283</w:t>
            </w:r>
          </w:p>
        </w:tc>
        <w:tc>
          <w:tcPr>
            <w:tcW w:w="1275" w:type="dxa"/>
            <w:vAlign w:val="center"/>
          </w:tcPr>
          <w:p w:rsidR="00C54D4D" w:rsidRPr="00CB7045" w:rsidRDefault="00C54D4D" w:rsidP="00C54D4D">
            <w:pPr>
              <w:autoSpaceDE w:val="0"/>
              <w:autoSpaceDN w:val="0"/>
              <w:contextualSpacing/>
              <w:rPr>
                <w:highlight w:val="yellow"/>
              </w:rPr>
            </w:pPr>
            <w:r w:rsidRPr="00155B5E">
              <w:t>251,802</w:t>
            </w:r>
          </w:p>
        </w:tc>
        <w:tc>
          <w:tcPr>
            <w:tcW w:w="1276" w:type="dxa"/>
            <w:vAlign w:val="center"/>
          </w:tcPr>
          <w:p w:rsidR="00C54D4D" w:rsidRPr="00CB7045" w:rsidRDefault="00C54D4D" w:rsidP="00C54D4D">
            <w:pPr>
              <w:autoSpaceDE w:val="0"/>
              <w:autoSpaceDN w:val="0"/>
              <w:contextualSpacing/>
              <w:rPr>
                <w:highlight w:val="yellow"/>
              </w:rPr>
            </w:pPr>
            <w:r w:rsidRPr="00155B5E">
              <w:t>251,802</w:t>
            </w:r>
          </w:p>
        </w:tc>
        <w:tc>
          <w:tcPr>
            <w:tcW w:w="1276" w:type="dxa"/>
            <w:vAlign w:val="center"/>
          </w:tcPr>
          <w:p w:rsidR="00C54D4D" w:rsidRPr="00CB7045" w:rsidRDefault="00C54D4D" w:rsidP="00C54D4D">
            <w:pPr>
              <w:autoSpaceDE w:val="0"/>
              <w:autoSpaceDN w:val="0"/>
              <w:contextualSpacing/>
              <w:rPr>
                <w:highlight w:val="yellow"/>
              </w:rPr>
            </w:pPr>
            <w:r w:rsidRPr="00155B5E">
              <w:t>251,802</w:t>
            </w:r>
          </w:p>
        </w:tc>
      </w:tr>
      <w:tr w:rsidR="00C54D4D" w:rsidRPr="00892271" w:rsidTr="00C54D4D">
        <w:trPr>
          <w:trHeight w:val="502"/>
        </w:trPr>
        <w:tc>
          <w:tcPr>
            <w:tcW w:w="425" w:type="dxa"/>
            <w:vAlign w:val="center"/>
          </w:tcPr>
          <w:p w:rsidR="00C54D4D" w:rsidRPr="00892271" w:rsidRDefault="00C54D4D" w:rsidP="00C54D4D">
            <w:pPr>
              <w:autoSpaceDE w:val="0"/>
              <w:autoSpaceDN w:val="0"/>
              <w:contextualSpacing/>
              <w:rPr>
                <w:lang w:val="en-US"/>
              </w:rPr>
            </w:pPr>
            <w:r w:rsidRPr="00892271">
              <w:t>2.1</w:t>
            </w:r>
            <w:r w:rsidRPr="00892271">
              <w:rPr>
                <w:lang w:val="en-US"/>
              </w:rPr>
              <w:t>.</w:t>
            </w:r>
          </w:p>
        </w:tc>
        <w:tc>
          <w:tcPr>
            <w:tcW w:w="1985" w:type="dxa"/>
            <w:vAlign w:val="center"/>
          </w:tcPr>
          <w:p w:rsidR="00C54D4D" w:rsidRPr="00892271" w:rsidRDefault="00C54D4D" w:rsidP="00C54D4D">
            <w:pPr>
              <w:autoSpaceDE w:val="0"/>
              <w:autoSpaceDN w:val="0"/>
              <w:contextualSpacing/>
            </w:pPr>
            <w:r w:rsidRPr="00892271">
              <w:t>несортированные</w:t>
            </w:r>
          </w:p>
        </w:tc>
        <w:tc>
          <w:tcPr>
            <w:tcW w:w="1134"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rsidRPr="00F84C00">
              <w:t>251,7</w:t>
            </w:r>
            <w:r>
              <w:rPr>
                <w:lang w:val="en-US"/>
              </w:rPr>
              <w:t>60</w:t>
            </w:r>
          </w:p>
        </w:tc>
        <w:tc>
          <w:tcPr>
            <w:tcW w:w="1276" w:type="dxa"/>
            <w:vAlign w:val="center"/>
          </w:tcPr>
          <w:p w:rsidR="00C54D4D" w:rsidRPr="00CB7045" w:rsidRDefault="00C54D4D" w:rsidP="00C54D4D">
            <w:pPr>
              <w:autoSpaceDE w:val="0"/>
              <w:autoSpaceDN w:val="0"/>
              <w:contextualSpacing/>
              <w:rPr>
                <w:highlight w:val="yellow"/>
              </w:rPr>
            </w:pPr>
            <w:r w:rsidRPr="006E74B5">
              <w:t>228,283</w:t>
            </w:r>
          </w:p>
        </w:tc>
        <w:tc>
          <w:tcPr>
            <w:tcW w:w="1275" w:type="dxa"/>
            <w:vAlign w:val="center"/>
          </w:tcPr>
          <w:p w:rsidR="00C54D4D" w:rsidRPr="00CB7045" w:rsidRDefault="00C54D4D" w:rsidP="00C54D4D">
            <w:pPr>
              <w:autoSpaceDE w:val="0"/>
              <w:autoSpaceDN w:val="0"/>
              <w:contextualSpacing/>
              <w:rPr>
                <w:highlight w:val="yellow"/>
              </w:rPr>
            </w:pPr>
            <w:r w:rsidRPr="00155B5E">
              <w:t>251,802</w:t>
            </w:r>
          </w:p>
        </w:tc>
        <w:tc>
          <w:tcPr>
            <w:tcW w:w="1276" w:type="dxa"/>
            <w:vAlign w:val="center"/>
          </w:tcPr>
          <w:p w:rsidR="00C54D4D" w:rsidRPr="00CB7045" w:rsidRDefault="00C54D4D" w:rsidP="00C54D4D">
            <w:pPr>
              <w:autoSpaceDE w:val="0"/>
              <w:autoSpaceDN w:val="0"/>
              <w:contextualSpacing/>
              <w:rPr>
                <w:highlight w:val="yellow"/>
              </w:rPr>
            </w:pPr>
            <w:r w:rsidRPr="00155B5E">
              <w:t>251,802</w:t>
            </w:r>
          </w:p>
        </w:tc>
        <w:tc>
          <w:tcPr>
            <w:tcW w:w="1276" w:type="dxa"/>
            <w:vAlign w:val="center"/>
          </w:tcPr>
          <w:p w:rsidR="00C54D4D" w:rsidRPr="00CB7045" w:rsidRDefault="00C54D4D" w:rsidP="00C54D4D">
            <w:pPr>
              <w:autoSpaceDE w:val="0"/>
              <w:autoSpaceDN w:val="0"/>
              <w:contextualSpacing/>
              <w:rPr>
                <w:highlight w:val="yellow"/>
              </w:rPr>
            </w:pPr>
            <w:r w:rsidRPr="00155B5E">
              <w:t>251,802</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t>2.2</w:t>
            </w:r>
            <w:r w:rsidRPr="00892271">
              <w:rPr>
                <w:lang w:val="en-US"/>
              </w:rPr>
              <w:t>.</w:t>
            </w:r>
          </w:p>
        </w:tc>
        <w:tc>
          <w:tcPr>
            <w:tcW w:w="1985" w:type="dxa"/>
            <w:vAlign w:val="center"/>
          </w:tcPr>
          <w:p w:rsidR="00C54D4D" w:rsidRPr="00892271" w:rsidRDefault="00C54D4D" w:rsidP="00C54D4D">
            <w:pPr>
              <w:autoSpaceDE w:val="0"/>
              <w:autoSpaceDN w:val="0"/>
              <w:contextualSpacing/>
            </w:pPr>
            <w:r w:rsidRPr="00892271">
              <w:t>крупногабаритные отходы</w:t>
            </w:r>
          </w:p>
        </w:tc>
        <w:tc>
          <w:tcPr>
            <w:tcW w:w="1134"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892271" w:rsidRDefault="00C54D4D" w:rsidP="00C54D4D">
            <w:pPr>
              <w:autoSpaceDE w:val="0"/>
              <w:autoSpaceDN w:val="0"/>
              <w:contextualSpacing/>
            </w:pPr>
            <w:r>
              <w:t>-</w:t>
            </w:r>
          </w:p>
        </w:tc>
        <w:tc>
          <w:tcPr>
            <w:tcW w:w="1276" w:type="dxa"/>
            <w:vAlign w:val="center"/>
          </w:tcPr>
          <w:p w:rsidR="00C54D4D" w:rsidRPr="006E74B5" w:rsidRDefault="00C54D4D" w:rsidP="00C54D4D">
            <w:pPr>
              <w:autoSpaceDE w:val="0"/>
              <w:autoSpaceDN w:val="0"/>
              <w:contextualSpacing/>
            </w:pPr>
            <w:r w:rsidRPr="006E74B5">
              <w:t>-</w:t>
            </w:r>
          </w:p>
        </w:tc>
        <w:tc>
          <w:tcPr>
            <w:tcW w:w="1275" w:type="dxa"/>
            <w:vAlign w:val="center"/>
          </w:tcPr>
          <w:p w:rsidR="00C54D4D" w:rsidRPr="006E74B5" w:rsidRDefault="00C54D4D" w:rsidP="00C54D4D">
            <w:pPr>
              <w:autoSpaceDE w:val="0"/>
              <w:autoSpaceDN w:val="0"/>
              <w:contextualSpacing/>
            </w:pPr>
            <w:r w:rsidRPr="006E74B5">
              <w:t>-</w:t>
            </w:r>
          </w:p>
        </w:tc>
        <w:tc>
          <w:tcPr>
            <w:tcW w:w="1276" w:type="dxa"/>
            <w:vAlign w:val="center"/>
          </w:tcPr>
          <w:p w:rsidR="00C54D4D" w:rsidRPr="006E74B5" w:rsidRDefault="00C54D4D" w:rsidP="00C54D4D">
            <w:pPr>
              <w:autoSpaceDE w:val="0"/>
              <w:autoSpaceDN w:val="0"/>
              <w:contextualSpacing/>
            </w:pPr>
            <w:r w:rsidRPr="006E74B5">
              <w:t>-</w:t>
            </w:r>
          </w:p>
        </w:tc>
        <w:tc>
          <w:tcPr>
            <w:tcW w:w="1276" w:type="dxa"/>
            <w:vAlign w:val="center"/>
          </w:tcPr>
          <w:p w:rsidR="00C54D4D" w:rsidRPr="006E74B5" w:rsidRDefault="00C54D4D" w:rsidP="00C54D4D">
            <w:pPr>
              <w:autoSpaceDE w:val="0"/>
              <w:autoSpaceDN w:val="0"/>
              <w:contextualSpacing/>
            </w:pPr>
            <w:r w:rsidRPr="006E74B5">
              <w:t>-</w:t>
            </w:r>
          </w:p>
        </w:tc>
      </w:tr>
    </w:tbl>
    <w:p w:rsidR="00C54D4D" w:rsidRPr="00892271" w:rsidRDefault="00C54D4D" w:rsidP="00C54D4D">
      <w:pPr>
        <w:contextualSpacing/>
        <w:rPr>
          <w:szCs w:val="22"/>
        </w:rPr>
      </w:pPr>
    </w:p>
    <w:p w:rsidR="00C54D4D" w:rsidRPr="00892271" w:rsidRDefault="00C54D4D" w:rsidP="00C54D4D">
      <w:pPr>
        <w:contextualSpacing/>
        <w:jc w:val="center"/>
      </w:pPr>
      <w:r w:rsidRPr="00892271">
        <w:t>Раздел 3. Объм финансовых потребностей, необходимых для реализации производственной программы</w:t>
      </w:r>
    </w:p>
    <w:p w:rsidR="00C54D4D" w:rsidRPr="00892271" w:rsidRDefault="00C54D4D" w:rsidP="00C54D4D">
      <w:pPr>
        <w:contextualSpacing/>
        <w:rPr>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985"/>
        <w:gridCol w:w="1134"/>
        <w:gridCol w:w="1276"/>
        <w:gridCol w:w="1276"/>
        <w:gridCol w:w="1275"/>
        <w:gridCol w:w="1276"/>
        <w:gridCol w:w="1276"/>
      </w:tblGrid>
      <w:tr w:rsidR="00C54D4D" w:rsidRPr="00892271" w:rsidTr="00C54D4D">
        <w:tc>
          <w:tcPr>
            <w:tcW w:w="425" w:type="dxa"/>
            <w:vAlign w:val="center"/>
          </w:tcPr>
          <w:p w:rsidR="00C54D4D" w:rsidRPr="00892271" w:rsidRDefault="00C54D4D" w:rsidP="00C54D4D">
            <w:pPr>
              <w:autoSpaceDE w:val="0"/>
              <w:autoSpaceDN w:val="0"/>
              <w:contextualSpacing/>
            </w:pPr>
            <w:r>
              <w:t>№</w:t>
            </w:r>
            <w:r w:rsidRPr="00892271">
              <w:t xml:space="preserve"> п/п</w:t>
            </w:r>
          </w:p>
        </w:tc>
        <w:tc>
          <w:tcPr>
            <w:tcW w:w="1985" w:type="dxa"/>
            <w:vAlign w:val="center"/>
          </w:tcPr>
          <w:p w:rsidR="00C54D4D" w:rsidRPr="00892271" w:rsidRDefault="00C54D4D" w:rsidP="00C54D4D">
            <w:pPr>
              <w:autoSpaceDE w:val="0"/>
              <w:autoSpaceDN w:val="0"/>
              <w:contextualSpacing/>
            </w:pPr>
            <w:r w:rsidRPr="00892271">
              <w:t>Показатели производственной деятельности</w:t>
            </w:r>
          </w:p>
        </w:tc>
        <w:tc>
          <w:tcPr>
            <w:tcW w:w="1134" w:type="dxa"/>
            <w:vAlign w:val="center"/>
          </w:tcPr>
          <w:p w:rsidR="00C54D4D" w:rsidRPr="00892271" w:rsidRDefault="00C54D4D" w:rsidP="00C54D4D">
            <w:pPr>
              <w:autoSpaceDE w:val="0"/>
              <w:autoSpaceDN w:val="0"/>
              <w:contextualSpacing/>
            </w:pPr>
            <w:r w:rsidRPr="00892271">
              <w:t>Единица измерения</w:t>
            </w:r>
          </w:p>
        </w:tc>
        <w:tc>
          <w:tcPr>
            <w:tcW w:w="1276"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2021 год</w:t>
            </w:r>
          </w:p>
        </w:tc>
        <w:tc>
          <w:tcPr>
            <w:tcW w:w="1276"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2022 год</w:t>
            </w:r>
          </w:p>
        </w:tc>
        <w:tc>
          <w:tcPr>
            <w:tcW w:w="1275"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2023 год</w:t>
            </w:r>
          </w:p>
        </w:tc>
        <w:tc>
          <w:tcPr>
            <w:tcW w:w="1276" w:type="dxa"/>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2024 год</w:t>
            </w:r>
          </w:p>
        </w:tc>
        <w:tc>
          <w:tcPr>
            <w:tcW w:w="1276" w:type="dxa"/>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2025 год</w:t>
            </w:r>
          </w:p>
        </w:tc>
      </w:tr>
      <w:tr w:rsidR="00C54D4D" w:rsidRPr="00892271" w:rsidTr="00C54D4D">
        <w:tc>
          <w:tcPr>
            <w:tcW w:w="425" w:type="dxa"/>
            <w:vAlign w:val="center"/>
          </w:tcPr>
          <w:p w:rsidR="00C54D4D" w:rsidRPr="00892271" w:rsidRDefault="00C54D4D" w:rsidP="00C54D4D">
            <w:pPr>
              <w:autoSpaceDE w:val="0"/>
              <w:autoSpaceDN w:val="0"/>
              <w:contextualSpacing/>
              <w:rPr>
                <w:lang w:val="en-US"/>
              </w:rPr>
            </w:pPr>
            <w:r w:rsidRPr="00892271">
              <w:t>1</w:t>
            </w:r>
            <w:r w:rsidRPr="00892271">
              <w:rPr>
                <w:lang w:val="en-US"/>
              </w:rPr>
              <w:t>.</w:t>
            </w:r>
          </w:p>
        </w:tc>
        <w:tc>
          <w:tcPr>
            <w:tcW w:w="1985" w:type="dxa"/>
          </w:tcPr>
          <w:p w:rsidR="00C54D4D" w:rsidRPr="00892271" w:rsidRDefault="00C54D4D" w:rsidP="00C54D4D">
            <w:pPr>
              <w:autoSpaceDE w:val="0"/>
              <w:autoSpaceDN w:val="0"/>
              <w:adjustRightInd w:val="0"/>
              <w:contextualSpacing/>
              <w:jc w:val="both"/>
              <w:rPr>
                <w:bCs/>
              </w:rPr>
            </w:pPr>
            <w:r w:rsidRPr="00892271">
              <w:t>Объем финансовых потребностей, необходимых для реализации производственной программы</w:t>
            </w:r>
          </w:p>
        </w:tc>
        <w:tc>
          <w:tcPr>
            <w:tcW w:w="1134" w:type="dxa"/>
            <w:vAlign w:val="center"/>
          </w:tcPr>
          <w:p w:rsidR="00C54D4D" w:rsidRPr="00892271" w:rsidRDefault="00C54D4D" w:rsidP="00C54D4D">
            <w:pPr>
              <w:autoSpaceDE w:val="0"/>
              <w:autoSpaceDN w:val="0"/>
              <w:contextualSpacing/>
            </w:pPr>
            <w:r w:rsidRPr="00892271">
              <w:t>тыс. руб.</w:t>
            </w:r>
          </w:p>
        </w:tc>
        <w:tc>
          <w:tcPr>
            <w:tcW w:w="1276" w:type="dxa"/>
            <w:vAlign w:val="center"/>
          </w:tcPr>
          <w:p w:rsidR="00C54D4D" w:rsidRPr="00892271" w:rsidRDefault="00C54D4D" w:rsidP="00C54D4D">
            <w:pPr>
              <w:autoSpaceDE w:val="0"/>
              <w:autoSpaceDN w:val="0"/>
              <w:contextualSpacing/>
            </w:pPr>
            <w:r w:rsidRPr="00F84C00">
              <w:t>23 368,328</w:t>
            </w:r>
          </w:p>
        </w:tc>
        <w:tc>
          <w:tcPr>
            <w:tcW w:w="1276" w:type="dxa"/>
            <w:vAlign w:val="center"/>
          </w:tcPr>
          <w:p w:rsidR="00C54D4D" w:rsidRPr="00CB7045" w:rsidRDefault="00C54D4D" w:rsidP="00C54D4D">
            <w:pPr>
              <w:autoSpaceDE w:val="0"/>
              <w:autoSpaceDN w:val="0"/>
              <w:contextualSpacing/>
              <w:rPr>
                <w:highlight w:val="yellow"/>
              </w:rPr>
            </w:pPr>
            <w:r w:rsidRPr="001C187C">
              <w:t>14 838,694</w:t>
            </w:r>
          </w:p>
        </w:tc>
        <w:tc>
          <w:tcPr>
            <w:tcW w:w="1275" w:type="dxa"/>
            <w:vAlign w:val="center"/>
          </w:tcPr>
          <w:p w:rsidR="00C54D4D" w:rsidRPr="00CB7045" w:rsidRDefault="00C54D4D" w:rsidP="00C54D4D">
            <w:pPr>
              <w:autoSpaceDE w:val="0"/>
              <w:autoSpaceDN w:val="0"/>
              <w:contextualSpacing/>
              <w:rPr>
                <w:highlight w:val="yellow"/>
              </w:rPr>
            </w:pPr>
            <w:r w:rsidRPr="00155B5E">
              <w:t>15 984,875</w:t>
            </w:r>
          </w:p>
        </w:tc>
        <w:tc>
          <w:tcPr>
            <w:tcW w:w="1276" w:type="dxa"/>
            <w:vAlign w:val="center"/>
          </w:tcPr>
          <w:p w:rsidR="00C54D4D" w:rsidRPr="001C187C" w:rsidRDefault="00C54D4D" w:rsidP="00C54D4D">
            <w:pPr>
              <w:contextualSpacing/>
            </w:pPr>
            <w:r w:rsidRPr="00155B5E">
              <w:t>16 249,944</w:t>
            </w:r>
          </w:p>
        </w:tc>
        <w:tc>
          <w:tcPr>
            <w:tcW w:w="1276" w:type="dxa"/>
            <w:vAlign w:val="center"/>
          </w:tcPr>
          <w:p w:rsidR="00C54D4D" w:rsidRPr="001C187C" w:rsidRDefault="00C54D4D" w:rsidP="00C54D4D">
            <w:pPr>
              <w:contextualSpacing/>
            </w:pPr>
            <w:r w:rsidRPr="00155B5E">
              <w:t>16 811,814</w:t>
            </w:r>
          </w:p>
        </w:tc>
      </w:tr>
    </w:tbl>
    <w:p w:rsidR="00C54D4D" w:rsidRPr="00892271" w:rsidRDefault="00C54D4D" w:rsidP="00C54D4D">
      <w:pPr>
        <w:autoSpaceDE w:val="0"/>
        <w:autoSpaceDN w:val="0"/>
        <w:adjustRightInd w:val="0"/>
        <w:contextualSpacing/>
        <w:jc w:val="both"/>
        <w:rPr>
          <w:szCs w:val="22"/>
        </w:rPr>
      </w:pPr>
    </w:p>
    <w:p w:rsidR="00C54D4D" w:rsidRPr="00892271" w:rsidRDefault="00C54D4D" w:rsidP="00C54D4D">
      <w:pPr>
        <w:contextualSpacing/>
        <w:jc w:val="center"/>
      </w:pPr>
      <w:r w:rsidRPr="00892271">
        <w:t>Раздел 4. Плановые и фактические значения показателей эффективности объектов</w:t>
      </w:r>
    </w:p>
    <w:p w:rsidR="00C54D4D" w:rsidRPr="00892271" w:rsidRDefault="00C54D4D" w:rsidP="00C54D4D">
      <w:pPr>
        <w:contextualSpacing/>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268"/>
        <w:gridCol w:w="1276"/>
        <w:gridCol w:w="1276"/>
        <w:gridCol w:w="1276"/>
        <w:gridCol w:w="1275"/>
        <w:gridCol w:w="1276"/>
        <w:gridCol w:w="1276"/>
      </w:tblGrid>
      <w:tr w:rsidR="00C54D4D" w:rsidRPr="00892271" w:rsidTr="00C54D4D">
        <w:tc>
          <w:tcPr>
            <w:tcW w:w="2268" w:type="dxa"/>
            <w:vAlign w:val="center"/>
          </w:tcPr>
          <w:p w:rsidR="00C54D4D" w:rsidRPr="00892271" w:rsidRDefault="00C54D4D" w:rsidP="00C54D4D">
            <w:pPr>
              <w:autoSpaceDE w:val="0"/>
              <w:autoSpaceDN w:val="0"/>
              <w:adjustRightInd w:val="0"/>
              <w:contextualSpacing/>
            </w:pPr>
            <w:r w:rsidRPr="00892271">
              <w:t>Наименование показателя</w:t>
            </w:r>
          </w:p>
        </w:tc>
        <w:tc>
          <w:tcPr>
            <w:tcW w:w="1276" w:type="dxa"/>
            <w:vAlign w:val="center"/>
          </w:tcPr>
          <w:p w:rsidR="00C54D4D" w:rsidRPr="00892271" w:rsidRDefault="00C54D4D" w:rsidP="00C54D4D">
            <w:pPr>
              <w:autoSpaceDE w:val="0"/>
              <w:autoSpaceDN w:val="0"/>
              <w:adjustRightInd w:val="0"/>
              <w:contextualSpacing/>
            </w:pPr>
            <w:r w:rsidRPr="00892271">
              <w:t>Фактические значения показателей</w:t>
            </w:r>
          </w:p>
        </w:tc>
        <w:tc>
          <w:tcPr>
            <w:tcW w:w="1276" w:type="dxa"/>
            <w:vAlign w:val="center"/>
          </w:tcPr>
          <w:p w:rsidR="00C54D4D" w:rsidRPr="00892271" w:rsidRDefault="00C54D4D" w:rsidP="00C54D4D">
            <w:pPr>
              <w:autoSpaceDE w:val="0"/>
              <w:autoSpaceDN w:val="0"/>
              <w:adjustRightInd w:val="0"/>
              <w:contextualSpacing/>
            </w:pPr>
            <w:r w:rsidRPr="00892271">
              <w:t xml:space="preserve">Плановые значения показателей </w:t>
            </w:r>
            <w:r w:rsidRPr="00892271">
              <w:lastRenderedPageBreak/>
              <w:t>на период регулирования 2021 год</w:t>
            </w:r>
          </w:p>
        </w:tc>
        <w:tc>
          <w:tcPr>
            <w:tcW w:w="1276" w:type="dxa"/>
          </w:tcPr>
          <w:p w:rsidR="00C54D4D" w:rsidRPr="00892271" w:rsidRDefault="00C54D4D" w:rsidP="00C54D4D">
            <w:pPr>
              <w:autoSpaceDE w:val="0"/>
              <w:autoSpaceDN w:val="0"/>
              <w:adjustRightInd w:val="0"/>
              <w:contextualSpacing/>
            </w:pPr>
            <w:r w:rsidRPr="00892271">
              <w:lastRenderedPageBreak/>
              <w:t xml:space="preserve">Плановые значения показателей </w:t>
            </w:r>
            <w:r w:rsidRPr="00892271">
              <w:lastRenderedPageBreak/>
              <w:t>на период регулирования 2022 год</w:t>
            </w:r>
          </w:p>
        </w:tc>
        <w:tc>
          <w:tcPr>
            <w:tcW w:w="1275" w:type="dxa"/>
          </w:tcPr>
          <w:p w:rsidR="00C54D4D" w:rsidRPr="00892271" w:rsidRDefault="00C54D4D" w:rsidP="00C54D4D">
            <w:pPr>
              <w:autoSpaceDE w:val="0"/>
              <w:autoSpaceDN w:val="0"/>
              <w:adjustRightInd w:val="0"/>
              <w:contextualSpacing/>
            </w:pPr>
            <w:r w:rsidRPr="00892271">
              <w:lastRenderedPageBreak/>
              <w:t xml:space="preserve">Плановые значения показателей </w:t>
            </w:r>
            <w:r w:rsidRPr="00892271">
              <w:lastRenderedPageBreak/>
              <w:t>на период регулирования 2023 год</w:t>
            </w:r>
          </w:p>
        </w:tc>
        <w:tc>
          <w:tcPr>
            <w:tcW w:w="1276" w:type="dxa"/>
          </w:tcPr>
          <w:p w:rsidR="00C54D4D" w:rsidRPr="00892271" w:rsidRDefault="00C54D4D" w:rsidP="00C54D4D">
            <w:pPr>
              <w:autoSpaceDE w:val="0"/>
              <w:autoSpaceDN w:val="0"/>
              <w:adjustRightInd w:val="0"/>
              <w:contextualSpacing/>
            </w:pPr>
            <w:r w:rsidRPr="00892271">
              <w:lastRenderedPageBreak/>
              <w:t xml:space="preserve">Плановые значения показателей </w:t>
            </w:r>
            <w:r w:rsidRPr="00892271">
              <w:lastRenderedPageBreak/>
              <w:t>на период регулирования 2024 год</w:t>
            </w:r>
          </w:p>
        </w:tc>
        <w:tc>
          <w:tcPr>
            <w:tcW w:w="1276" w:type="dxa"/>
          </w:tcPr>
          <w:p w:rsidR="00C54D4D" w:rsidRPr="00892271" w:rsidRDefault="00C54D4D" w:rsidP="00C54D4D">
            <w:pPr>
              <w:autoSpaceDE w:val="0"/>
              <w:autoSpaceDN w:val="0"/>
              <w:adjustRightInd w:val="0"/>
              <w:contextualSpacing/>
            </w:pPr>
            <w:r w:rsidRPr="00892271">
              <w:lastRenderedPageBreak/>
              <w:t xml:space="preserve">Плановые значения показателей </w:t>
            </w:r>
            <w:r w:rsidRPr="00892271">
              <w:lastRenderedPageBreak/>
              <w:t>на период регулирования 2025 год</w:t>
            </w:r>
          </w:p>
        </w:tc>
      </w:tr>
      <w:tr w:rsidR="00C54D4D" w:rsidRPr="00892271" w:rsidTr="00C54D4D">
        <w:tc>
          <w:tcPr>
            <w:tcW w:w="9923" w:type="dxa"/>
            <w:gridSpan w:val="7"/>
            <w:vAlign w:val="center"/>
          </w:tcPr>
          <w:p w:rsidR="00C54D4D" w:rsidRPr="00892271" w:rsidRDefault="00C54D4D" w:rsidP="00C54D4D">
            <w:pPr>
              <w:autoSpaceDE w:val="0"/>
              <w:autoSpaceDN w:val="0"/>
              <w:adjustRightInd w:val="0"/>
              <w:contextualSpacing/>
              <w:jc w:val="both"/>
              <w:outlineLvl w:val="2"/>
            </w:pPr>
            <w:r w:rsidRPr="00892271">
              <w:lastRenderedPageBreak/>
              <w:t>Показатели эффективности объектов, используемых для захоронения твердых коммунальных отходов</w:t>
            </w:r>
          </w:p>
        </w:tc>
      </w:tr>
      <w:tr w:rsidR="00C54D4D" w:rsidRPr="00892271" w:rsidTr="00C54D4D">
        <w:tc>
          <w:tcPr>
            <w:tcW w:w="2268" w:type="dxa"/>
            <w:vAlign w:val="center"/>
          </w:tcPr>
          <w:p w:rsidR="00C54D4D" w:rsidRPr="00892271" w:rsidRDefault="00C54D4D" w:rsidP="00C54D4D">
            <w:pPr>
              <w:autoSpaceDE w:val="0"/>
              <w:autoSpaceDN w:val="0"/>
              <w:adjustRightInd w:val="0"/>
              <w:contextualSpacing/>
              <w:jc w:val="both"/>
            </w:pPr>
            <w:r w:rsidRPr="00892271">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1276" w:type="dxa"/>
            <w:vAlign w:val="center"/>
          </w:tcPr>
          <w:p w:rsidR="00C54D4D" w:rsidRPr="00892271" w:rsidRDefault="00C54D4D" w:rsidP="00C54D4D">
            <w:pPr>
              <w:autoSpaceDE w:val="0"/>
              <w:autoSpaceDN w:val="0"/>
              <w:adjustRightInd w:val="0"/>
              <w:contextualSpacing/>
            </w:pPr>
            <w:r w:rsidRPr="00892271">
              <w:t>-</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r w:rsidR="00C54D4D" w:rsidRPr="00892271" w:rsidTr="00C54D4D">
        <w:tc>
          <w:tcPr>
            <w:tcW w:w="2268" w:type="dxa"/>
            <w:vAlign w:val="center"/>
          </w:tcPr>
          <w:p w:rsidR="00C54D4D" w:rsidRPr="00892271" w:rsidRDefault="00C54D4D" w:rsidP="00C54D4D">
            <w:pPr>
              <w:autoSpaceDE w:val="0"/>
              <w:autoSpaceDN w:val="0"/>
              <w:adjustRightInd w:val="0"/>
              <w:contextualSpacing/>
              <w:jc w:val="both"/>
            </w:pPr>
            <w:r w:rsidRPr="00892271">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1276" w:type="dxa"/>
            <w:vAlign w:val="center"/>
          </w:tcPr>
          <w:p w:rsidR="00C54D4D" w:rsidRPr="00892271" w:rsidRDefault="00C54D4D" w:rsidP="00C54D4D">
            <w:pPr>
              <w:autoSpaceDE w:val="0"/>
              <w:autoSpaceDN w:val="0"/>
              <w:adjustRightInd w:val="0"/>
              <w:contextualSpacing/>
            </w:pPr>
            <w:r>
              <w:t>-</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r w:rsidR="00C54D4D" w:rsidRPr="00892271" w:rsidTr="00C54D4D">
        <w:tc>
          <w:tcPr>
            <w:tcW w:w="9923" w:type="dxa"/>
            <w:gridSpan w:val="7"/>
            <w:vAlign w:val="center"/>
          </w:tcPr>
          <w:p w:rsidR="00C54D4D" w:rsidRPr="00892271" w:rsidRDefault="00C54D4D" w:rsidP="00C54D4D">
            <w:pPr>
              <w:autoSpaceDE w:val="0"/>
              <w:autoSpaceDN w:val="0"/>
              <w:adjustRightInd w:val="0"/>
              <w:contextualSpacing/>
              <w:jc w:val="both"/>
              <w:outlineLvl w:val="2"/>
            </w:pPr>
            <w:r w:rsidRPr="00892271">
              <w:t>Показатели эффективности объектов, используемых для обработки твердых коммунальных отходов</w:t>
            </w:r>
          </w:p>
        </w:tc>
      </w:tr>
      <w:tr w:rsidR="00C54D4D" w:rsidRPr="00892271" w:rsidTr="00C54D4D">
        <w:tc>
          <w:tcPr>
            <w:tcW w:w="2268" w:type="dxa"/>
            <w:vAlign w:val="center"/>
          </w:tcPr>
          <w:p w:rsidR="00C54D4D" w:rsidRPr="00892271" w:rsidRDefault="00C54D4D" w:rsidP="00C54D4D">
            <w:pPr>
              <w:autoSpaceDE w:val="0"/>
              <w:autoSpaceDN w:val="0"/>
              <w:adjustRightInd w:val="0"/>
              <w:contextualSpacing/>
              <w:jc w:val="both"/>
            </w:pPr>
            <w:r w:rsidRPr="00892271">
              <w:t>Доля твердых коммунальных отходов, направляемых на утилизацию, в массе твердых коммунальных отходов, принятых на обработку, %</w:t>
            </w:r>
          </w:p>
        </w:tc>
        <w:tc>
          <w:tcPr>
            <w:tcW w:w="1276" w:type="dxa"/>
            <w:vAlign w:val="center"/>
          </w:tcPr>
          <w:p w:rsidR="00C54D4D" w:rsidRPr="00892271" w:rsidRDefault="00C54D4D" w:rsidP="00C54D4D">
            <w:pPr>
              <w:autoSpaceDE w:val="0"/>
              <w:autoSpaceDN w:val="0"/>
              <w:adjustRightInd w:val="0"/>
              <w:contextualSpacing/>
            </w:pPr>
            <w:r>
              <w:t>-</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bl>
    <w:p w:rsidR="00C54D4D" w:rsidRDefault="00C54D4D" w:rsidP="00C54D4D">
      <w:pPr>
        <w:contextualSpacing/>
        <w:rPr>
          <w:color w:val="FF0000"/>
          <w:sz w:val="22"/>
          <w:szCs w:val="22"/>
        </w:rPr>
      </w:pPr>
    </w:p>
    <w:p w:rsidR="00B1688E" w:rsidRDefault="00B1688E" w:rsidP="00C54D4D">
      <w:pPr>
        <w:pStyle w:val="2"/>
        <w:contextualSpacing/>
        <w:jc w:val="right"/>
        <w:rPr>
          <w:rFonts w:ascii="Times New Roman" w:hAnsi="Times New Roman" w:cs="Times New Roman"/>
          <w:b w:val="0"/>
          <w:color w:val="auto"/>
          <w:sz w:val="22"/>
          <w:szCs w:val="22"/>
        </w:rPr>
      </w:pPr>
    </w:p>
    <w:p w:rsidR="00C54D4D" w:rsidRPr="00103600" w:rsidRDefault="00C54D4D" w:rsidP="00C54D4D">
      <w:pPr>
        <w:pStyle w:val="2"/>
        <w:contextualSpacing/>
        <w:jc w:val="right"/>
        <w:rPr>
          <w:rFonts w:ascii="Times New Roman" w:hAnsi="Times New Roman" w:cs="Times New Roman"/>
          <w:b w:val="0"/>
          <w:color w:val="auto"/>
          <w:sz w:val="22"/>
          <w:szCs w:val="22"/>
        </w:rPr>
      </w:pPr>
      <w:r w:rsidRPr="00103600">
        <w:rPr>
          <w:rFonts w:ascii="Times New Roman" w:hAnsi="Times New Roman" w:cs="Times New Roman"/>
          <w:b w:val="0"/>
          <w:color w:val="auto"/>
          <w:sz w:val="22"/>
          <w:szCs w:val="22"/>
        </w:rPr>
        <w:t xml:space="preserve">Приложение </w:t>
      </w:r>
      <w:r w:rsidR="00103600" w:rsidRPr="00103600">
        <w:rPr>
          <w:rFonts w:ascii="Times New Roman" w:hAnsi="Times New Roman" w:cs="Times New Roman"/>
          <w:b w:val="0"/>
          <w:color w:val="auto"/>
          <w:sz w:val="22"/>
          <w:szCs w:val="22"/>
        </w:rPr>
        <w:t>13</w:t>
      </w:r>
      <w:r w:rsidRPr="00103600">
        <w:rPr>
          <w:rFonts w:ascii="Times New Roman" w:hAnsi="Times New Roman" w:cs="Times New Roman"/>
          <w:b w:val="0"/>
          <w:color w:val="auto"/>
          <w:sz w:val="22"/>
          <w:szCs w:val="22"/>
        </w:rPr>
        <w:t xml:space="preserve"> </w:t>
      </w:r>
    </w:p>
    <w:p w:rsidR="00C54D4D" w:rsidRPr="00103600" w:rsidRDefault="00C54D4D" w:rsidP="00C54D4D">
      <w:pPr>
        <w:contextualSpacing/>
        <w:jc w:val="right"/>
        <w:rPr>
          <w:sz w:val="22"/>
          <w:szCs w:val="22"/>
        </w:rPr>
      </w:pPr>
      <w:r w:rsidRPr="00103600">
        <w:rPr>
          <w:sz w:val="22"/>
          <w:szCs w:val="22"/>
        </w:rPr>
        <w:t xml:space="preserve">к </w:t>
      </w:r>
      <w:r w:rsidR="00103600" w:rsidRPr="00103600">
        <w:rPr>
          <w:sz w:val="24"/>
          <w:szCs w:val="24"/>
        </w:rPr>
        <w:t>протоколу заседания Правления</w:t>
      </w:r>
      <w:r w:rsidRPr="00103600">
        <w:rPr>
          <w:sz w:val="22"/>
          <w:szCs w:val="22"/>
        </w:rPr>
        <w:t xml:space="preserve"> Департамента </w:t>
      </w:r>
    </w:p>
    <w:p w:rsidR="00C54D4D" w:rsidRPr="00103600" w:rsidRDefault="00C54D4D" w:rsidP="00C54D4D">
      <w:pPr>
        <w:contextualSpacing/>
        <w:jc w:val="right"/>
        <w:rPr>
          <w:sz w:val="22"/>
          <w:szCs w:val="22"/>
        </w:rPr>
      </w:pPr>
      <w:r w:rsidRPr="00103600">
        <w:rPr>
          <w:sz w:val="22"/>
          <w:szCs w:val="22"/>
        </w:rPr>
        <w:t>энергетики и тарифов</w:t>
      </w:r>
      <w:r w:rsidR="00103600" w:rsidRPr="00103600">
        <w:rPr>
          <w:sz w:val="22"/>
          <w:szCs w:val="22"/>
        </w:rPr>
        <w:t xml:space="preserve"> </w:t>
      </w:r>
      <w:r w:rsidRPr="00103600">
        <w:rPr>
          <w:sz w:val="22"/>
          <w:szCs w:val="22"/>
        </w:rPr>
        <w:t xml:space="preserve">Ивановской области </w:t>
      </w:r>
    </w:p>
    <w:p w:rsidR="00C54D4D" w:rsidRPr="00103600" w:rsidRDefault="00C54D4D" w:rsidP="00C54D4D">
      <w:pPr>
        <w:contextualSpacing/>
        <w:jc w:val="right"/>
        <w:rPr>
          <w:sz w:val="22"/>
          <w:szCs w:val="22"/>
        </w:rPr>
      </w:pPr>
      <w:r w:rsidRPr="00103600">
        <w:rPr>
          <w:sz w:val="22"/>
          <w:szCs w:val="22"/>
        </w:rPr>
        <w:t xml:space="preserve">от 24.11.2022 № </w:t>
      </w:r>
      <w:r w:rsidR="00103600">
        <w:rPr>
          <w:sz w:val="22"/>
          <w:szCs w:val="22"/>
        </w:rPr>
        <w:t>53</w:t>
      </w:r>
      <w:r w:rsidRPr="00103600">
        <w:rPr>
          <w:sz w:val="22"/>
          <w:szCs w:val="22"/>
        </w:rPr>
        <w:t>/</w:t>
      </w:r>
      <w:r w:rsidR="00103600">
        <w:rPr>
          <w:sz w:val="22"/>
          <w:szCs w:val="22"/>
        </w:rPr>
        <w:t>7</w:t>
      </w:r>
    </w:p>
    <w:p w:rsidR="00C54D4D" w:rsidRPr="0062012E" w:rsidRDefault="00C54D4D" w:rsidP="00C54D4D">
      <w:pPr>
        <w:contextualSpacing/>
        <w:jc w:val="right"/>
        <w:rPr>
          <w:sz w:val="22"/>
          <w:szCs w:val="22"/>
        </w:rPr>
      </w:pPr>
    </w:p>
    <w:p w:rsidR="00C54D4D" w:rsidRDefault="00C54D4D" w:rsidP="00C54D4D">
      <w:pPr>
        <w:contextualSpacing/>
        <w:jc w:val="right"/>
        <w:rPr>
          <w:sz w:val="22"/>
          <w:szCs w:val="22"/>
        </w:rPr>
      </w:pPr>
      <w:r w:rsidRPr="006E1800">
        <w:rPr>
          <w:sz w:val="22"/>
          <w:szCs w:val="22"/>
        </w:rPr>
        <w:t xml:space="preserve">Приложение 11 </w:t>
      </w:r>
    </w:p>
    <w:p w:rsidR="00C54D4D" w:rsidRPr="0062012E" w:rsidRDefault="00C54D4D" w:rsidP="00C54D4D">
      <w:pPr>
        <w:contextualSpacing/>
        <w:jc w:val="right"/>
        <w:rPr>
          <w:sz w:val="22"/>
          <w:szCs w:val="22"/>
        </w:rPr>
      </w:pPr>
      <w:r w:rsidRPr="006E1800">
        <w:rPr>
          <w:sz w:val="22"/>
          <w:szCs w:val="22"/>
        </w:rPr>
        <w:t xml:space="preserve">к постановлению Департамента </w:t>
      </w:r>
    </w:p>
    <w:p w:rsidR="00C54D4D" w:rsidRPr="006E1800" w:rsidRDefault="00C54D4D" w:rsidP="00C54D4D">
      <w:pPr>
        <w:contextualSpacing/>
        <w:jc w:val="right"/>
        <w:rPr>
          <w:sz w:val="22"/>
          <w:szCs w:val="22"/>
        </w:rPr>
      </w:pPr>
      <w:r w:rsidRPr="006E1800">
        <w:rPr>
          <w:sz w:val="22"/>
          <w:szCs w:val="22"/>
        </w:rPr>
        <w:t>энергетики и тарифов</w:t>
      </w:r>
      <w:r w:rsidR="00103600">
        <w:rPr>
          <w:sz w:val="22"/>
          <w:szCs w:val="22"/>
        </w:rPr>
        <w:t xml:space="preserve"> </w:t>
      </w:r>
      <w:r w:rsidRPr="006E1800">
        <w:rPr>
          <w:sz w:val="22"/>
          <w:szCs w:val="22"/>
        </w:rPr>
        <w:t xml:space="preserve">Ивановской области </w:t>
      </w:r>
    </w:p>
    <w:p w:rsidR="00C54D4D" w:rsidRPr="006E1800" w:rsidRDefault="00C54D4D" w:rsidP="00C54D4D">
      <w:pPr>
        <w:contextualSpacing/>
        <w:jc w:val="right"/>
        <w:rPr>
          <w:sz w:val="22"/>
          <w:szCs w:val="22"/>
        </w:rPr>
      </w:pPr>
      <w:r w:rsidRPr="006E1800">
        <w:rPr>
          <w:sz w:val="22"/>
          <w:szCs w:val="22"/>
        </w:rPr>
        <w:t>от 17.12.2020 № 72-к/2</w:t>
      </w:r>
    </w:p>
    <w:p w:rsidR="00C54D4D" w:rsidRPr="0062012E" w:rsidRDefault="00C54D4D" w:rsidP="00C54D4D">
      <w:pPr>
        <w:contextualSpacing/>
        <w:jc w:val="right"/>
        <w:rPr>
          <w:sz w:val="22"/>
          <w:szCs w:val="22"/>
        </w:rPr>
      </w:pPr>
    </w:p>
    <w:p w:rsidR="00C54D4D" w:rsidRPr="0035254F" w:rsidRDefault="00C54D4D" w:rsidP="00C54D4D">
      <w:pPr>
        <w:contextualSpacing/>
        <w:rPr>
          <w:color w:val="FF0000"/>
        </w:rPr>
      </w:pPr>
    </w:p>
    <w:p w:rsidR="00C54D4D" w:rsidRPr="0035254F" w:rsidRDefault="00C54D4D" w:rsidP="00C54D4D">
      <w:pPr>
        <w:autoSpaceDE w:val="0"/>
        <w:autoSpaceDN w:val="0"/>
        <w:contextualSpacing/>
        <w:jc w:val="center"/>
        <w:rPr>
          <w:b/>
        </w:rPr>
      </w:pPr>
      <w:r w:rsidRPr="0035254F">
        <w:rPr>
          <w:b/>
        </w:rPr>
        <w:t>ПРОИЗВОДСТВЕННАЯ ПРОГРАММА</w:t>
      </w:r>
    </w:p>
    <w:p w:rsidR="00C54D4D" w:rsidRPr="0035254F" w:rsidRDefault="00C54D4D" w:rsidP="00C54D4D">
      <w:pPr>
        <w:autoSpaceDE w:val="0"/>
        <w:autoSpaceDN w:val="0"/>
        <w:contextualSpacing/>
        <w:jc w:val="center"/>
        <w:rPr>
          <w:b/>
        </w:rPr>
      </w:pPr>
      <w:r w:rsidRPr="0035254F">
        <w:rPr>
          <w:b/>
        </w:rPr>
        <w:t xml:space="preserve">В ОБЛАСТИ ОБРАЩЕНИЯ С ТВЕРДЫМИ КОММУНАЛЬНЫМИ ОТХОДАМИ </w:t>
      </w:r>
    </w:p>
    <w:p w:rsidR="00C54D4D" w:rsidRPr="0035254F" w:rsidRDefault="00C54D4D" w:rsidP="00C54D4D">
      <w:pPr>
        <w:autoSpaceDE w:val="0"/>
        <w:autoSpaceDN w:val="0"/>
        <w:contextualSpacing/>
        <w:jc w:val="center"/>
        <w:rPr>
          <w:b/>
        </w:rPr>
      </w:pPr>
      <w:r w:rsidRPr="0035254F">
        <w:rPr>
          <w:b/>
        </w:rPr>
        <w:t xml:space="preserve">НА 2021-2025 гг. </w:t>
      </w:r>
    </w:p>
    <w:p w:rsidR="00C54D4D" w:rsidRPr="0035254F" w:rsidRDefault="00C54D4D" w:rsidP="00C54D4D">
      <w:pPr>
        <w:autoSpaceDE w:val="0"/>
        <w:autoSpaceDN w:val="0"/>
        <w:contextualSpacing/>
        <w:jc w:val="center"/>
        <w:rPr>
          <w:b/>
        </w:rPr>
      </w:pPr>
      <w:r w:rsidRPr="0035254F">
        <w:rPr>
          <w:b/>
        </w:rPr>
        <w:t>ООО «Полигон ТКО»</w:t>
      </w:r>
    </w:p>
    <w:p w:rsidR="00C54D4D" w:rsidRPr="0035254F" w:rsidRDefault="00D2681E" w:rsidP="00C54D4D">
      <w:pPr>
        <w:contextualSpacing/>
        <w:jc w:val="center"/>
      </w:pPr>
      <w:r w:rsidRPr="0035254F">
        <w:t>Палехский муниципальный</w:t>
      </w:r>
      <w:r w:rsidR="00C54D4D" w:rsidRPr="0035254F">
        <w:t xml:space="preserve"> район</w:t>
      </w:r>
    </w:p>
    <w:p w:rsidR="00C54D4D" w:rsidRPr="0035254F" w:rsidRDefault="00C54D4D" w:rsidP="00C54D4D">
      <w:pPr>
        <w:autoSpaceDE w:val="0"/>
        <w:autoSpaceDN w:val="0"/>
        <w:contextualSpacing/>
        <w:jc w:val="center"/>
      </w:pPr>
    </w:p>
    <w:p w:rsidR="00C54D4D" w:rsidRPr="0035254F" w:rsidRDefault="00C54D4D" w:rsidP="00C54D4D">
      <w:pPr>
        <w:autoSpaceDE w:val="0"/>
        <w:autoSpaceDN w:val="0"/>
        <w:contextualSpacing/>
        <w:jc w:val="both"/>
      </w:pPr>
    </w:p>
    <w:p w:rsidR="00C54D4D" w:rsidRPr="0035254F" w:rsidRDefault="00C54D4D" w:rsidP="00C54D4D">
      <w:pPr>
        <w:contextualSpacing/>
        <w:jc w:val="center"/>
      </w:pPr>
      <w:r w:rsidRPr="0035254F">
        <w:t>Паспорт</w:t>
      </w:r>
      <w:r>
        <w:t xml:space="preserve"> </w:t>
      </w:r>
      <w:r w:rsidRPr="0035254F">
        <w:t>производственной программы</w:t>
      </w:r>
    </w:p>
    <w:p w:rsidR="00C54D4D" w:rsidRPr="0035254F" w:rsidRDefault="00C54D4D" w:rsidP="00C54D4D">
      <w:pPr>
        <w:autoSpaceDE w:val="0"/>
        <w:autoSpaceDN w:val="0"/>
        <w:adjustRightInd w:val="0"/>
        <w:contextualSpacing/>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3969"/>
        <w:gridCol w:w="5387"/>
      </w:tblGrid>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1.</w:t>
            </w:r>
          </w:p>
        </w:tc>
        <w:tc>
          <w:tcPr>
            <w:tcW w:w="3969" w:type="dxa"/>
          </w:tcPr>
          <w:p w:rsidR="00C54D4D" w:rsidRPr="0035254F" w:rsidRDefault="00C54D4D" w:rsidP="00C54D4D">
            <w:pPr>
              <w:autoSpaceDE w:val="0"/>
              <w:autoSpaceDN w:val="0"/>
              <w:adjustRightInd w:val="0"/>
              <w:contextualSpacing/>
              <w:jc w:val="both"/>
              <w:rPr>
                <w:bCs/>
              </w:rPr>
            </w:pPr>
            <w:r w:rsidRPr="0035254F">
              <w:rPr>
                <w:bCs/>
              </w:rPr>
              <w:t>Наименование регулируемой организации, ее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ООО «Полигон ТКО», 153002 г. Иваново, ул. Жиделева, д 21, офис 210</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1.1</w:t>
            </w:r>
          </w:p>
        </w:tc>
        <w:tc>
          <w:tcPr>
            <w:tcW w:w="3969"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rPr>
                <w:bCs/>
              </w:rPr>
              <w:t>(84932)34-62-23, Синев А.С.</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2.</w:t>
            </w:r>
          </w:p>
        </w:tc>
        <w:tc>
          <w:tcPr>
            <w:tcW w:w="3969" w:type="dxa"/>
          </w:tcPr>
          <w:p w:rsidR="00C54D4D" w:rsidRPr="0035254F" w:rsidRDefault="00C54D4D" w:rsidP="00C54D4D">
            <w:pPr>
              <w:autoSpaceDE w:val="0"/>
              <w:autoSpaceDN w:val="0"/>
              <w:adjustRightInd w:val="0"/>
              <w:contextualSpacing/>
              <w:jc w:val="both"/>
              <w:rPr>
                <w:bCs/>
              </w:rPr>
            </w:pPr>
            <w:r w:rsidRPr="0035254F">
              <w:rPr>
                <w:bCs/>
              </w:rPr>
              <w:t>Наименование уполномоченного органа, утвердившего производственную программу, его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Департамент энергетики и тарифов Ивановской области,</w:t>
            </w:r>
          </w:p>
          <w:p w:rsidR="00C54D4D" w:rsidRPr="0035254F" w:rsidRDefault="00C54D4D" w:rsidP="00C54D4D">
            <w:pPr>
              <w:autoSpaceDE w:val="0"/>
              <w:autoSpaceDN w:val="0"/>
              <w:adjustRightInd w:val="0"/>
              <w:contextualSpacing/>
              <w:jc w:val="both"/>
              <w:rPr>
                <w:bCs/>
              </w:rPr>
            </w:pPr>
            <w:r w:rsidRPr="0035254F">
              <w:rPr>
                <w:bCs/>
              </w:rPr>
              <w:t>Иваново, ул. Велижская, д.8</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2.2</w:t>
            </w:r>
            <w:r>
              <w:rPr>
                <w:bCs/>
              </w:rPr>
              <w:t>.</w:t>
            </w:r>
          </w:p>
        </w:tc>
        <w:tc>
          <w:tcPr>
            <w:tcW w:w="3969"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rPr>
                <w:bCs/>
              </w:rPr>
              <w:t>(84932)93-85-93, Морева Е.Н.</w:t>
            </w:r>
          </w:p>
        </w:tc>
      </w:tr>
      <w:tr w:rsidR="00C54D4D" w:rsidRPr="0035254F" w:rsidTr="00C54D4D">
        <w:tc>
          <w:tcPr>
            <w:tcW w:w="567" w:type="dxa"/>
          </w:tcPr>
          <w:p w:rsidR="00C54D4D" w:rsidRPr="0035254F" w:rsidRDefault="00C54D4D" w:rsidP="00C54D4D">
            <w:pPr>
              <w:autoSpaceDE w:val="0"/>
              <w:autoSpaceDN w:val="0"/>
              <w:adjustRightInd w:val="0"/>
              <w:contextualSpacing/>
              <w:jc w:val="both"/>
              <w:rPr>
                <w:bCs/>
              </w:rPr>
            </w:pPr>
            <w:r w:rsidRPr="0035254F">
              <w:rPr>
                <w:bCs/>
              </w:rPr>
              <w:t>3.</w:t>
            </w:r>
          </w:p>
        </w:tc>
        <w:tc>
          <w:tcPr>
            <w:tcW w:w="3969" w:type="dxa"/>
          </w:tcPr>
          <w:p w:rsidR="00C54D4D" w:rsidRPr="0035254F" w:rsidRDefault="00C54D4D" w:rsidP="00C54D4D">
            <w:pPr>
              <w:autoSpaceDE w:val="0"/>
              <w:autoSpaceDN w:val="0"/>
              <w:adjustRightInd w:val="0"/>
              <w:contextualSpacing/>
              <w:jc w:val="both"/>
              <w:rPr>
                <w:bCs/>
              </w:rPr>
            </w:pPr>
            <w:r w:rsidRPr="0035254F">
              <w:rPr>
                <w:bCs/>
              </w:rPr>
              <w:t>Период реализации программы</w:t>
            </w:r>
          </w:p>
        </w:tc>
        <w:tc>
          <w:tcPr>
            <w:tcW w:w="5387" w:type="dxa"/>
          </w:tcPr>
          <w:p w:rsidR="00C54D4D" w:rsidRPr="0035254F" w:rsidRDefault="00C54D4D" w:rsidP="00C54D4D">
            <w:pPr>
              <w:autoSpaceDE w:val="0"/>
              <w:autoSpaceDN w:val="0"/>
              <w:adjustRightInd w:val="0"/>
              <w:contextualSpacing/>
              <w:jc w:val="both"/>
              <w:rPr>
                <w:bCs/>
              </w:rPr>
            </w:pPr>
            <w:r w:rsidRPr="0035254F">
              <w:rPr>
                <w:bCs/>
              </w:rPr>
              <w:t>С 01.01.2021 по 31.12.2025</w:t>
            </w:r>
          </w:p>
        </w:tc>
      </w:tr>
    </w:tbl>
    <w:p w:rsidR="00C54D4D" w:rsidRPr="0035254F" w:rsidRDefault="00C54D4D" w:rsidP="00C54D4D">
      <w:pPr>
        <w:contextualSpacing/>
        <w:rPr>
          <w:color w:val="FF0000"/>
          <w:lang w:val="en-US"/>
        </w:rPr>
      </w:pPr>
    </w:p>
    <w:p w:rsidR="00C54D4D" w:rsidRPr="0035254F" w:rsidRDefault="00C54D4D" w:rsidP="00C54D4D">
      <w:pPr>
        <w:contextualSpacing/>
        <w:rPr>
          <w:color w:val="FF0000"/>
          <w:lang w:val="en-US"/>
        </w:rPr>
      </w:pPr>
    </w:p>
    <w:p w:rsidR="00C54D4D" w:rsidRPr="0035254F" w:rsidRDefault="00C54D4D" w:rsidP="00C54D4D">
      <w:pPr>
        <w:autoSpaceDE w:val="0"/>
        <w:autoSpaceDN w:val="0"/>
        <w:contextualSpacing/>
        <w:jc w:val="center"/>
      </w:pPr>
      <w:r w:rsidRPr="0035254F">
        <w:t>Раздел 1. Перечень мероприятий производственной программы, график их реализации</w:t>
      </w:r>
    </w:p>
    <w:p w:rsidR="00C54D4D" w:rsidRPr="0035254F" w:rsidRDefault="00C54D4D" w:rsidP="00C54D4D">
      <w:pPr>
        <w:autoSpaceDE w:val="0"/>
        <w:autoSpaceDN w:val="0"/>
        <w:contextualSpacing/>
        <w:jc w:val="both"/>
        <w:rPr>
          <w:color w:val="FF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4105"/>
        <w:gridCol w:w="1701"/>
        <w:gridCol w:w="1707"/>
        <w:gridCol w:w="1985"/>
      </w:tblGrid>
      <w:tr w:rsidR="00C54D4D" w:rsidRPr="0035254F" w:rsidTr="00C54D4D">
        <w:tc>
          <w:tcPr>
            <w:tcW w:w="425" w:type="dxa"/>
            <w:vMerge w:val="restart"/>
            <w:vAlign w:val="center"/>
          </w:tcPr>
          <w:p w:rsidR="00C54D4D" w:rsidRPr="0035254F" w:rsidRDefault="00C54D4D" w:rsidP="00C54D4D">
            <w:pPr>
              <w:autoSpaceDE w:val="0"/>
              <w:autoSpaceDN w:val="0"/>
              <w:contextualSpacing/>
            </w:pPr>
            <w:r w:rsidRPr="0035254F">
              <w:t>№ п/п</w:t>
            </w:r>
          </w:p>
        </w:tc>
        <w:tc>
          <w:tcPr>
            <w:tcW w:w="4105" w:type="dxa"/>
            <w:vMerge w:val="restart"/>
            <w:vAlign w:val="center"/>
          </w:tcPr>
          <w:p w:rsidR="00C54D4D" w:rsidRPr="0035254F" w:rsidRDefault="00C54D4D" w:rsidP="00C54D4D">
            <w:pPr>
              <w:autoSpaceDE w:val="0"/>
              <w:autoSpaceDN w:val="0"/>
              <w:contextualSpacing/>
            </w:pPr>
            <w:r w:rsidRPr="0035254F">
              <w:t>Наименование мероприятий</w:t>
            </w:r>
          </w:p>
        </w:tc>
        <w:tc>
          <w:tcPr>
            <w:tcW w:w="1701" w:type="dxa"/>
            <w:vMerge w:val="restart"/>
            <w:vAlign w:val="center"/>
          </w:tcPr>
          <w:p w:rsidR="00C54D4D" w:rsidRPr="0035254F" w:rsidRDefault="00C54D4D" w:rsidP="00C54D4D">
            <w:pPr>
              <w:autoSpaceDE w:val="0"/>
              <w:autoSpaceDN w:val="0"/>
              <w:contextualSpacing/>
            </w:pPr>
            <w:r w:rsidRPr="0035254F">
              <w:t>Финансовые потребности на реализацию мероприятий*, тыс. руб.</w:t>
            </w:r>
          </w:p>
        </w:tc>
        <w:tc>
          <w:tcPr>
            <w:tcW w:w="3692" w:type="dxa"/>
            <w:gridSpan w:val="2"/>
            <w:vAlign w:val="center"/>
          </w:tcPr>
          <w:p w:rsidR="00C54D4D" w:rsidRPr="0035254F" w:rsidRDefault="00C54D4D" w:rsidP="00C54D4D">
            <w:pPr>
              <w:autoSpaceDE w:val="0"/>
              <w:autoSpaceDN w:val="0"/>
              <w:contextualSpacing/>
            </w:pPr>
            <w:r w:rsidRPr="0035254F">
              <w:t>График реализации мероприятий</w:t>
            </w:r>
          </w:p>
        </w:tc>
      </w:tr>
      <w:tr w:rsidR="00C54D4D" w:rsidRPr="0035254F" w:rsidTr="00C54D4D">
        <w:tc>
          <w:tcPr>
            <w:tcW w:w="425" w:type="dxa"/>
            <w:vMerge/>
          </w:tcPr>
          <w:p w:rsidR="00C54D4D" w:rsidRPr="0035254F" w:rsidRDefault="00C54D4D" w:rsidP="00C54D4D">
            <w:pPr>
              <w:contextualSpacing/>
            </w:pPr>
          </w:p>
        </w:tc>
        <w:tc>
          <w:tcPr>
            <w:tcW w:w="4105" w:type="dxa"/>
            <w:vMerge/>
          </w:tcPr>
          <w:p w:rsidR="00C54D4D" w:rsidRPr="0035254F" w:rsidRDefault="00C54D4D" w:rsidP="00C54D4D">
            <w:pPr>
              <w:contextualSpacing/>
            </w:pPr>
          </w:p>
        </w:tc>
        <w:tc>
          <w:tcPr>
            <w:tcW w:w="1701" w:type="dxa"/>
            <w:vMerge/>
          </w:tcPr>
          <w:p w:rsidR="00C54D4D" w:rsidRPr="0035254F" w:rsidRDefault="00C54D4D" w:rsidP="00C54D4D">
            <w:pPr>
              <w:contextualSpacing/>
            </w:pPr>
          </w:p>
        </w:tc>
        <w:tc>
          <w:tcPr>
            <w:tcW w:w="1707" w:type="dxa"/>
            <w:vAlign w:val="center"/>
          </w:tcPr>
          <w:p w:rsidR="00C54D4D" w:rsidRPr="0035254F" w:rsidRDefault="00C54D4D" w:rsidP="00C54D4D">
            <w:pPr>
              <w:autoSpaceDE w:val="0"/>
              <w:autoSpaceDN w:val="0"/>
              <w:contextualSpacing/>
            </w:pPr>
            <w:r w:rsidRPr="0035254F">
              <w:t>Начало реализации мероприятия</w:t>
            </w:r>
          </w:p>
        </w:tc>
        <w:tc>
          <w:tcPr>
            <w:tcW w:w="1985" w:type="dxa"/>
            <w:vAlign w:val="center"/>
          </w:tcPr>
          <w:p w:rsidR="00C54D4D" w:rsidRPr="0035254F" w:rsidRDefault="00C54D4D" w:rsidP="00C54D4D">
            <w:pPr>
              <w:autoSpaceDE w:val="0"/>
              <w:autoSpaceDN w:val="0"/>
              <w:contextualSpacing/>
            </w:pPr>
            <w:r w:rsidRPr="0035254F">
              <w:t>Окончание реализации мероприятия</w:t>
            </w:r>
          </w:p>
        </w:tc>
      </w:tr>
      <w:tr w:rsidR="00C54D4D" w:rsidRPr="0035254F" w:rsidTr="00C54D4D">
        <w:tc>
          <w:tcPr>
            <w:tcW w:w="9923" w:type="dxa"/>
            <w:gridSpan w:val="5"/>
          </w:tcPr>
          <w:p w:rsidR="00C54D4D" w:rsidRPr="0035254F" w:rsidRDefault="00C54D4D" w:rsidP="00C54D4D">
            <w:pPr>
              <w:autoSpaceDE w:val="0"/>
              <w:autoSpaceDN w:val="0"/>
              <w:contextualSpacing/>
            </w:pPr>
            <w:r w:rsidRPr="0035254F">
              <w:t>20</w:t>
            </w:r>
            <w:r w:rsidRPr="0035254F">
              <w:rPr>
                <w:lang w:val="en-US"/>
              </w:rPr>
              <w:t>21</w:t>
            </w:r>
            <w:r w:rsidRPr="0035254F">
              <w:t xml:space="preserve"> год</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t>1</w:t>
            </w:r>
            <w:r w:rsidRPr="0035254F">
              <w:rPr>
                <w:lang w:val="en-US"/>
              </w:rPr>
              <w:t>.</w:t>
            </w:r>
          </w:p>
        </w:tc>
        <w:tc>
          <w:tcPr>
            <w:tcW w:w="4105"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1701" w:type="dxa"/>
            <w:vAlign w:val="center"/>
          </w:tcPr>
          <w:p w:rsidR="00C54D4D" w:rsidRPr="0035254F" w:rsidRDefault="00C54D4D" w:rsidP="00C54D4D">
            <w:pPr>
              <w:autoSpaceDE w:val="0"/>
              <w:autoSpaceDN w:val="0"/>
              <w:contextualSpacing/>
            </w:pPr>
            <w:r w:rsidRPr="0035254F">
              <w:t>3 066,81</w:t>
            </w:r>
          </w:p>
        </w:tc>
        <w:tc>
          <w:tcPr>
            <w:tcW w:w="1707" w:type="dxa"/>
            <w:vAlign w:val="center"/>
          </w:tcPr>
          <w:p w:rsidR="00C54D4D" w:rsidRPr="0035254F" w:rsidRDefault="00C54D4D" w:rsidP="00C54D4D">
            <w:pPr>
              <w:autoSpaceDE w:val="0"/>
              <w:autoSpaceDN w:val="0"/>
              <w:contextualSpacing/>
              <w:rPr>
                <w:lang w:val="en-US"/>
              </w:rPr>
            </w:pPr>
            <w:r w:rsidRPr="0035254F">
              <w:t>С 01.01.20</w:t>
            </w:r>
            <w:r w:rsidRPr="0035254F">
              <w:rPr>
                <w:lang w:val="en-US"/>
              </w:rPr>
              <w:t>21</w:t>
            </w:r>
          </w:p>
        </w:tc>
        <w:tc>
          <w:tcPr>
            <w:tcW w:w="1985" w:type="dxa"/>
            <w:vAlign w:val="center"/>
          </w:tcPr>
          <w:p w:rsidR="00C54D4D" w:rsidRPr="0035254F" w:rsidRDefault="00C54D4D" w:rsidP="00C54D4D">
            <w:pPr>
              <w:autoSpaceDE w:val="0"/>
              <w:autoSpaceDN w:val="0"/>
              <w:contextualSpacing/>
              <w:rPr>
                <w:lang w:val="en-US"/>
              </w:rPr>
            </w:pPr>
            <w:r w:rsidRPr="0035254F">
              <w:t>по 31.12.20</w:t>
            </w:r>
            <w:r w:rsidRPr="0035254F">
              <w:rPr>
                <w:lang w:val="en-US"/>
              </w:rPr>
              <w:t>21</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2.</w:t>
            </w:r>
          </w:p>
        </w:tc>
        <w:tc>
          <w:tcPr>
            <w:tcW w:w="4105"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35254F" w:rsidRDefault="00C54D4D" w:rsidP="00C54D4D">
            <w:pPr>
              <w:autoSpaceDE w:val="0"/>
              <w:autoSpaceDN w:val="0"/>
              <w:contextualSpacing/>
            </w:pPr>
            <w:r w:rsidRPr="0035254F">
              <w:t>258,110</w:t>
            </w:r>
          </w:p>
        </w:tc>
        <w:tc>
          <w:tcPr>
            <w:tcW w:w="1707" w:type="dxa"/>
            <w:vAlign w:val="center"/>
          </w:tcPr>
          <w:p w:rsidR="00C54D4D" w:rsidRPr="0035254F" w:rsidRDefault="00C54D4D" w:rsidP="00C54D4D">
            <w:pPr>
              <w:autoSpaceDE w:val="0"/>
              <w:autoSpaceDN w:val="0"/>
              <w:contextualSpacing/>
              <w:rPr>
                <w:lang w:val="en-US"/>
              </w:rPr>
            </w:pPr>
            <w:r w:rsidRPr="0035254F">
              <w:t>С 01.01.20</w:t>
            </w:r>
            <w:r w:rsidRPr="0035254F">
              <w:rPr>
                <w:lang w:val="en-US"/>
              </w:rPr>
              <w:t>21</w:t>
            </w:r>
          </w:p>
        </w:tc>
        <w:tc>
          <w:tcPr>
            <w:tcW w:w="1985" w:type="dxa"/>
            <w:vAlign w:val="center"/>
          </w:tcPr>
          <w:p w:rsidR="00C54D4D" w:rsidRPr="0035254F" w:rsidRDefault="00C54D4D" w:rsidP="00C54D4D">
            <w:pPr>
              <w:autoSpaceDE w:val="0"/>
              <w:autoSpaceDN w:val="0"/>
              <w:contextualSpacing/>
              <w:rPr>
                <w:lang w:val="en-US"/>
              </w:rPr>
            </w:pPr>
            <w:r w:rsidRPr="0035254F">
              <w:t>по 31.12.20</w:t>
            </w:r>
            <w:r w:rsidRPr="0035254F">
              <w:rPr>
                <w:lang w:val="en-US"/>
              </w:rPr>
              <w:t>21</w:t>
            </w:r>
          </w:p>
        </w:tc>
      </w:tr>
      <w:tr w:rsidR="00C54D4D" w:rsidRPr="0035254F" w:rsidTr="00C54D4D">
        <w:tc>
          <w:tcPr>
            <w:tcW w:w="9923" w:type="dxa"/>
            <w:gridSpan w:val="5"/>
            <w:vAlign w:val="center"/>
          </w:tcPr>
          <w:p w:rsidR="00C54D4D" w:rsidRPr="0035254F" w:rsidRDefault="00C54D4D" w:rsidP="00C54D4D">
            <w:pPr>
              <w:autoSpaceDE w:val="0"/>
              <w:autoSpaceDN w:val="0"/>
              <w:contextualSpacing/>
            </w:pPr>
            <w:r w:rsidRPr="0035254F">
              <w:t>20</w:t>
            </w:r>
            <w:r w:rsidRPr="0035254F">
              <w:rPr>
                <w:lang w:val="en-US"/>
              </w:rPr>
              <w:t>22</w:t>
            </w:r>
            <w:r w:rsidRPr="0035254F">
              <w:t xml:space="preserve"> год</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1.</w:t>
            </w:r>
          </w:p>
        </w:tc>
        <w:tc>
          <w:tcPr>
            <w:tcW w:w="4105"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1701" w:type="dxa"/>
            <w:vAlign w:val="center"/>
          </w:tcPr>
          <w:p w:rsidR="00C54D4D" w:rsidRPr="0035254F" w:rsidRDefault="00C54D4D" w:rsidP="00C54D4D">
            <w:pPr>
              <w:autoSpaceDE w:val="0"/>
              <w:autoSpaceDN w:val="0"/>
              <w:contextualSpacing/>
            </w:pPr>
            <w:r w:rsidRPr="0035254F">
              <w:t>3 154,551</w:t>
            </w:r>
          </w:p>
        </w:tc>
        <w:tc>
          <w:tcPr>
            <w:tcW w:w="1707" w:type="dxa"/>
            <w:vAlign w:val="center"/>
          </w:tcPr>
          <w:p w:rsidR="00C54D4D" w:rsidRPr="0035254F" w:rsidRDefault="00C54D4D" w:rsidP="00C54D4D">
            <w:pPr>
              <w:autoSpaceDE w:val="0"/>
              <w:autoSpaceDN w:val="0"/>
              <w:contextualSpacing/>
              <w:rPr>
                <w:lang w:val="en-US"/>
              </w:rPr>
            </w:pPr>
            <w:r w:rsidRPr="0035254F">
              <w:t>С 01.01.20</w:t>
            </w:r>
            <w:r w:rsidRPr="0035254F">
              <w:rPr>
                <w:lang w:val="en-US"/>
              </w:rPr>
              <w:t>22</w:t>
            </w:r>
          </w:p>
        </w:tc>
        <w:tc>
          <w:tcPr>
            <w:tcW w:w="1985" w:type="dxa"/>
            <w:vAlign w:val="center"/>
          </w:tcPr>
          <w:p w:rsidR="00C54D4D" w:rsidRPr="0035254F" w:rsidRDefault="00C54D4D" w:rsidP="00C54D4D">
            <w:pPr>
              <w:autoSpaceDE w:val="0"/>
              <w:autoSpaceDN w:val="0"/>
              <w:contextualSpacing/>
              <w:rPr>
                <w:lang w:val="en-US"/>
              </w:rPr>
            </w:pPr>
            <w:r w:rsidRPr="0035254F">
              <w:t>по 31.12.20</w:t>
            </w:r>
            <w:r w:rsidRPr="0035254F">
              <w:rPr>
                <w:lang w:val="en-US"/>
              </w:rPr>
              <w:t>22</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t>2.</w:t>
            </w:r>
          </w:p>
        </w:tc>
        <w:tc>
          <w:tcPr>
            <w:tcW w:w="4105"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35254F" w:rsidRDefault="00C54D4D" w:rsidP="00C54D4D">
            <w:pPr>
              <w:autoSpaceDE w:val="0"/>
              <w:autoSpaceDN w:val="0"/>
              <w:contextualSpacing/>
            </w:pPr>
            <w:r w:rsidRPr="0035254F">
              <w:t>265,495</w:t>
            </w:r>
          </w:p>
        </w:tc>
        <w:tc>
          <w:tcPr>
            <w:tcW w:w="1707" w:type="dxa"/>
            <w:vAlign w:val="center"/>
          </w:tcPr>
          <w:p w:rsidR="00C54D4D" w:rsidRPr="0035254F" w:rsidRDefault="00C54D4D" w:rsidP="00C54D4D">
            <w:pPr>
              <w:autoSpaceDE w:val="0"/>
              <w:autoSpaceDN w:val="0"/>
              <w:contextualSpacing/>
              <w:rPr>
                <w:lang w:val="en-US"/>
              </w:rPr>
            </w:pPr>
            <w:r w:rsidRPr="0035254F">
              <w:t>С 01.01.20</w:t>
            </w:r>
            <w:r w:rsidRPr="0035254F">
              <w:rPr>
                <w:lang w:val="en-US"/>
              </w:rPr>
              <w:t>22</w:t>
            </w:r>
          </w:p>
        </w:tc>
        <w:tc>
          <w:tcPr>
            <w:tcW w:w="1985" w:type="dxa"/>
            <w:vAlign w:val="center"/>
          </w:tcPr>
          <w:p w:rsidR="00C54D4D" w:rsidRPr="0035254F" w:rsidRDefault="00C54D4D" w:rsidP="00C54D4D">
            <w:pPr>
              <w:autoSpaceDE w:val="0"/>
              <w:autoSpaceDN w:val="0"/>
              <w:contextualSpacing/>
              <w:rPr>
                <w:lang w:val="en-US"/>
              </w:rPr>
            </w:pPr>
            <w:r w:rsidRPr="0035254F">
              <w:t>по 31.12.20</w:t>
            </w:r>
            <w:r w:rsidRPr="0035254F">
              <w:rPr>
                <w:lang w:val="en-US"/>
              </w:rPr>
              <w:t>22</w:t>
            </w:r>
          </w:p>
        </w:tc>
      </w:tr>
      <w:tr w:rsidR="00C54D4D" w:rsidRPr="0035254F" w:rsidTr="00C54D4D">
        <w:tc>
          <w:tcPr>
            <w:tcW w:w="9923" w:type="dxa"/>
            <w:gridSpan w:val="5"/>
            <w:vAlign w:val="center"/>
          </w:tcPr>
          <w:p w:rsidR="00C54D4D" w:rsidRPr="0035254F" w:rsidRDefault="00C54D4D" w:rsidP="00C54D4D">
            <w:pPr>
              <w:autoSpaceDE w:val="0"/>
              <w:autoSpaceDN w:val="0"/>
              <w:contextualSpacing/>
            </w:pPr>
            <w:r w:rsidRPr="0035254F">
              <w:t>202</w:t>
            </w:r>
            <w:r w:rsidRPr="0035254F">
              <w:rPr>
                <w:lang w:val="en-US"/>
              </w:rPr>
              <w:t>3</w:t>
            </w:r>
            <w:r w:rsidRPr="0035254F">
              <w:t xml:space="preserve"> год</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1.</w:t>
            </w:r>
          </w:p>
        </w:tc>
        <w:tc>
          <w:tcPr>
            <w:tcW w:w="4105"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1701" w:type="dxa"/>
            <w:vAlign w:val="center"/>
          </w:tcPr>
          <w:p w:rsidR="00C54D4D" w:rsidRPr="0035254F" w:rsidRDefault="00C54D4D" w:rsidP="00C54D4D">
            <w:pPr>
              <w:autoSpaceDE w:val="0"/>
              <w:autoSpaceDN w:val="0"/>
              <w:contextualSpacing/>
            </w:pPr>
            <w:r w:rsidRPr="00155B5E">
              <w:t>3 310,39</w:t>
            </w:r>
          </w:p>
        </w:tc>
        <w:tc>
          <w:tcPr>
            <w:tcW w:w="1707" w:type="dxa"/>
            <w:vAlign w:val="center"/>
          </w:tcPr>
          <w:p w:rsidR="00C54D4D" w:rsidRPr="0035254F" w:rsidRDefault="00C54D4D" w:rsidP="00C54D4D">
            <w:pPr>
              <w:autoSpaceDE w:val="0"/>
              <w:autoSpaceDN w:val="0"/>
              <w:contextualSpacing/>
            </w:pPr>
            <w:r w:rsidRPr="0035254F">
              <w:t>С 01.01.2023</w:t>
            </w:r>
          </w:p>
        </w:tc>
        <w:tc>
          <w:tcPr>
            <w:tcW w:w="1985" w:type="dxa"/>
            <w:vAlign w:val="center"/>
          </w:tcPr>
          <w:p w:rsidR="00C54D4D" w:rsidRPr="0035254F" w:rsidRDefault="00C54D4D" w:rsidP="00C54D4D">
            <w:pPr>
              <w:autoSpaceDE w:val="0"/>
              <w:autoSpaceDN w:val="0"/>
              <w:contextualSpacing/>
            </w:pPr>
            <w:r w:rsidRPr="0035254F">
              <w:t>По 31.12.2023</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2.</w:t>
            </w:r>
          </w:p>
        </w:tc>
        <w:tc>
          <w:tcPr>
            <w:tcW w:w="4105"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35254F" w:rsidRDefault="00C54D4D" w:rsidP="00C54D4D">
            <w:pPr>
              <w:autoSpaceDE w:val="0"/>
              <w:autoSpaceDN w:val="0"/>
              <w:contextualSpacing/>
            </w:pPr>
            <w:r w:rsidRPr="00155B5E">
              <w:t>278,610</w:t>
            </w:r>
          </w:p>
        </w:tc>
        <w:tc>
          <w:tcPr>
            <w:tcW w:w="1707" w:type="dxa"/>
            <w:vAlign w:val="center"/>
          </w:tcPr>
          <w:p w:rsidR="00C54D4D" w:rsidRPr="0035254F" w:rsidRDefault="00C54D4D" w:rsidP="00C54D4D">
            <w:pPr>
              <w:autoSpaceDE w:val="0"/>
              <w:autoSpaceDN w:val="0"/>
              <w:contextualSpacing/>
            </w:pPr>
            <w:r w:rsidRPr="0035254F">
              <w:t>С 01.01.2023</w:t>
            </w:r>
          </w:p>
        </w:tc>
        <w:tc>
          <w:tcPr>
            <w:tcW w:w="1985" w:type="dxa"/>
            <w:vAlign w:val="center"/>
          </w:tcPr>
          <w:p w:rsidR="00C54D4D" w:rsidRPr="0035254F" w:rsidRDefault="00C54D4D" w:rsidP="00C54D4D">
            <w:pPr>
              <w:autoSpaceDE w:val="0"/>
              <w:autoSpaceDN w:val="0"/>
              <w:contextualSpacing/>
            </w:pPr>
            <w:r w:rsidRPr="0035254F">
              <w:t>По 31.12.2023</w:t>
            </w:r>
          </w:p>
        </w:tc>
      </w:tr>
      <w:tr w:rsidR="00C54D4D" w:rsidRPr="0035254F" w:rsidTr="00C54D4D">
        <w:tc>
          <w:tcPr>
            <w:tcW w:w="9923" w:type="dxa"/>
            <w:gridSpan w:val="5"/>
            <w:vAlign w:val="center"/>
          </w:tcPr>
          <w:p w:rsidR="00C54D4D" w:rsidRPr="0035254F" w:rsidRDefault="00C54D4D" w:rsidP="00C54D4D">
            <w:pPr>
              <w:autoSpaceDE w:val="0"/>
              <w:autoSpaceDN w:val="0"/>
              <w:contextualSpacing/>
            </w:pPr>
            <w:r w:rsidRPr="0035254F">
              <w:t>2024 год</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1.</w:t>
            </w:r>
          </w:p>
        </w:tc>
        <w:tc>
          <w:tcPr>
            <w:tcW w:w="4105"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1701" w:type="dxa"/>
            <w:vAlign w:val="center"/>
          </w:tcPr>
          <w:p w:rsidR="00C54D4D" w:rsidRPr="0035254F" w:rsidRDefault="00C54D4D" w:rsidP="00C54D4D">
            <w:pPr>
              <w:autoSpaceDE w:val="0"/>
              <w:autoSpaceDN w:val="0"/>
              <w:contextualSpacing/>
            </w:pPr>
            <w:r w:rsidRPr="00155B5E">
              <w:t>3 431,31</w:t>
            </w:r>
          </w:p>
        </w:tc>
        <w:tc>
          <w:tcPr>
            <w:tcW w:w="1707" w:type="dxa"/>
            <w:vAlign w:val="center"/>
          </w:tcPr>
          <w:p w:rsidR="00C54D4D" w:rsidRPr="0035254F" w:rsidRDefault="00C54D4D" w:rsidP="00C54D4D">
            <w:pPr>
              <w:autoSpaceDE w:val="0"/>
              <w:autoSpaceDN w:val="0"/>
              <w:contextualSpacing/>
            </w:pPr>
            <w:r w:rsidRPr="0035254F">
              <w:t>С 01.01.2024</w:t>
            </w:r>
          </w:p>
        </w:tc>
        <w:tc>
          <w:tcPr>
            <w:tcW w:w="1985" w:type="dxa"/>
            <w:vAlign w:val="center"/>
          </w:tcPr>
          <w:p w:rsidR="00C54D4D" w:rsidRPr="0035254F" w:rsidRDefault="00C54D4D" w:rsidP="00C54D4D">
            <w:pPr>
              <w:autoSpaceDE w:val="0"/>
              <w:autoSpaceDN w:val="0"/>
              <w:contextualSpacing/>
            </w:pPr>
            <w:r w:rsidRPr="0035254F">
              <w:t>По 31.12.2024</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2.</w:t>
            </w:r>
          </w:p>
        </w:tc>
        <w:tc>
          <w:tcPr>
            <w:tcW w:w="4105"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35254F" w:rsidRDefault="00C54D4D" w:rsidP="00C54D4D">
            <w:pPr>
              <w:autoSpaceDE w:val="0"/>
              <w:autoSpaceDN w:val="0"/>
              <w:contextualSpacing/>
            </w:pPr>
            <w:r w:rsidRPr="00155B5E">
              <w:t>288,788</w:t>
            </w:r>
          </w:p>
        </w:tc>
        <w:tc>
          <w:tcPr>
            <w:tcW w:w="1707" w:type="dxa"/>
            <w:vAlign w:val="center"/>
          </w:tcPr>
          <w:p w:rsidR="00C54D4D" w:rsidRPr="0035254F" w:rsidRDefault="00C54D4D" w:rsidP="00C54D4D">
            <w:pPr>
              <w:autoSpaceDE w:val="0"/>
              <w:autoSpaceDN w:val="0"/>
              <w:contextualSpacing/>
            </w:pPr>
            <w:r w:rsidRPr="0035254F">
              <w:t>С 01.01.2024</w:t>
            </w:r>
          </w:p>
        </w:tc>
        <w:tc>
          <w:tcPr>
            <w:tcW w:w="1985" w:type="dxa"/>
            <w:vAlign w:val="center"/>
          </w:tcPr>
          <w:p w:rsidR="00C54D4D" w:rsidRPr="0035254F" w:rsidRDefault="00C54D4D" w:rsidP="00C54D4D">
            <w:pPr>
              <w:autoSpaceDE w:val="0"/>
              <w:autoSpaceDN w:val="0"/>
              <w:contextualSpacing/>
            </w:pPr>
            <w:r w:rsidRPr="0035254F">
              <w:t>По 31.12.2024</w:t>
            </w:r>
          </w:p>
        </w:tc>
      </w:tr>
      <w:tr w:rsidR="00C54D4D" w:rsidRPr="0035254F" w:rsidTr="00C54D4D">
        <w:tc>
          <w:tcPr>
            <w:tcW w:w="9923" w:type="dxa"/>
            <w:gridSpan w:val="5"/>
            <w:vAlign w:val="center"/>
          </w:tcPr>
          <w:p w:rsidR="00C54D4D" w:rsidRPr="0035254F" w:rsidRDefault="00C54D4D" w:rsidP="00C54D4D">
            <w:pPr>
              <w:autoSpaceDE w:val="0"/>
              <w:autoSpaceDN w:val="0"/>
              <w:contextualSpacing/>
            </w:pPr>
            <w:r w:rsidRPr="0035254F">
              <w:t>2025 год</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1.</w:t>
            </w:r>
          </w:p>
        </w:tc>
        <w:tc>
          <w:tcPr>
            <w:tcW w:w="4105" w:type="dxa"/>
            <w:vAlign w:val="center"/>
          </w:tcPr>
          <w:p w:rsidR="00C54D4D" w:rsidRPr="0035254F" w:rsidRDefault="00C54D4D" w:rsidP="00C54D4D">
            <w:pPr>
              <w:autoSpaceDE w:val="0"/>
              <w:autoSpaceDN w:val="0"/>
              <w:contextualSpacing/>
            </w:pPr>
            <w:r w:rsidRPr="0035254F">
              <w:t>Планировка и рекультивация полигона (изоляция)</w:t>
            </w:r>
          </w:p>
        </w:tc>
        <w:tc>
          <w:tcPr>
            <w:tcW w:w="1701" w:type="dxa"/>
            <w:vAlign w:val="center"/>
          </w:tcPr>
          <w:p w:rsidR="00C54D4D" w:rsidRPr="0035254F" w:rsidRDefault="00C54D4D" w:rsidP="00C54D4D">
            <w:pPr>
              <w:autoSpaceDE w:val="0"/>
              <w:autoSpaceDN w:val="0"/>
              <w:contextualSpacing/>
            </w:pPr>
            <w:r w:rsidRPr="00155B5E">
              <w:t>3 532,88</w:t>
            </w:r>
          </w:p>
        </w:tc>
        <w:tc>
          <w:tcPr>
            <w:tcW w:w="1707" w:type="dxa"/>
            <w:vAlign w:val="center"/>
          </w:tcPr>
          <w:p w:rsidR="00C54D4D" w:rsidRPr="0035254F" w:rsidRDefault="00C54D4D" w:rsidP="00C54D4D">
            <w:pPr>
              <w:autoSpaceDE w:val="0"/>
              <w:autoSpaceDN w:val="0"/>
              <w:contextualSpacing/>
            </w:pPr>
            <w:r w:rsidRPr="0035254F">
              <w:t>С 01.01.2025</w:t>
            </w:r>
          </w:p>
        </w:tc>
        <w:tc>
          <w:tcPr>
            <w:tcW w:w="1985" w:type="dxa"/>
            <w:vAlign w:val="center"/>
          </w:tcPr>
          <w:p w:rsidR="00C54D4D" w:rsidRPr="0035254F" w:rsidRDefault="00C54D4D" w:rsidP="00C54D4D">
            <w:pPr>
              <w:autoSpaceDE w:val="0"/>
              <w:autoSpaceDN w:val="0"/>
              <w:contextualSpacing/>
            </w:pPr>
            <w:r w:rsidRPr="0035254F">
              <w:t>По 31.12.2025</w:t>
            </w:r>
          </w:p>
        </w:tc>
      </w:tr>
      <w:tr w:rsidR="00C54D4D" w:rsidRPr="0035254F" w:rsidTr="00C54D4D">
        <w:tc>
          <w:tcPr>
            <w:tcW w:w="425" w:type="dxa"/>
            <w:vAlign w:val="center"/>
          </w:tcPr>
          <w:p w:rsidR="00C54D4D" w:rsidRPr="0035254F" w:rsidRDefault="00C54D4D" w:rsidP="00C54D4D">
            <w:pPr>
              <w:autoSpaceDE w:val="0"/>
              <w:autoSpaceDN w:val="0"/>
              <w:contextualSpacing/>
              <w:rPr>
                <w:lang w:val="en-US"/>
              </w:rPr>
            </w:pPr>
            <w:r w:rsidRPr="0035254F">
              <w:rPr>
                <w:lang w:val="en-US"/>
              </w:rPr>
              <w:t>2.</w:t>
            </w:r>
          </w:p>
        </w:tc>
        <w:tc>
          <w:tcPr>
            <w:tcW w:w="4105" w:type="dxa"/>
            <w:vAlign w:val="center"/>
          </w:tcPr>
          <w:p w:rsidR="00C54D4D" w:rsidRPr="0035254F" w:rsidRDefault="00C54D4D" w:rsidP="00C54D4D">
            <w:pPr>
              <w:autoSpaceDE w:val="0"/>
              <w:autoSpaceDN w:val="0"/>
              <w:contextualSpacing/>
            </w:pPr>
            <w:r w:rsidRPr="0035254F">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35254F" w:rsidRDefault="00C54D4D" w:rsidP="00C54D4D">
            <w:pPr>
              <w:autoSpaceDE w:val="0"/>
              <w:autoSpaceDN w:val="0"/>
              <w:contextualSpacing/>
            </w:pPr>
            <w:r w:rsidRPr="00155B5E">
              <w:t>297,336</w:t>
            </w:r>
          </w:p>
        </w:tc>
        <w:tc>
          <w:tcPr>
            <w:tcW w:w="1707" w:type="dxa"/>
            <w:vAlign w:val="center"/>
          </w:tcPr>
          <w:p w:rsidR="00C54D4D" w:rsidRPr="0035254F" w:rsidRDefault="00C54D4D" w:rsidP="00C54D4D">
            <w:pPr>
              <w:autoSpaceDE w:val="0"/>
              <w:autoSpaceDN w:val="0"/>
              <w:contextualSpacing/>
            </w:pPr>
            <w:r w:rsidRPr="0035254F">
              <w:t>С 01.01.2025</w:t>
            </w:r>
          </w:p>
        </w:tc>
        <w:tc>
          <w:tcPr>
            <w:tcW w:w="1985" w:type="dxa"/>
            <w:vAlign w:val="center"/>
          </w:tcPr>
          <w:p w:rsidR="00C54D4D" w:rsidRPr="0035254F" w:rsidRDefault="00C54D4D" w:rsidP="00C54D4D">
            <w:pPr>
              <w:autoSpaceDE w:val="0"/>
              <w:autoSpaceDN w:val="0"/>
              <w:contextualSpacing/>
            </w:pPr>
            <w:r w:rsidRPr="0035254F">
              <w:t>По 31.12.2025</w:t>
            </w:r>
          </w:p>
        </w:tc>
      </w:tr>
    </w:tbl>
    <w:p w:rsidR="00C54D4D" w:rsidRPr="0035254F" w:rsidRDefault="00C54D4D" w:rsidP="00C54D4D">
      <w:pPr>
        <w:contextualSpacing/>
        <w:rPr>
          <w:rFonts w:eastAsiaTheme="minorHAnsi"/>
          <w:lang w:val="en-US" w:eastAsia="en-US"/>
        </w:rPr>
      </w:pPr>
    </w:p>
    <w:p w:rsidR="00C54D4D" w:rsidRPr="0035254F" w:rsidRDefault="00C54D4D" w:rsidP="00C54D4D">
      <w:pPr>
        <w:contextualSpacing/>
      </w:pPr>
      <w:r w:rsidRPr="0035254F">
        <w:rPr>
          <w:rFonts w:eastAsiaTheme="minorHAnsi"/>
          <w:lang w:eastAsia="en-US"/>
        </w:rPr>
        <w:t>*Суммы учтены в составе регулируемых тарифов</w:t>
      </w:r>
    </w:p>
    <w:p w:rsidR="00C54D4D" w:rsidRPr="0035254F" w:rsidRDefault="00C54D4D" w:rsidP="00C54D4D">
      <w:pPr>
        <w:contextualSpacing/>
        <w:rPr>
          <w:color w:val="FF0000"/>
        </w:rPr>
      </w:pPr>
    </w:p>
    <w:p w:rsidR="00C54D4D" w:rsidRPr="0035254F" w:rsidRDefault="00C54D4D" w:rsidP="00C54D4D">
      <w:pPr>
        <w:contextualSpacing/>
        <w:jc w:val="center"/>
      </w:pPr>
      <w:r w:rsidRPr="0035254F">
        <w:t>Раздел 2. Планируемый объем обрабатываемых, обезвреживаемых и размещаемых твердых коммунальных отходов</w:t>
      </w:r>
    </w:p>
    <w:p w:rsidR="00C54D4D" w:rsidRPr="0035254F" w:rsidRDefault="00C54D4D" w:rsidP="00C54D4D">
      <w:pPr>
        <w:contextualSpacing/>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3"/>
        <w:gridCol w:w="1276"/>
        <w:gridCol w:w="1276"/>
        <w:gridCol w:w="1276"/>
        <w:gridCol w:w="1275"/>
        <w:gridCol w:w="1276"/>
        <w:gridCol w:w="1276"/>
      </w:tblGrid>
      <w:tr w:rsidR="00C54D4D" w:rsidRPr="00892271" w:rsidTr="00C54D4D">
        <w:trPr>
          <w:trHeight w:val="1181"/>
        </w:trPr>
        <w:tc>
          <w:tcPr>
            <w:tcW w:w="425" w:type="dxa"/>
            <w:vAlign w:val="center"/>
          </w:tcPr>
          <w:p w:rsidR="00C54D4D" w:rsidRPr="00892271" w:rsidRDefault="00C54D4D" w:rsidP="00C54D4D">
            <w:pPr>
              <w:autoSpaceDE w:val="0"/>
              <w:autoSpaceDN w:val="0"/>
              <w:contextualSpacing/>
            </w:pPr>
            <w:r>
              <w:t>№</w:t>
            </w:r>
            <w:r w:rsidRPr="00892271">
              <w:t xml:space="preserve"> п/п</w:t>
            </w:r>
          </w:p>
        </w:tc>
        <w:tc>
          <w:tcPr>
            <w:tcW w:w="1843" w:type="dxa"/>
            <w:vAlign w:val="center"/>
          </w:tcPr>
          <w:p w:rsidR="00C54D4D" w:rsidRPr="00892271" w:rsidRDefault="00C54D4D" w:rsidP="00C54D4D">
            <w:pPr>
              <w:autoSpaceDE w:val="0"/>
              <w:autoSpaceDN w:val="0"/>
              <w:contextualSpacing/>
            </w:pPr>
            <w:r w:rsidRPr="00892271">
              <w:t>Показатели производственной деятельности</w:t>
            </w:r>
          </w:p>
        </w:tc>
        <w:tc>
          <w:tcPr>
            <w:tcW w:w="1276" w:type="dxa"/>
            <w:vAlign w:val="center"/>
          </w:tcPr>
          <w:p w:rsidR="00C54D4D" w:rsidRPr="00892271" w:rsidRDefault="00C54D4D" w:rsidP="00C54D4D">
            <w:pPr>
              <w:autoSpaceDE w:val="0"/>
              <w:autoSpaceDN w:val="0"/>
              <w:contextualSpacing/>
            </w:pPr>
            <w:r w:rsidRPr="00892271">
              <w:t>Единица измерения</w:t>
            </w:r>
          </w:p>
        </w:tc>
        <w:tc>
          <w:tcPr>
            <w:tcW w:w="1276" w:type="dxa"/>
            <w:vAlign w:val="center"/>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2021 год</w:t>
            </w:r>
          </w:p>
        </w:tc>
        <w:tc>
          <w:tcPr>
            <w:tcW w:w="1276" w:type="dxa"/>
            <w:vAlign w:val="center"/>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2022 год</w:t>
            </w:r>
          </w:p>
        </w:tc>
        <w:tc>
          <w:tcPr>
            <w:tcW w:w="1275" w:type="dxa"/>
            <w:vAlign w:val="center"/>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2023 год</w:t>
            </w:r>
          </w:p>
        </w:tc>
        <w:tc>
          <w:tcPr>
            <w:tcW w:w="1276" w:type="dxa"/>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2024 год</w:t>
            </w:r>
          </w:p>
        </w:tc>
        <w:tc>
          <w:tcPr>
            <w:tcW w:w="1276" w:type="dxa"/>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2025 год</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t>1</w:t>
            </w:r>
            <w:r w:rsidRPr="00892271">
              <w:rPr>
                <w:lang w:val="en-US"/>
              </w:rPr>
              <w:t>.</w:t>
            </w:r>
          </w:p>
        </w:tc>
        <w:tc>
          <w:tcPr>
            <w:tcW w:w="1843" w:type="dxa"/>
            <w:vAlign w:val="center"/>
          </w:tcPr>
          <w:p w:rsidR="00C54D4D" w:rsidRPr="00892271" w:rsidRDefault="00C54D4D" w:rsidP="00C54D4D">
            <w:pPr>
              <w:autoSpaceDE w:val="0"/>
              <w:autoSpaceDN w:val="0"/>
              <w:contextualSpacing/>
            </w:pPr>
            <w:r w:rsidRPr="00892271">
              <w:t>Объем твердых коммунальных отходов</w:t>
            </w:r>
          </w:p>
        </w:tc>
        <w:tc>
          <w:tcPr>
            <w:tcW w:w="1276"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rsidRPr="009D1DB5">
              <w:t>88,854</w:t>
            </w:r>
          </w:p>
        </w:tc>
        <w:tc>
          <w:tcPr>
            <w:tcW w:w="1276" w:type="dxa"/>
            <w:vAlign w:val="center"/>
          </w:tcPr>
          <w:p w:rsidR="00C54D4D" w:rsidRPr="00CB7045" w:rsidRDefault="00C54D4D" w:rsidP="00C54D4D">
            <w:pPr>
              <w:autoSpaceDE w:val="0"/>
              <w:autoSpaceDN w:val="0"/>
              <w:contextualSpacing/>
              <w:rPr>
                <w:highlight w:val="yellow"/>
              </w:rPr>
            </w:pPr>
            <w:r w:rsidRPr="005C1A04">
              <w:t>101,307</w:t>
            </w:r>
          </w:p>
        </w:tc>
        <w:tc>
          <w:tcPr>
            <w:tcW w:w="1275" w:type="dxa"/>
            <w:vAlign w:val="center"/>
          </w:tcPr>
          <w:p w:rsidR="00C54D4D" w:rsidRPr="005C1A04" w:rsidRDefault="00C54D4D" w:rsidP="00C54D4D">
            <w:pPr>
              <w:autoSpaceDE w:val="0"/>
              <w:autoSpaceDN w:val="0"/>
              <w:contextualSpacing/>
            </w:pPr>
            <w:r w:rsidRPr="00155B5E">
              <w:t>88,777</w:t>
            </w:r>
          </w:p>
        </w:tc>
        <w:tc>
          <w:tcPr>
            <w:tcW w:w="1276" w:type="dxa"/>
            <w:vAlign w:val="center"/>
          </w:tcPr>
          <w:p w:rsidR="00C54D4D" w:rsidRPr="005C1A04" w:rsidRDefault="00C54D4D" w:rsidP="00C54D4D">
            <w:pPr>
              <w:autoSpaceDE w:val="0"/>
              <w:autoSpaceDN w:val="0"/>
              <w:contextualSpacing/>
            </w:pPr>
            <w:r w:rsidRPr="00155B5E">
              <w:t>88,777</w:t>
            </w:r>
          </w:p>
        </w:tc>
        <w:tc>
          <w:tcPr>
            <w:tcW w:w="1276" w:type="dxa"/>
            <w:vAlign w:val="center"/>
          </w:tcPr>
          <w:p w:rsidR="00C54D4D" w:rsidRPr="005C1A04" w:rsidRDefault="00C54D4D" w:rsidP="00C54D4D">
            <w:pPr>
              <w:autoSpaceDE w:val="0"/>
              <w:autoSpaceDN w:val="0"/>
              <w:contextualSpacing/>
            </w:pPr>
            <w:r w:rsidRPr="00155B5E">
              <w:t>88,777</w:t>
            </w:r>
          </w:p>
        </w:tc>
      </w:tr>
      <w:tr w:rsidR="00C54D4D" w:rsidRPr="00892271" w:rsidTr="00C54D4D">
        <w:trPr>
          <w:trHeight w:val="502"/>
        </w:trPr>
        <w:tc>
          <w:tcPr>
            <w:tcW w:w="425" w:type="dxa"/>
            <w:vAlign w:val="center"/>
          </w:tcPr>
          <w:p w:rsidR="00C54D4D" w:rsidRPr="00892271" w:rsidRDefault="00C54D4D" w:rsidP="00C54D4D">
            <w:pPr>
              <w:autoSpaceDE w:val="0"/>
              <w:autoSpaceDN w:val="0"/>
              <w:contextualSpacing/>
              <w:rPr>
                <w:lang w:val="en-US"/>
              </w:rPr>
            </w:pPr>
            <w:r w:rsidRPr="00892271">
              <w:t>1.1</w:t>
            </w:r>
            <w:r w:rsidRPr="00892271">
              <w:rPr>
                <w:lang w:val="en-US"/>
              </w:rPr>
              <w:t>.</w:t>
            </w:r>
          </w:p>
        </w:tc>
        <w:tc>
          <w:tcPr>
            <w:tcW w:w="1843" w:type="dxa"/>
            <w:vAlign w:val="center"/>
          </w:tcPr>
          <w:p w:rsidR="00C54D4D" w:rsidRPr="00892271" w:rsidRDefault="00C54D4D" w:rsidP="00C54D4D">
            <w:pPr>
              <w:autoSpaceDE w:val="0"/>
              <w:autoSpaceDN w:val="0"/>
              <w:contextualSpacing/>
            </w:pPr>
            <w:r w:rsidRPr="00892271">
              <w:t>в пределах норматива по накоплению</w:t>
            </w:r>
          </w:p>
        </w:tc>
        <w:tc>
          <w:tcPr>
            <w:tcW w:w="1276"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rsidRPr="009D1DB5">
              <w:t>88,854</w:t>
            </w:r>
          </w:p>
        </w:tc>
        <w:tc>
          <w:tcPr>
            <w:tcW w:w="1276" w:type="dxa"/>
            <w:vAlign w:val="center"/>
          </w:tcPr>
          <w:p w:rsidR="00C54D4D" w:rsidRPr="00CB7045" w:rsidRDefault="00C54D4D" w:rsidP="00C54D4D">
            <w:pPr>
              <w:autoSpaceDE w:val="0"/>
              <w:autoSpaceDN w:val="0"/>
              <w:contextualSpacing/>
              <w:rPr>
                <w:highlight w:val="yellow"/>
              </w:rPr>
            </w:pPr>
            <w:r w:rsidRPr="005C1A04">
              <w:t>101,307</w:t>
            </w:r>
          </w:p>
        </w:tc>
        <w:tc>
          <w:tcPr>
            <w:tcW w:w="1275" w:type="dxa"/>
            <w:vAlign w:val="center"/>
          </w:tcPr>
          <w:p w:rsidR="00C54D4D" w:rsidRPr="005C1A04" w:rsidRDefault="00C54D4D" w:rsidP="00C54D4D">
            <w:pPr>
              <w:autoSpaceDE w:val="0"/>
              <w:autoSpaceDN w:val="0"/>
              <w:contextualSpacing/>
            </w:pPr>
            <w:r w:rsidRPr="00155B5E">
              <w:t>88,777</w:t>
            </w:r>
          </w:p>
        </w:tc>
        <w:tc>
          <w:tcPr>
            <w:tcW w:w="1276" w:type="dxa"/>
            <w:vAlign w:val="center"/>
          </w:tcPr>
          <w:p w:rsidR="00C54D4D" w:rsidRPr="005C1A04" w:rsidRDefault="00C54D4D" w:rsidP="00C54D4D">
            <w:pPr>
              <w:autoSpaceDE w:val="0"/>
              <w:autoSpaceDN w:val="0"/>
              <w:contextualSpacing/>
            </w:pPr>
            <w:r w:rsidRPr="00155B5E">
              <w:t>88,777</w:t>
            </w:r>
          </w:p>
        </w:tc>
        <w:tc>
          <w:tcPr>
            <w:tcW w:w="1276" w:type="dxa"/>
            <w:vAlign w:val="center"/>
          </w:tcPr>
          <w:p w:rsidR="00C54D4D" w:rsidRPr="005C1A04" w:rsidRDefault="00C54D4D" w:rsidP="00C54D4D">
            <w:pPr>
              <w:autoSpaceDE w:val="0"/>
              <w:autoSpaceDN w:val="0"/>
              <w:contextualSpacing/>
            </w:pPr>
            <w:r w:rsidRPr="00155B5E">
              <w:t>88,777</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lastRenderedPageBreak/>
              <w:t>2</w:t>
            </w:r>
            <w:r w:rsidRPr="00892271">
              <w:rPr>
                <w:lang w:val="en-US"/>
              </w:rPr>
              <w:t>.</w:t>
            </w:r>
          </w:p>
        </w:tc>
        <w:tc>
          <w:tcPr>
            <w:tcW w:w="1843" w:type="dxa"/>
            <w:vAlign w:val="center"/>
          </w:tcPr>
          <w:p w:rsidR="00C54D4D" w:rsidRPr="00892271" w:rsidRDefault="00C54D4D" w:rsidP="00C54D4D">
            <w:pPr>
              <w:autoSpaceDE w:val="0"/>
              <w:autoSpaceDN w:val="0"/>
              <w:contextualSpacing/>
            </w:pPr>
            <w:r w:rsidRPr="00892271">
              <w:t>По видам твердых коммунальных отходов</w:t>
            </w:r>
          </w:p>
        </w:tc>
        <w:tc>
          <w:tcPr>
            <w:tcW w:w="1276"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rsidRPr="009D1DB5">
              <w:t>88,854</w:t>
            </w:r>
          </w:p>
        </w:tc>
        <w:tc>
          <w:tcPr>
            <w:tcW w:w="1276" w:type="dxa"/>
            <w:vAlign w:val="center"/>
          </w:tcPr>
          <w:p w:rsidR="00C54D4D" w:rsidRPr="00CB7045" w:rsidRDefault="00C54D4D" w:rsidP="00C54D4D">
            <w:pPr>
              <w:autoSpaceDE w:val="0"/>
              <w:autoSpaceDN w:val="0"/>
              <w:contextualSpacing/>
              <w:rPr>
                <w:highlight w:val="yellow"/>
              </w:rPr>
            </w:pPr>
            <w:r w:rsidRPr="005C1A04">
              <w:t>101,307</w:t>
            </w:r>
          </w:p>
        </w:tc>
        <w:tc>
          <w:tcPr>
            <w:tcW w:w="1275" w:type="dxa"/>
            <w:vAlign w:val="center"/>
          </w:tcPr>
          <w:p w:rsidR="00C54D4D" w:rsidRPr="005C1A04" w:rsidRDefault="00C54D4D" w:rsidP="00C54D4D">
            <w:pPr>
              <w:autoSpaceDE w:val="0"/>
              <w:autoSpaceDN w:val="0"/>
              <w:contextualSpacing/>
            </w:pPr>
            <w:r w:rsidRPr="00155B5E">
              <w:t>88,777</w:t>
            </w:r>
          </w:p>
        </w:tc>
        <w:tc>
          <w:tcPr>
            <w:tcW w:w="1276" w:type="dxa"/>
            <w:vAlign w:val="center"/>
          </w:tcPr>
          <w:p w:rsidR="00C54D4D" w:rsidRPr="005C1A04" w:rsidRDefault="00C54D4D" w:rsidP="00C54D4D">
            <w:pPr>
              <w:autoSpaceDE w:val="0"/>
              <w:autoSpaceDN w:val="0"/>
              <w:contextualSpacing/>
            </w:pPr>
            <w:r w:rsidRPr="00155B5E">
              <w:t>88,777</w:t>
            </w:r>
          </w:p>
        </w:tc>
        <w:tc>
          <w:tcPr>
            <w:tcW w:w="1276" w:type="dxa"/>
            <w:vAlign w:val="center"/>
          </w:tcPr>
          <w:p w:rsidR="00C54D4D" w:rsidRPr="005C1A04" w:rsidRDefault="00C54D4D" w:rsidP="00C54D4D">
            <w:pPr>
              <w:autoSpaceDE w:val="0"/>
              <w:autoSpaceDN w:val="0"/>
              <w:contextualSpacing/>
            </w:pPr>
            <w:r w:rsidRPr="00155B5E">
              <w:t>88,777</w:t>
            </w:r>
          </w:p>
        </w:tc>
      </w:tr>
      <w:tr w:rsidR="00C54D4D" w:rsidRPr="00892271" w:rsidTr="00C54D4D">
        <w:trPr>
          <w:trHeight w:val="502"/>
        </w:trPr>
        <w:tc>
          <w:tcPr>
            <w:tcW w:w="425" w:type="dxa"/>
            <w:vAlign w:val="center"/>
          </w:tcPr>
          <w:p w:rsidR="00C54D4D" w:rsidRPr="00892271" w:rsidRDefault="00C54D4D" w:rsidP="00C54D4D">
            <w:pPr>
              <w:autoSpaceDE w:val="0"/>
              <w:autoSpaceDN w:val="0"/>
              <w:contextualSpacing/>
              <w:rPr>
                <w:lang w:val="en-US"/>
              </w:rPr>
            </w:pPr>
            <w:r w:rsidRPr="00892271">
              <w:t>2.1</w:t>
            </w:r>
            <w:r w:rsidRPr="00892271">
              <w:rPr>
                <w:lang w:val="en-US"/>
              </w:rPr>
              <w:t>.</w:t>
            </w:r>
          </w:p>
        </w:tc>
        <w:tc>
          <w:tcPr>
            <w:tcW w:w="1843" w:type="dxa"/>
            <w:vAlign w:val="center"/>
          </w:tcPr>
          <w:p w:rsidR="00C54D4D" w:rsidRPr="00892271" w:rsidRDefault="00C54D4D" w:rsidP="00C54D4D">
            <w:pPr>
              <w:autoSpaceDE w:val="0"/>
              <w:autoSpaceDN w:val="0"/>
              <w:contextualSpacing/>
            </w:pPr>
            <w:r w:rsidRPr="00892271">
              <w:t>несортированные</w:t>
            </w:r>
          </w:p>
        </w:tc>
        <w:tc>
          <w:tcPr>
            <w:tcW w:w="1276"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rsidRPr="009D1DB5">
              <w:t>88,854</w:t>
            </w:r>
          </w:p>
        </w:tc>
        <w:tc>
          <w:tcPr>
            <w:tcW w:w="1276" w:type="dxa"/>
            <w:vAlign w:val="center"/>
          </w:tcPr>
          <w:p w:rsidR="00C54D4D" w:rsidRPr="00CB7045" w:rsidRDefault="00C54D4D" w:rsidP="00C54D4D">
            <w:pPr>
              <w:autoSpaceDE w:val="0"/>
              <w:autoSpaceDN w:val="0"/>
              <w:contextualSpacing/>
              <w:rPr>
                <w:highlight w:val="yellow"/>
              </w:rPr>
            </w:pPr>
            <w:r w:rsidRPr="005C1A04">
              <w:t>101,307</w:t>
            </w:r>
          </w:p>
        </w:tc>
        <w:tc>
          <w:tcPr>
            <w:tcW w:w="1275" w:type="dxa"/>
            <w:vAlign w:val="center"/>
          </w:tcPr>
          <w:p w:rsidR="00C54D4D" w:rsidRPr="005C1A04" w:rsidRDefault="00C54D4D" w:rsidP="00C54D4D">
            <w:pPr>
              <w:autoSpaceDE w:val="0"/>
              <w:autoSpaceDN w:val="0"/>
              <w:contextualSpacing/>
            </w:pPr>
            <w:r w:rsidRPr="00155B5E">
              <w:t>88,777</w:t>
            </w:r>
          </w:p>
        </w:tc>
        <w:tc>
          <w:tcPr>
            <w:tcW w:w="1276" w:type="dxa"/>
            <w:vAlign w:val="center"/>
          </w:tcPr>
          <w:p w:rsidR="00C54D4D" w:rsidRPr="005C1A04" w:rsidRDefault="00C54D4D" w:rsidP="00C54D4D">
            <w:pPr>
              <w:autoSpaceDE w:val="0"/>
              <w:autoSpaceDN w:val="0"/>
              <w:contextualSpacing/>
            </w:pPr>
            <w:r w:rsidRPr="00155B5E">
              <w:t>88,777</w:t>
            </w:r>
          </w:p>
        </w:tc>
        <w:tc>
          <w:tcPr>
            <w:tcW w:w="1276" w:type="dxa"/>
            <w:vAlign w:val="center"/>
          </w:tcPr>
          <w:p w:rsidR="00C54D4D" w:rsidRPr="005C1A04" w:rsidRDefault="00C54D4D" w:rsidP="00C54D4D">
            <w:pPr>
              <w:autoSpaceDE w:val="0"/>
              <w:autoSpaceDN w:val="0"/>
              <w:contextualSpacing/>
            </w:pPr>
            <w:r w:rsidRPr="00155B5E">
              <w:t>88,777</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t>2.2</w:t>
            </w:r>
            <w:r w:rsidRPr="00892271">
              <w:rPr>
                <w:lang w:val="en-US"/>
              </w:rPr>
              <w:t>.</w:t>
            </w:r>
          </w:p>
        </w:tc>
        <w:tc>
          <w:tcPr>
            <w:tcW w:w="1843" w:type="dxa"/>
            <w:vAlign w:val="center"/>
          </w:tcPr>
          <w:p w:rsidR="00C54D4D" w:rsidRPr="00892271" w:rsidRDefault="00C54D4D" w:rsidP="00C54D4D">
            <w:pPr>
              <w:autoSpaceDE w:val="0"/>
              <w:autoSpaceDN w:val="0"/>
              <w:contextualSpacing/>
            </w:pPr>
            <w:r w:rsidRPr="00892271">
              <w:t>крупногабаритные отходы</w:t>
            </w:r>
          </w:p>
        </w:tc>
        <w:tc>
          <w:tcPr>
            <w:tcW w:w="1276"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892271" w:rsidRDefault="00C54D4D" w:rsidP="00C54D4D">
            <w:pPr>
              <w:autoSpaceDE w:val="0"/>
              <w:autoSpaceDN w:val="0"/>
              <w:contextualSpacing/>
            </w:pPr>
            <w:r>
              <w:t>-</w:t>
            </w:r>
          </w:p>
        </w:tc>
        <w:tc>
          <w:tcPr>
            <w:tcW w:w="1276" w:type="dxa"/>
            <w:vAlign w:val="center"/>
          </w:tcPr>
          <w:p w:rsidR="00C54D4D" w:rsidRPr="005C1A04" w:rsidRDefault="00C54D4D" w:rsidP="00C54D4D">
            <w:pPr>
              <w:autoSpaceDE w:val="0"/>
              <w:autoSpaceDN w:val="0"/>
              <w:contextualSpacing/>
            </w:pPr>
            <w:r w:rsidRPr="005C1A04">
              <w:t>-</w:t>
            </w:r>
          </w:p>
        </w:tc>
        <w:tc>
          <w:tcPr>
            <w:tcW w:w="1275" w:type="dxa"/>
            <w:vAlign w:val="center"/>
          </w:tcPr>
          <w:p w:rsidR="00C54D4D" w:rsidRPr="005C1A04" w:rsidRDefault="00C54D4D" w:rsidP="00C54D4D">
            <w:pPr>
              <w:autoSpaceDE w:val="0"/>
              <w:autoSpaceDN w:val="0"/>
              <w:contextualSpacing/>
            </w:pPr>
            <w:r w:rsidRPr="005C1A04">
              <w:t>-</w:t>
            </w:r>
          </w:p>
        </w:tc>
        <w:tc>
          <w:tcPr>
            <w:tcW w:w="1276" w:type="dxa"/>
            <w:vAlign w:val="center"/>
          </w:tcPr>
          <w:p w:rsidR="00C54D4D" w:rsidRPr="005C1A04" w:rsidRDefault="00C54D4D" w:rsidP="00C54D4D">
            <w:pPr>
              <w:autoSpaceDE w:val="0"/>
              <w:autoSpaceDN w:val="0"/>
              <w:contextualSpacing/>
            </w:pPr>
            <w:r w:rsidRPr="005C1A04">
              <w:t>-</w:t>
            </w:r>
          </w:p>
        </w:tc>
        <w:tc>
          <w:tcPr>
            <w:tcW w:w="1276" w:type="dxa"/>
            <w:vAlign w:val="center"/>
          </w:tcPr>
          <w:p w:rsidR="00C54D4D" w:rsidRPr="005C1A04" w:rsidRDefault="00C54D4D" w:rsidP="00C54D4D">
            <w:pPr>
              <w:autoSpaceDE w:val="0"/>
              <w:autoSpaceDN w:val="0"/>
              <w:contextualSpacing/>
            </w:pPr>
            <w:r w:rsidRPr="005C1A04">
              <w:t>-</w:t>
            </w:r>
          </w:p>
        </w:tc>
      </w:tr>
    </w:tbl>
    <w:p w:rsidR="00C54D4D" w:rsidRPr="00892271" w:rsidRDefault="00C54D4D" w:rsidP="00C54D4D">
      <w:pPr>
        <w:contextualSpacing/>
        <w:rPr>
          <w:szCs w:val="22"/>
        </w:rPr>
      </w:pPr>
    </w:p>
    <w:p w:rsidR="00C54D4D" w:rsidRPr="00892271" w:rsidRDefault="00C54D4D" w:rsidP="00C54D4D">
      <w:pPr>
        <w:contextualSpacing/>
        <w:jc w:val="center"/>
      </w:pPr>
      <w:r w:rsidRPr="00892271">
        <w:t>Раздел 3. Объм финансовых потребностей, необходимых для реализации производственной программы</w:t>
      </w:r>
    </w:p>
    <w:p w:rsidR="00C54D4D" w:rsidRPr="00892271" w:rsidRDefault="00C54D4D" w:rsidP="00C54D4D">
      <w:pPr>
        <w:contextualSpacing/>
        <w:rPr>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3"/>
        <w:gridCol w:w="1276"/>
        <w:gridCol w:w="1276"/>
        <w:gridCol w:w="1276"/>
        <w:gridCol w:w="1275"/>
        <w:gridCol w:w="1276"/>
        <w:gridCol w:w="1276"/>
      </w:tblGrid>
      <w:tr w:rsidR="00C54D4D" w:rsidRPr="00892271" w:rsidTr="00C54D4D">
        <w:tc>
          <w:tcPr>
            <w:tcW w:w="425" w:type="dxa"/>
            <w:vAlign w:val="center"/>
          </w:tcPr>
          <w:p w:rsidR="00C54D4D" w:rsidRPr="00892271" w:rsidRDefault="00C54D4D" w:rsidP="00C54D4D">
            <w:pPr>
              <w:autoSpaceDE w:val="0"/>
              <w:autoSpaceDN w:val="0"/>
              <w:contextualSpacing/>
            </w:pPr>
            <w:r>
              <w:t>№</w:t>
            </w:r>
            <w:r w:rsidRPr="00892271">
              <w:t xml:space="preserve"> п/п</w:t>
            </w:r>
          </w:p>
        </w:tc>
        <w:tc>
          <w:tcPr>
            <w:tcW w:w="1843" w:type="dxa"/>
            <w:vAlign w:val="center"/>
          </w:tcPr>
          <w:p w:rsidR="00C54D4D" w:rsidRPr="00892271" w:rsidRDefault="00C54D4D" w:rsidP="00C54D4D">
            <w:pPr>
              <w:autoSpaceDE w:val="0"/>
              <w:autoSpaceDN w:val="0"/>
              <w:contextualSpacing/>
            </w:pPr>
            <w:r w:rsidRPr="00892271">
              <w:t>Показатели производственной деятельности</w:t>
            </w:r>
          </w:p>
        </w:tc>
        <w:tc>
          <w:tcPr>
            <w:tcW w:w="1276" w:type="dxa"/>
            <w:vAlign w:val="center"/>
          </w:tcPr>
          <w:p w:rsidR="00C54D4D" w:rsidRPr="00892271" w:rsidRDefault="00C54D4D" w:rsidP="00C54D4D">
            <w:pPr>
              <w:autoSpaceDE w:val="0"/>
              <w:autoSpaceDN w:val="0"/>
              <w:contextualSpacing/>
            </w:pPr>
            <w:r w:rsidRPr="00892271">
              <w:t>Единица измерения</w:t>
            </w:r>
          </w:p>
        </w:tc>
        <w:tc>
          <w:tcPr>
            <w:tcW w:w="1276"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2021 год</w:t>
            </w:r>
          </w:p>
        </w:tc>
        <w:tc>
          <w:tcPr>
            <w:tcW w:w="1276"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2022 год</w:t>
            </w:r>
          </w:p>
        </w:tc>
        <w:tc>
          <w:tcPr>
            <w:tcW w:w="1275"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2023 год</w:t>
            </w:r>
          </w:p>
        </w:tc>
        <w:tc>
          <w:tcPr>
            <w:tcW w:w="1276" w:type="dxa"/>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2024 год</w:t>
            </w:r>
          </w:p>
        </w:tc>
        <w:tc>
          <w:tcPr>
            <w:tcW w:w="1276" w:type="dxa"/>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rsidRPr="00892271">
              <w:t>2025 год</w:t>
            </w:r>
          </w:p>
        </w:tc>
      </w:tr>
      <w:tr w:rsidR="00C54D4D" w:rsidRPr="00892271" w:rsidTr="00C54D4D">
        <w:tc>
          <w:tcPr>
            <w:tcW w:w="425" w:type="dxa"/>
            <w:vAlign w:val="center"/>
          </w:tcPr>
          <w:p w:rsidR="00C54D4D" w:rsidRPr="00892271" w:rsidRDefault="00C54D4D" w:rsidP="00C54D4D">
            <w:pPr>
              <w:autoSpaceDE w:val="0"/>
              <w:autoSpaceDN w:val="0"/>
              <w:contextualSpacing/>
              <w:rPr>
                <w:lang w:val="en-US"/>
              </w:rPr>
            </w:pPr>
            <w:r w:rsidRPr="00892271">
              <w:t>1</w:t>
            </w:r>
            <w:r w:rsidRPr="00892271">
              <w:rPr>
                <w:lang w:val="en-US"/>
              </w:rPr>
              <w:t>.</w:t>
            </w:r>
          </w:p>
        </w:tc>
        <w:tc>
          <w:tcPr>
            <w:tcW w:w="1843" w:type="dxa"/>
          </w:tcPr>
          <w:p w:rsidR="00C54D4D" w:rsidRPr="00892271" w:rsidRDefault="00C54D4D" w:rsidP="00C54D4D">
            <w:pPr>
              <w:autoSpaceDE w:val="0"/>
              <w:autoSpaceDN w:val="0"/>
              <w:adjustRightInd w:val="0"/>
              <w:contextualSpacing/>
              <w:jc w:val="both"/>
              <w:rPr>
                <w:bCs/>
              </w:rPr>
            </w:pPr>
            <w:r w:rsidRPr="00892271">
              <w:t>Объем финансовых потребностей, необходимых для реализации производственной программы</w:t>
            </w:r>
          </w:p>
        </w:tc>
        <w:tc>
          <w:tcPr>
            <w:tcW w:w="1276" w:type="dxa"/>
            <w:vAlign w:val="center"/>
          </w:tcPr>
          <w:p w:rsidR="00C54D4D" w:rsidRPr="00892271" w:rsidRDefault="00C54D4D" w:rsidP="00C54D4D">
            <w:pPr>
              <w:autoSpaceDE w:val="0"/>
              <w:autoSpaceDN w:val="0"/>
              <w:contextualSpacing/>
            </w:pPr>
            <w:r w:rsidRPr="00892271">
              <w:t>тыс. руб.</w:t>
            </w:r>
          </w:p>
        </w:tc>
        <w:tc>
          <w:tcPr>
            <w:tcW w:w="1276" w:type="dxa"/>
            <w:vAlign w:val="center"/>
          </w:tcPr>
          <w:p w:rsidR="00C54D4D" w:rsidRPr="00892271" w:rsidRDefault="00C54D4D" w:rsidP="00C54D4D">
            <w:pPr>
              <w:autoSpaceDE w:val="0"/>
              <w:autoSpaceDN w:val="0"/>
              <w:contextualSpacing/>
            </w:pPr>
            <w:r w:rsidRPr="009D1DB5">
              <w:t>11 918,728</w:t>
            </w:r>
          </w:p>
        </w:tc>
        <w:tc>
          <w:tcPr>
            <w:tcW w:w="1276" w:type="dxa"/>
            <w:vAlign w:val="center"/>
          </w:tcPr>
          <w:p w:rsidR="00C54D4D" w:rsidRPr="00CB7045" w:rsidRDefault="00C54D4D" w:rsidP="00C54D4D">
            <w:pPr>
              <w:autoSpaceDE w:val="0"/>
              <w:autoSpaceDN w:val="0"/>
              <w:contextualSpacing/>
              <w:rPr>
                <w:highlight w:val="yellow"/>
              </w:rPr>
            </w:pPr>
            <w:r w:rsidRPr="000B5525">
              <w:t>9 447,676</w:t>
            </w:r>
          </w:p>
        </w:tc>
        <w:tc>
          <w:tcPr>
            <w:tcW w:w="1275" w:type="dxa"/>
            <w:vAlign w:val="center"/>
          </w:tcPr>
          <w:p w:rsidR="00C54D4D" w:rsidRPr="00CB7045" w:rsidRDefault="00C54D4D" w:rsidP="00C54D4D">
            <w:pPr>
              <w:autoSpaceDE w:val="0"/>
              <w:autoSpaceDN w:val="0"/>
              <w:contextualSpacing/>
              <w:rPr>
                <w:highlight w:val="yellow"/>
              </w:rPr>
            </w:pPr>
            <w:r w:rsidRPr="00155B5E">
              <w:t>10 593,182</w:t>
            </w:r>
          </w:p>
        </w:tc>
        <w:tc>
          <w:tcPr>
            <w:tcW w:w="1276" w:type="dxa"/>
            <w:vAlign w:val="center"/>
          </w:tcPr>
          <w:p w:rsidR="00C54D4D" w:rsidRPr="00CB7045" w:rsidRDefault="00C54D4D" w:rsidP="00C54D4D">
            <w:pPr>
              <w:contextualSpacing/>
              <w:rPr>
                <w:highlight w:val="yellow"/>
              </w:rPr>
            </w:pPr>
            <w:r w:rsidRPr="00155B5E">
              <w:t>10 209,767</w:t>
            </w:r>
          </w:p>
        </w:tc>
        <w:tc>
          <w:tcPr>
            <w:tcW w:w="1276" w:type="dxa"/>
            <w:vAlign w:val="center"/>
          </w:tcPr>
          <w:p w:rsidR="00C54D4D" w:rsidRPr="00CB7045" w:rsidRDefault="00C54D4D" w:rsidP="00C54D4D">
            <w:pPr>
              <w:contextualSpacing/>
              <w:rPr>
                <w:highlight w:val="yellow"/>
              </w:rPr>
            </w:pPr>
            <w:r w:rsidRPr="00155B5E">
              <w:t>10 212,950</w:t>
            </w:r>
          </w:p>
        </w:tc>
      </w:tr>
    </w:tbl>
    <w:p w:rsidR="00C54D4D" w:rsidRPr="00892271" w:rsidRDefault="00C54D4D" w:rsidP="00C54D4D">
      <w:pPr>
        <w:autoSpaceDE w:val="0"/>
        <w:autoSpaceDN w:val="0"/>
        <w:adjustRightInd w:val="0"/>
        <w:contextualSpacing/>
        <w:jc w:val="both"/>
        <w:rPr>
          <w:szCs w:val="22"/>
        </w:rPr>
      </w:pPr>
    </w:p>
    <w:p w:rsidR="00C54D4D" w:rsidRPr="00892271" w:rsidRDefault="00C54D4D" w:rsidP="00C54D4D">
      <w:pPr>
        <w:contextualSpacing/>
        <w:jc w:val="center"/>
      </w:pPr>
      <w:r w:rsidRPr="00892271">
        <w:t>Раздел 4. Плановые и фактические значения показателей эффективности объектов</w:t>
      </w:r>
    </w:p>
    <w:p w:rsidR="00C54D4D" w:rsidRPr="00892271" w:rsidRDefault="00C54D4D" w:rsidP="00C54D4D">
      <w:pPr>
        <w:contextualSpacing/>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268"/>
        <w:gridCol w:w="1276"/>
        <w:gridCol w:w="1276"/>
        <w:gridCol w:w="1276"/>
        <w:gridCol w:w="1275"/>
        <w:gridCol w:w="1276"/>
        <w:gridCol w:w="1276"/>
      </w:tblGrid>
      <w:tr w:rsidR="00C54D4D" w:rsidRPr="00892271" w:rsidTr="00C54D4D">
        <w:tc>
          <w:tcPr>
            <w:tcW w:w="2268" w:type="dxa"/>
            <w:vAlign w:val="center"/>
          </w:tcPr>
          <w:p w:rsidR="00C54D4D" w:rsidRPr="00892271" w:rsidRDefault="00C54D4D" w:rsidP="00C54D4D">
            <w:pPr>
              <w:autoSpaceDE w:val="0"/>
              <w:autoSpaceDN w:val="0"/>
              <w:adjustRightInd w:val="0"/>
              <w:contextualSpacing/>
            </w:pPr>
            <w:r w:rsidRPr="00892271">
              <w:t>Наименование показателя</w:t>
            </w:r>
          </w:p>
        </w:tc>
        <w:tc>
          <w:tcPr>
            <w:tcW w:w="1276" w:type="dxa"/>
            <w:vAlign w:val="center"/>
          </w:tcPr>
          <w:p w:rsidR="00C54D4D" w:rsidRPr="00892271" w:rsidRDefault="00C54D4D" w:rsidP="00C54D4D">
            <w:pPr>
              <w:autoSpaceDE w:val="0"/>
              <w:autoSpaceDN w:val="0"/>
              <w:adjustRightInd w:val="0"/>
              <w:contextualSpacing/>
            </w:pPr>
            <w:r w:rsidRPr="00892271">
              <w:t>Фактические значения показателей</w:t>
            </w:r>
          </w:p>
        </w:tc>
        <w:tc>
          <w:tcPr>
            <w:tcW w:w="1276" w:type="dxa"/>
            <w:vAlign w:val="center"/>
          </w:tcPr>
          <w:p w:rsidR="00C54D4D" w:rsidRPr="00892271" w:rsidRDefault="00C54D4D" w:rsidP="00C54D4D">
            <w:pPr>
              <w:autoSpaceDE w:val="0"/>
              <w:autoSpaceDN w:val="0"/>
              <w:adjustRightInd w:val="0"/>
              <w:contextualSpacing/>
            </w:pPr>
            <w:r w:rsidRPr="00892271">
              <w:t>Плановые значения показателей на период регулирования 2021 год</w:t>
            </w:r>
          </w:p>
        </w:tc>
        <w:tc>
          <w:tcPr>
            <w:tcW w:w="1276" w:type="dxa"/>
          </w:tcPr>
          <w:p w:rsidR="00C54D4D" w:rsidRPr="00892271" w:rsidRDefault="00C54D4D" w:rsidP="00C54D4D">
            <w:pPr>
              <w:autoSpaceDE w:val="0"/>
              <w:autoSpaceDN w:val="0"/>
              <w:adjustRightInd w:val="0"/>
              <w:contextualSpacing/>
            </w:pPr>
            <w:r w:rsidRPr="00892271">
              <w:t>Плановые значения показателей на период регулирования 2022 год</w:t>
            </w:r>
          </w:p>
        </w:tc>
        <w:tc>
          <w:tcPr>
            <w:tcW w:w="1275" w:type="dxa"/>
          </w:tcPr>
          <w:p w:rsidR="00C54D4D" w:rsidRPr="00892271" w:rsidRDefault="00C54D4D" w:rsidP="00C54D4D">
            <w:pPr>
              <w:autoSpaceDE w:val="0"/>
              <w:autoSpaceDN w:val="0"/>
              <w:adjustRightInd w:val="0"/>
              <w:contextualSpacing/>
            </w:pPr>
            <w:r w:rsidRPr="00892271">
              <w:t>Плановые значения показателей на период регулирования 2023 год</w:t>
            </w:r>
          </w:p>
        </w:tc>
        <w:tc>
          <w:tcPr>
            <w:tcW w:w="1276" w:type="dxa"/>
          </w:tcPr>
          <w:p w:rsidR="00C54D4D" w:rsidRPr="00892271" w:rsidRDefault="00C54D4D" w:rsidP="00C54D4D">
            <w:pPr>
              <w:autoSpaceDE w:val="0"/>
              <w:autoSpaceDN w:val="0"/>
              <w:adjustRightInd w:val="0"/>
              <w:contextualSpacing/>
            </w:pPr>
            <w:r w:rsidRPr="00892271">
              <w:t>Плановые значения показателей на период регулирования 2024 год</w:t>
            </w:r>
          </w:p>
        </w:tc>
        <w:tc>
          <w:tcPr>
            <w:tcW w:w="1276" w:type="dxa"/>
          </w:tcPr>
          <w:p w:rsidR="00C54D4D" w:rsidRPr="00892271" w:rsidRDefault="00C54D4D" w:rsidP="00C54D4D">
            <w:pPr>
              <w:autoSpaceDE w:val="0"/>
              <w:autoSpaceDN w:val="0"/>
              <w:adjustRightInd w:val="0"/>
              <w:contextualSpacing/>
            </w:pPr>
            <w:r w:rsidRPr="00892271">
              <w:t>Плановые значения показателей на период регулирования 2025 год</w:t>
            </w:r>
          </w:p>
        </w:tc>
      </w:tr>
      <w:tr w:rsidR="00C54D4D" w:rsidRPr="00892271" w:rsidTr="00C54D4D">
        <w:tc>
          <w:tcPr>
            <w:tcW w:w="9923" w:type="dxa"/>
            <w:gridSpan w:val="7"/>
            <w:vAlign w:val="center"/>
          </w:tcPr>
          <w:p w:rsidR="00C54D4D" w:rsidRPr="00892271" w:rsidRDefault="00C54D4D" w:rsidP="00C54D4D">
            <w:pPr>
              <w:autoSpaceDE w:val="0"/>
              <w:autoSpaceDN w:val="0"/>
              <w:adjustRightInd w:val="0"/>
              <w:contextualSpacing/>
              <w:jc w:val="both"/>
              <w:outlineLvl w:val="2"/>
            </w:pPr>
            <w:r w:rsidRPr="00892271">
              <w:t>Показатели эффективности объектов, используемых для захоронения твердых коммунальных отходов</w:t>
            </w:r>
          </w:p>
        </w:tc>
      </w:tr>
      <w:tr w:rsidR="00C54D4D" w:rsidRPr="00892271" w:rsidTr="00C54D4D">
        <w:tc>
          <w:tcPr>
            <w:tcW w:w="2268" w:type="dxa"/>
            <w:vAlign w:val="center"/>
          </w:tcPr>
          <w:p w:rsidR="00C54D4D" w:rsidRPr="00892271" w:rsidRDefault="00C54D4D" w:rsidP="00C54D4D">
            <w:pPr>
              <w:autoSpaceDE w:val="0"/>
              <w:autoSpaceDN w:val="0"/>
              <w:adjustRightInd w:val="0"/>
              <w:contextualSpacing/>
              <w:jc w:val="both"/>
            </w:pPr>
            <w:r w:rsidRPr="00892271">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1276" w:type="dxa"/>
            <w:vAlign w:val="center"/>
          </w:tcPr>
          <w:p w:rsidR="00C54D4D" w:rsidRPr="00892271" w:rsidRDefault="00C54D4D" w:rsidP="00C54D4D">
            <w:pPr>
              <w:autoSpaceDE w:val="0"/>
              <w:autoSpaceDN w:val="0"/>
              <w:adjustRightInd w:val="0"/>
              <w:contextualSpacing/>
            </w:pPr>
            <w:r w:rsidRPr="00892271">
              <w:t>-</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r w:rsidR="00C54D4D" w:rsidRPr="00892271" w:rsidTr="00C54D4D">
        <w:tc>
          <w:tcPr>
            <w:tcW w:w="2268" w:type="dxa"/>
            <w:vAlign w:val="center"/>
          </w:tcPr>
          <w:p w:rsidR="00C54D4D" w:rsidRPr="00892271" w:rsidRDefault="00C54D4D" w:rsidP="00C54D4D">
            <w:pPr>
              <w:autoSpaceDE w:val="0"/>
              <w:autoSpaceDN w:val="0"/>
              <w:adjustRightInd w:val="0"/>
              <w:contextualSpacing/>
              <w:jc w:val="both"/>
            </w:pPr>
            <w:r w:rsidRPr="00892271">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1276" w:type="dxa"/>
            <w:vAlign w:val="center"/>
          </w:tcPr>
          <w:p w:rsidR="00C54D4D" w:rsidRPr="00892271" w:rsidRDefault="00C54D4D" w:rsidP="00C54D4D">
            <w:pPr>
              <w:autoSpaceDE w:val="0"/>
              <w:autoSpaceDN w:val="0"/>
              <w:adjustRightInd w:val="0"/>
              <w:contextualSpacing/>
            </w:pPr>
            <w:r>
              <w:t>-</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r w:rsidR="00C54D4D" w:rsidRPr="00892271" w:rsidTr="00C54D4D">
        <w:tc>
          <w:tcPr>
            <w:tcW w:w="9923" w:type="dxa"/>
            <w:gridSpan w:val="7"/>
            <w:vAlign w:val="center"/>
          </w:tcPr>
          <w:p w:rsidR="00C54D4D" w:rsidRPr="00892271" w:rsidRDefault="00C54D4D" w:rsidP="00C54D4D">
            <w:pPr>
              <w:autoSpaceDE w:val="0"/>
              <w:autoSpaceDN w:val="0"/>
              <w:adjustRightInd w:val="0"/>
              <w:contextualSpacing/>
              <w:jc w:val="both"/>
              <w:outlineLvl w:val="2"/>
            </w:pPr>
            <w:r w:rsidRPr="00892271">
              <w:t>Показатели эффективности объектов, используемых для обработки твердых коммунальных отходов</w:t>
            </w:r>
          </w:p>
        </w:tc>
      </w:tr>
      <w:tr w:rsidR="00C54D4D" w:rsidRPr="00892271" w:rsidTr="00C54D4D">
        <w:tc>
          <w:tcPr>
            <w:tcW w:w="2268" w:type="dxa"/>
            <w:vAlign w:val="center"/>
          </w:tcPr>
          <w:p w:rsidR="00C54D4D" w:rsidRPr="00892271" w:rsidRDefault="00C54D4D" w:rsidP="00C54D4D">
            <w:pPr>
              <w:autoSpaceDE w:val="0"/>
              <w:autoSpaceDN w:val="0"/>
              <w:adjustRightInd w:val="0"/>
              <w:contextualSpacing/>
              <w:jc w:val="both"/>
            </w:pPr>
            <w:r w:rsidRPr="00892271">
              <w:t>Доля твердых коммунальных отходов, направляемых на утилизацию, в массе твердых коммунальных отходов, принятых на обработку, %</w:t>
            </w:r>
          </w:p>
        </w:tc>
        <w:tc>
          <w:tcPr>
            <w:tcW w:w="1276" w:type="dxa"/>
            <w:vAlign w:val="center"/>
          </w:tcPr>
          <w:p w:rsidR="00C54D4D" w:rsidRPr="00892271" w:rsidRDefault="00C54D4D" w:rsidP="00C54D4D">
            <w:pPr>
              <w:autoSpaceDE w:val="0"/>
              <w:autoSpaceDN w:val="0"/>
              <w:adjustRightInd w:val="0"/>
              <w:contextualSpacing/>
            </w:pPr>
            <w:r>
              <w:t>-</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bl>
    <w:p w:rsidR="00C54D4D" w:rsidRDefault="00C54D4D" w:rsidP="00C54D4D">
      <w:pPr>
        <w:contextualSpacing/>
        <w:rPr>
          <w:color w:val="FF0000"/>
          <w:sz w:val="22"/>
          <w:szCs w:val="22"/>
          <w:lang w:val="en-US"/>
        </w:rPr>
      </w:pPr>
    </w:p>
    <w:p w:rsidR="00C54D4D" w:rsidRPr="008817EC" w:rsidRDefault="00C54D4D" w:rsidP="00C54D4D">
      <w:pPr>
        <w:pStyle w:val="2"/>
        <w:contextualSpacing/>
        <w:jc w:val="right"/>
        <w:rPr>
          <w:rFonts w:ascii="Times New Roman" w:hAnsi="Times New Roman" w:cs="Times New Roman"/>
          <w:b w:val="0"/>
          <w:color w:val="auto"/>
          <w:sz w:val="22"/>
          <w:szCs w:val="22"/>
        </w:rPr>
      </w:pPr>
      <w:r w:rsidRPr="008817EC">
        <w:rPr>
          <w:rFonts w:ascii="Times New Roman" w:hAnsi="Times New Roman" w:cs="Times New Roman"/>
          <w:b w:val="0"/>
          <w:color w:val="auto"/>
          <w:sz w:val="22"/>
          <w:szCs w:val="22"/>
        </w:rPr>
        <w:lastRenderedPageBreak/>
        <w:t xml:space="preserve">Приложение </w:t>
      </w:r>
      <w:r w:rsidR="008817EC" w:rsidRPr="008817EC">
        <w:rPr>
          <w:rFonts w:ascii="Times New Roman" w:hAnsi="Times New Roman" w:cs="Times New Roman"/>
          <w:b w:val="0"/>
          <w:color w:val="auto"/>
          <w:sz w:val="22"/>
          <w:szCs w:val="22"/>
        </w:rPr>
        <w:t>14</w:t>
      </w:r>
    </w:p>
    <w:p w:rsidR="00C54D4D" w:rsidRPr="008817EC" w:rsidRDefault="00C54D4D" w:rsidP="00C54D4D">
      <w:pPr>
        <w:contextualSpacing/>
        <w:jc w:val="right"/>
        <w:rPr>
          <w:sz w:val="22"/>
          <w:szCs w:val="22"/>
        </w:rPr>
      </w:pPr>
      <w:r w:rsidRPr="008817EC">
        <w:rPr>
          <w:sz w:val="22"/>
          <w:szCs w:val="22"/>
        </w:rPr>
        <w:t xml:space="preserve">к </w:t>
      </w:r>
      <w:r w:rsidR="008817EC" w:rsidRPr="008817EC">
        <w:rPr>
          <w:sz w:val="24"/>
          <w:szCs w:val="24"/>
        </w:rPr>
        <w:t>протоколу заседания Правления</w:t>
      </w:r>
      <w:r w:rsidRPr="008817EC">
        <w:rPr>
          <w:sz w:val="22"/>
          <w:szCs w:val="22"/>
        </w:rPr>
        <w:t xml:space="preserve"> Департамента </w:t>
      </w:r>
    </w:p>
    <w:p w:rsidR="00C54D4D" w:rsidRPr="008817EC" w:rsidRDefault="00C54D4D" w:rsidP="00C54D4D">
      <w:pPr>
        <w:contextualSpacing/>
        <w:jc w:val="right"/>
        <w:rPr>
          <w:sz w:val="22"/>
          <w:szCs w:val="22"/>
        </w:rPr>
      </w:pPr>
      <w:r w:rsidRPr="008817EC">
        <w:rPr>
          <w:sz w:val="22"/>
          <w:szCs w:val="22"/>
        </w:rPr>
        <w:t>энергетики и тарифов</w:t>
      </w:r>
      <w:r w:rsidR="008817EC" w:rsidRPr="008817EC">
        <w:rPr>
          <w:sz w:val="22"/>
          <w:szCs w:val="22"/>
        </w:rPr>
        <w:t xml:space="preserve"> </w:t>
      </w:r>
      <w:r w:rsidRPr="008817EC">
        <w:rPr>
          <w:sz w:val="22"/>
          <w:szCs w:val="22"/>
        </w:rPr>
        <w:t xml:space="preserve">Ивановской области </w:t>
      </w:r>
    </w:p>
    <w:p w:rsidR="00C54D4D" w:rsidRPr="008817EC" w:rsidRDefault="00C54D4D" w:rsidP="00C54D4D">
      <w:pPr>
        <w:contextualSpacing/>
        <w:jc w:val="right"/>
        <w:rPr>
          <w:sz w:val="22"/>
          <w:szCs w:val="22"/>
        </w:rPr>
      </w:pPr>
      <w:r w:rsidRPr="008817EC">
        <w:rPr>
          <w:sz w:val="22"/>
          <w:szCs w:val="22"/>
        </w:rPr>
        <w:t xml:space="preserve">от 24.11.2022 № </w:t>
      </w:r>
      <w:r w:rsidR="008817EC" w:rsidRPr="008817EC">
        <w:rPr>
          <w:sz w:val="22"/>
          <w:szCs w:val="22"/>
        </w:rPr>
        <w:t>53</w:t>
      </w:r>
      <w:r w:rsidRPr="008817EC">
        <w:rPr>
          <w:sz w:val="22"/>
          <w:szCs w:val="22"/>
        </w:rPr>
        <w:t>/</w:t>
      </w:r>
      <w:r w:rsidR="008817EC" w:rsidRPr="008817EC">
        <w:rPr>
          <w:sz w:val="22"/>
          <w:szCs w:val="22"/>
        </w:rPr>
        <w:t>7</w:t>
      </w:r>
    </w:p>
    <w:p w:rsidR="00C54D4D" w:rsidRPr="00220C8F" w:rsidRDefault="00C54D4D" w:rsidP="00C54D4D">
      <w:pPr>
        <w:contextualSpacing/>
        <w:jc w:val="right"/>
        <w:rPr>
          <w:sz w:val="22"/>
          <w:szCs w:val="22"/>
        </w:rPr>
      </w:pPr>
    </w:p>
    <w:p w:rsidR="008817EC" w:rsidRDefault="00C54D4D" w:rsidP="00C54D4D">
      <w:pPr>
        <w:contextualSpacing/>
        <w:jc w:val="right"/>
        <w:rPr>
          <w:sz w:val="22"/>
          <w:szCs w:val="22"/>
        </w:rPr>
      </w:pPr>
      <w:r w:rsidRPr="0062012E">
        <w:rPr>
          <w:sz w:val="22"/>
          <w:szCs w:val="22"/>
        </w:rPr>
        <w:t xml:space="preserve">Приложение 12 </w:t>
      </w:r>
    </w:p>
    <w:p w:rsidR="00C54D4D" w:rsidRPr="0062012E" w:rsidRDefault="00C54D4D" w:rsidP="00C54D4D">
      <w:pPr>
        <w:contextualSpacing/>
        <w:jc w:val="right"/>
        <w:rPr>
          <w:sz w:val="22"/>
          <w:szCs w:val="22"/>
        </w:rPr>
      </w:pPr>
      <w:r w:rsidRPr="0062012E">
        <w:rPr>
          <w:sz w:val="22"/>
          <w:szCs w:val="22"/>
        </w:rPr>
        <w:t>к постановлению Департамента</w:t>
      </w:r>
    </w:p>
    <w:p w:rsidR="00C54D4D" w:rsidRPr="0062012E" w:rsidRDefault="00C54D4D" w:rsidP="00C54D4D">
      <w:pPr>
        <w:contextualSpacing/>
        <w:jc w:val="right"/>
        <w:rPr>
          <w:sz w:val="22"/>
          <w:szCs w:val="22"/>
        </w:rPr>
      </w:pPr>
      <w:r w:rsidRPr="0062012E">
        <w:rPr>
          <w:sz w:val="22"/>
          <w:szCs w:val="22"/>
        </w:rPr>
        <w:t>энергетики и тарифов</w:t>
      </w:r>
      <w:r w:rsidR="008817EC">
        <w:rPr>
          <w:sz w:val="22"/>
          <w:szCs w:val="22"/>
        </w:rPr>
        <w:t xml:space="preserve"> </w:t>
      </w:r>
      <w:r w:rsidRPr="0062012E">
        <w:rPr>
          <w:sz w:val="22"/>
          <w:szCs w:val="22"/>
        </w:rPr>
        <w:t>Ивановской области</w:t>
      </w:r>
    </w:p>
    <w:p w:rsidR="00C54D4D" w:rsidRPr="0062012E" w:rsidRDefault="00C54D4D" w:rsidP="00C54D4D">
      <w:pPr>
        <w:contextualSpacing/>
        <w:jc w:val="right"/>
        <w:rPr>
          <w:sz w:val="22"/>
          <w:szCs w:val="22"/>
        </w:rPr>
      </w:pPr>
      <w:r w:rsidRPr="0062012E">
        <w:rPr>
          <w:sz w:val="22"/>
          <w:szCs w:val="22"/>
        </w:rPr>
        <w:t>от 10.12.2021 № 55-к/2</w:t>
      </w:r>
    </w:p>
    <w:p w:rsidR="00C54D4D" w:rsidRPr="0062012E" w:rsidRDefault="00C54D4D" w:rsidP="00C54D4D">
      <w:pPr>
        <w:contextualSpacing/>
        <w:jc w:val="right"/>
        <w:rPr>
          <w:sz w:val="22"/>
          <w:szCs w:val="22"/>
        </w:rPr>
      </w:pPr>
    </w:p>
    <w:p w:rsidR="00C54D4D" w:rsidRPr="0035254F" w:rsidRDefault="00C54D4D" w:rsidP="00C54D4D">
      <w:pPr>
        <w:contextualSpacing/>
        <w:rPr>
          <w:color w:val="FF0000"/>
          <w:sz w:val="22"/>
          <w:szCs w:val="22"/>
        </w:rPr>
      </w:pPr>
    </w:p>
    <w:p w:rsidR="00C54D4D" w:rsidRPr="0035254F" w:rsidRDefault="00C54D4D" w:rsidP="00C54D4D">
      <w:pPr>
        <w:autoSpaceDE w:val="0"/>
        <w:autoSpaceDN w:val="0"/>
        <w:contextualSpacing/>
        <w:jc w:val="center"/>
        <w:rPr>
          <w:b/>
        </w:rPr>
      </w:pPr>
      <w:r w:rsidRPr="0035254F">
        <w:rPr>
          <w:b/>
        </w:rPr>
        <w:t>ПРОИЗВОДСТВЕННАЯ ПРОГРАММА</w:t>
      </w:r>
    </w:p>
    <w:p w:rsidR="00C54D4D" w:rsidRPr="0035254F" w:rsidRDefault="00C54D4D" w:rsidP="00C54D4D">
      <w:pPr>
        <w:autoSpaceDE w:val="0"/>
        <w:autoSpaceDN w:val="0"/>
        <w:contextualSpacing/>
        <w:jc w:val="center"/>
        <w:rPr>
          <w:b/>
        </w:rPr>
      </w:pPr>
      <w:r w:rsidRPr="0035254F">
        <w:rPr>
          <w:b/>
        </w:rPr>
        <w:t xml:space="preserve">В ОБЛАСТИ ОБРАЩЕНИЯ С ТВЕРДЫМИ КОММУНАЛЬНЫМИ ОТХОДАМИ </w:t>
      </w:r>
    </w:p>
    <w:p w:rsidR="00C54D4D" w:rsidRPr="0035254F" w:rsidRDefault="00C54D4D" w:rsidP="00C54D4D">
      <w:pPr>
        <w:autoSpaceDE w:val="0"/>
        <w:autoSpaceDN w:val="0"/>
        <w:contextualSpacing/>
        <w:jc w:val="center"/>
        <w:rPr>
          <w:b/>
        </w:rPr>
      </w:pPr>
      <w:r w:rsidRPr="00ED738C">
        <w:rPr>
          <w:b/>
        </w:rPr>
        <w:t>НА 2022-2026 гг.</w:t>
      </w:r>
      <w:r w:rsidRPr="0035254F">
        <w:rPr>
          <w:b/>
        </w:rPr>
        <w:t xml:space="preserve"> </w:t>
      </w:r>
    </w:p>
    <w:p w:rsidR="00C54D4D" w:rsidRPr="0035254F" w:rsidRDefault="00C54D4D" w:rsidP="00C54D4D">
      <w:pPr>
        <w:autoSpaceDE w:val="0"/>
        <w:autoSpaceDN w:val="0"/>
        <w:contextualSpacing/>
        <w:jc w:val="center"/>
        <w:rPr>
          <w:b/>
        </w:rPr>
      </w:pPr>
      <w:r w:rsidRPr="0035254F">
        <w:rPr>
          <w:b/>
        </w:rPr>
        <w:t>ООО «Полигон ТКО»</w:t>
      </w:r>
    </w:p>
    <w:p w:rsidR="00C54D4D" w:rsidRPr="0035254F" w:rsidRDefault="00C54D4D" w:rsidP="00C54D4D">
      <w:pPr>
        <w:contextualSpacing/>
        <w:jc w:val="center"/>
      </w:pPr>
      <w:r w:rsidRPr="0035254F">
        <w:t>Заволжский  муниципальный район</w:t>
      </w:r>
    </w:p>
    <w:p w:rsidR="00C54D4D" w:rsidRPr="0035254F" w:rsidRDefault="00C54D4D" w:rsidP="00C54D4D">
      <w:pPr>
        <w:autoSpaceDE w:val="0"/>
        <w:autoSpaceDN w:val="0"/>
        <w:contextualSpacing/>
        <w:jc w:val="center"/>
      </w:pPr>
    </w:p>
    <w:p w:rsidR="00C54D4D" w:rsidRPr="0035254F" w:rsidRDefault="00C54D4D" w:rsidP="00C54D4D">
      <w:pPr>
        <w:contextualSpacing/>
        <w:jc w:val="center"/>
      </w:pPr>
      <w:r w:rsidRPr="0035254F">
        <w:t>Паспорт</w:t>
      </w:r>
      <w:r>
        <w:t xml:space="preserve"> </w:t>
      </w:r>
      <w:r w:rsidRPr="0035254F">
        <w:t>производственной программы</w:t>
      </w:r>
    </w:p>
    <w:p w:rsidR="00C54D4D" w:rsidRPr="0035254F" w:rsidRDefault="00C54D4D" w:rsidP="00C54D4D">
      <w:pPr>
        <w:autoSpaceDE w:val="0"/>
        <w:autoSpaceDN w:val="0"/>
        <w:adjustRightInd w:val="0"/>
        <w:contextualSpacing/>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
        <w:gridCol w:w="4253"/>
        <w:gridCol w:w="5387"/>
      </w:tblGrid>
      <w:tr w:rsidR="00C54D4D" w:rsidRPr="0035254F" w:rsidTr="00C54D4D">
        <w:tc>
          <w:tcPr>
            <w:tcW w:w="283" w:type="dxa"/>
          </w:tcPr>
          <w:p w:rsidR="00C54D4D" w:rsidRPr="0035254F" w:rsidRDefault="00C54D4D" w:rsidP="00C54D4D">
            <w:pPr>
              <w:autoSpaceDE w:val="0"/>
              <w:autoSpaceDN w:val="0"/>
              <w:adjustRightInd w:val="0"/>
              <w:contextualSpacing/>
              <w:jc w:val="both"/>
              <w:rPr>
                <w:bCs/>
              </w:rPr>
            </w:pPr>
            <w:r w:rsidRPr="0035254F">
              <w:rPr>
                <w:bCs/>
              </w:rPr>
              <w:t>1.</w:t>
            </w:r>
          </w:p>
        </w:tc>
        <w:tc>
          <w:tcPr>
            <w:tcW w:w="4253" w:type="dxa"/>
          </w:tcPr>
          <w:p w:rsidR="00C54D4D" w:rsidRPr="0035254F" w:rsidRDefault="00C54D4D" w:rsidP="00C54D4D">
            <w:pPr>
              <w:autoSpaceDE w:val="0"/>
              <w:autoSpaceDN w:val="0"/>
              <w:adjustRightInd w:val="0"/>
              <w:contextualSpacing/>
              <w:jc w:val="both"/>
              <w:rPr>
                <w:bCs/>
              </w:rPr>
            </w:pPr>
            <w:r w:rsidRPr="0035254F">
              <w:rPr>
                <w:bCs/>
              </w:rPr>
              <w:t>Наименование регулируемой организации, ее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 xml:space="preserve">ООО «Полигон ТКО», </w:t>
            </w:r>
            <w:r>
              <w:rPr>
                <w:bCs/>
              </w:rPr>
              <w:t>153029, г. Иваново, ул. Пограничника Рыжикова, д.5</w:t>
            </w:r>
          </w:p>
        </w:tc>
      </w:tr>
      <w:tr w:rsidR="00C54D4D" w:rsidRPr="0035254F" w:rsidTr="00C54D4D">
        <w:tc>
          <w:tcPr>
            <w:tcW w:w="283" w:type="dxa"/>
          </w:tcPr>
          <w:p w:rsidR="00C54D4D" w:rsidRPr="0035254F" w:rsidRDefault="00C54D4D" w:rsidP="00C54D4D">
            <w:pPr>
              <w:autoSpaceDE w:val="0"/>
              <w:autoSpaceDN w:val="0"/>
              <w:adjustRightInd w:val="0"/>
              <w:contextualSpacing/>
              <w:jc w:val="both"/>
              <w:rPr>
                <w:bCs/>
              </w:rPr>
            </w:pPr>
            <w:r w:rsidRPr="0035254F">
              <w:rPr>
                <w:bCs/>
              </w:rPr>
              <w:t>1.1</w:t>
            </w:r>
          </w:p>
        </w:tc>
        <w:tc>
          <w:tcPr>
            <w:tcW w:w="4253"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Pr>
                <w:bCs/>
              </w:rPr>
              <w:t>(84932)93-44-61</w:t>
            </w:r>
            <w:r w:rsidRPr="0035254F">
              <w:rPr>
                <w:bCs/>
              </w:rPr>
              <w:t xml:space="preserve">, </w:t>
            </w:r>
            <w:r>
              <w:rPr>
                <w:bCs/>
              </w:rPr>
              <w:t>Григорьев А.М.</w:t>
            </w:r>
          </w:p>
        </w:tc>
      </w:tr>
      <w:tr w:rsidR="00C54D4D" w:rsidRPr="0035254F" w:rsidTr="00C54D4D">
        <w:tc>
          <w:tcPr>
            <w:tcW w:w="283" w:type="dxa"/>
          </w:tcPr>
          <w:p w:rsidR="00C54D4D" w:rsidRPr="0035254F" w:rsidRDefault="00C54D4D" w:rsidP="00C54D4D">
            <w:pPr>
              <w:autoSpaceDE w:val="0"/>
              <w:autoSpaceDN w:val="0"/>
              <w:adjustRightInd w:val="0"/>
              <w:contextualSpacing/>
              <w:jc w:val="both"/>
              <w:rPr>
                <w:bCs/>
              </w:rPr>
            </w:pPr>
            <w:r w:rsidRPr="0035254F">
              <w:rPr>
                <w:bCs/>
              </w:rPr>
              <w:t>2.</w:t>
            </w:r>
          </w:p>
        </w:tc>
        <w:tc>
          <w:tcPr>
            <w:tcW w:w="4253" w:type="dxa"/>
          </w:tcPr>
          <w:p w:rsidR="00C54D4D" w:rsidRPr="0035254F" w:rsidRDefault="00C54D4D" w:rsidP="00C54D4D">
            <w:pPr>
              <w:autoSpaceDE w:val="0"/>
              <w:autoSpaceDN w:val="0"/>
              <w:adjustRightInd w:val="0"/>
              <w:contextualSpacing/>
              <w:jc w:val="both"/>
              <w:rPr>
                <w:bCs/>
              </w:rPr>
            </w:pPr>
            <w:r w:rsidRPr="0035254F">
              <w:rPr>
                <w:bCs/>
              </w:rPr>
              <w:t>Наименование уполномоченного органа, утвердившего производственную программу, его местонахождение</w:t>
            </w:r>
          </w:p>
        </w:tc>
        <w:tc>
          <w:tcPr>
            <w:tcW w:w="5387" w:type="dxa"/>
          </w:tcPr>
          <w:p w:rsidR="00C54D4D" w:rsidRPr="0035254F" w:rsidRDefault="00C54D4D" w:rsidP="00C54D4D">
            <w:pPr>
              <w:autoSpaceDE w:val="0"/>
              <w:autoSpaceDN w:val="0"/>
              <w:adjustRightInd w:val="0"/>
              <w:contextualSpacing/>
              <w:jc w:val="both"/>
              <w:rPr>
                <w:bCs/>
              </w:rPr>
            </w:pPr>
            <w:r w:rsidRPr="0035254F">
              <w:rPr>
                <w:bCs/>
              </w:rPr>
              <w:t>Департамент энергетики и тарифов Ивановской области,</w:t>
            </w:r>
          </w:p>
          <w:p w:rsidR="00C54D4D" w:rsidRPr="0035254F" w:rsidRDefault="00C54D4D" w:rsidP="00C54D4D">
            <w:pPr>
              <w:autoSpaceDE w:val="0"/>
              <w:autoSpaceDN w:val="0"/>
              <w:adjustRightInd w:val="0"/>
              <w:contextualSpacing/>
              <w:jc w:val="both"/>
              <w:rPr>
                <w:bCs/>
              </w:rPr>
            </w:pPr>
            <w:r w:rsidRPr="0035254F">
              <w:rPr>
                <w:bCs/>
              </w:rPr>
              <w:t>Иваново, ул. Велижская, д.8</w:t>
            </w:r>
          </w:p>
        </w:tc>
      </w:tr>
      <w:tr w:rsidR="00C54D4D" w:rsidRPr="0035254F" w:rsidTr="00C54D4D">
        <w:tc>
          <w:tcPr>
            <w:tcW w:w="283" w:type="dxa"/>
          </w:tcPr>
          <w:p w:rsidR="00C54D4D" w:rsidRPr="0035254F" w:rsidRDefault="00C54D4D" w:rsidP="00C54D4D">
            <w:pPr>
              <w:autoSpaceDE w:val="0"/>
              <w:autoSpaceDN w:val="0"/>
              <w:adjustRightInd w:val="0"/>
              <w:contextualSpacing/>
              <w:jc w:val="both"/>
              <w:rPr>
                <w:bCs/>
              </w:rPr>
            </w:pPr>
            <w:r w:rsidRPr="0035254F">
              <w:rPr>
                <w:bCs/>
              </w:rPr>
              <w:t>2.2</w:t>
            </w:r>
            <w:r>
              <w:rPr>
                <w:bCs/>
              </w:rPr>
              <w:t>.</w:t>
            </w:r>
          </w:p>
        </w:tc>
        <w:tc>
          <w:tcPr>
            <w:tcW w:w="4253" w:type="dxa"/>
          </w:tcPr>
          <w:p w:rsidR="00C54D4D" w:rsidRPr="0035254F" w:rsidRDefault="00C54D4D" w:rsidP="00C54D4D">
            <w:pPr>
              <w:autoSpaceDE w:val="0"/>
              <w:autoSpaceDN w:val="0"/>
              <w:adjustRightInd w:val="0"/>
              <w:contextualSpacing/>
              <w:jc w:val="both"/>
              <w:rPr>
                <w:bCs/>
              </w:rPr>
            </w:pPr>
            <w:r w:rsidRPr="0035254F">
              <w:t>Контакты ответственных лиц</w:t>
            </w:r>
          </w:p>
        </w:tc>
        <w:tc>
          <w:tcPr>
            <w:tcW w:w="5387" w:type="dxa"/>
          </w:tcPr>
          <w:p w:rsidR="00C54D4D" w:rsidRPr="0035254F" w:rsidRDefault="00C54D4D" w:rsidP="00C54D4D">
            <w:pPr>
              <w:autoSpaceDE w:val="0"/>
              <w:autoSpaceDN w:val="0"/>
              <w:adjustRightInd w:val="0"/>
              <w:contextualSpacing/>
              <w:jc w:val="both"/>
              <w:rPr>
                <w:bCs/>
              </w:rPr>
            </w:pPr>
            <w:r w:rsidRPr="0035254F">
              <w:rPr>
                <w:bCs/>
              </w:rPr>
              <w:t>(84932)93-85-93, Морева Е.Н.</w:t>
            </w:r>
          </w:p>
        </w:tc>
      </w:tr>
      <w:tr w:rsidR="00C54D4D" w:rsidRPr="0035254F" w:rsidTr="00C54D4D">
        <w:tc>
          <w:tcPr>
            <w:tcW w:w="283" w:type="dxa"/>
          </w:tcPr>
          <w:p w:rsidR="00C54D4D" w:rsidRPr="0035254F" w:rsidRDefault="00C54D4D" w:rsidP="00C54D4D">
            <w:pPr>
              <w:autoSpaceDE w:val="0"/>
              <w:autoSpaceDN w:val="0"/>
              <w:adjustRightInd w:val="0"/>
              <w:contextualSpacing/>
              <w:jc w:val="both"/>
              <w:rPr>
                <w:bCs/>
              </w:rPr>
            </w:pPr>
            <w:r w:rsidRPr="0035254F">
              <w:rPr>
                <w:bCs/>
              </w:rPr>
              <w:t>3.</w:t>
            </w:r>
          </w:p>
        </w:tc>
        <w:tc>
          <w:tcPr>
            <w:tcW w:w="4253" w:type="dxa"/>
          </w:tcPr>
          <w:p w:rsidR="00C54D4D" w:rsidRPr="00714519" w:rsidRDefault="00C54D4D" w:rsidP="00C54D4D">
            <w:pPr>
              <w:autoSpaceDE w:val="0"/>
              <w:autoSpaceDN w:val="0"/>
              <w:adjustRightInd w:val="0"/>
              <w:contextualSpacing/>
              <w:jc w:val="both"/>
              <w:rPr>
                <w:bCs/>
              </w:rPr>
            </w:pPr>
            <w:r w:rsidRPr="00714519">
              <w:rPr>
                <w:bCs/>
              </w:rPr>
              <w:t>Период реализации программы</w:t>
            </w:r>
          </w:p>
        </w:tc>
        <w:tc>
          <w:tcPr>
            <w:tcW w:w="5387" w:type="dxa"/>
          </w:tcPr>
          <w:p w:rsidR="00C54D4D" w:rsidRPr="00714519" w:rsidRDefault="00C54D4D" w:rsidP="00C54D4D">
            <w:pPr>
              <w:autoSpaceDE w:val="0"/>
              <w:autoSpaceDN w:val="0"/>
              <w:adjustRightInd w:val="0"/>
              <w:contextualSpacing/>
              <w:jc w:val="both"/>
              <w:rPr>
                <w:bCs/>
              </w:rPr>
            </w:pPr>
            <w:r w:rsidRPr="00714519">
              <w:rPr>
                <w:bCs/>
              </w:rPr>
              <w:t>С 01.01.2022 по 31.12.2026</w:t>
            </w:r>
          </w:p>
        </w:tc>
      </w:tr>
    </w:tbl>
    <w:p w:rsidR="00C54D4D" w:rsidRPr="0035254F" w:rsidRDefault="00C54D4D" w:rsidP="00C54D4D">
      <w:pPr>
        <w:contextualSpacing/>
        <w:rPr>
          <w:color w:val="FF0000"/>
          <w:lang w:val="en-US"/>
        </w:rPr>
      </w:pPr>
    </w:p>
    <w:p w:rsidR="00C54D4D" w:rsidRPr="0035254F" w:rsidRDefault="00C54D4D" w:rsidP="00C54D4D">
      <w:pPr>
        <w:contextualSpacing/>
        <w:rPr>
          <w:color w:val="FF0000"/>
          <w:lang w:val="en-US"/>
        </w:rPr>
      </w:pPr>
    </w:p>
    <w:p w:rsidR="00C54D4D" w:rsidRPr="0035254F" w:rsidRDefault="00C54D4D" w:rsidP="00C54D4D">
      <w:pPr>
        <w:autoSpaceDE w:val="0"/>
        <w:autoSpaceDN w:val="0"/>
        <w:contextualSpacing/>
        <w:jc w:val="center"/>
      </w:pPr>
      <w:r w:rsidRPr="0035254F">
        <w:t>Раздел 1. Перечень мероприятий производственной программы, график их реализации</w:t>
      </w:r>
    </w:p>
    <w:p w:rsidR="00C54D4D" w:rsidRPr="0035254F" w:rsidRDefault="00C54D4D" w:rsidP="00C54D4D">
      <w:pPr>
        <w:autoSpaceDE w:val="0"/>
        <w:autoSpaceDN w:val="0"/>
        <w:contextualSpacing/>
        <w:rPr>
          <w:color w:val="FF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4105"/>
        <w:gridCol w:w="1701"/>
        <w:gridCol w:w="1707"/>
        <w:gridCol w:w="1985"/>
      </w:tblGrid>
      <w:tr w:rsidR="00C54D4D" w:rsidRPr="006E5E61" w:rsidTr="00C54D4D">
        <w:tc>
          <w:tcPr>
            <w:tcW w:w="425" w:type="dxa"/>
            <w:vMerge w:val="restart"/>
            <w:vAlign w:val="center"/>
          </w:tcPr>
          <w:p w:rsidR="00C54D4D" w:rsidRPr="007D1C51" w:rsidRDefault="00C54D4D" w:rsidP="00C54D4D">
            <w:pPr>
              <w:autoSpaceDE w:val="0"/>
              <w:autoSpaceDN w:val="0"/>
              <w:contextualSpacing/>
            </w:pPr>
            <w:r w:rsidRPr="007D1C51">
              <w:t>№ п/п</w:t>
            </w:r>
          </w:p>
        </w:tc>
        <w:tc>
          <w:tcPr>
            <w:tcW w:w="4105" w:type="dxa"/>
            <w:vMerge w:val="restart"/>
            <w:vAlign w:val="center"/>
          </w:tcPr>
          <w:p w:rsidR="00C54D4D" w:rsidRPr="007D1C51" w:rsidRDefault="00C54D4D" w:rsidP="00C54D4D">
            <w:pPr>
              <w:autoSpaceDE w:val="0"/>
              <w:autoSpaceDN w:val="0"/>
              <w:contextualSpacing/>
            </w:pPr>
            <w:r w:rsidRPr="007D1C51">
              <w:t>Наименование мероприятий</w:t>
            </w:r>
          </w:p>
        </w:tc>
        <w:tc>
          <w:tcPr>
            <w:tcW w:w="1701" w:type="dxa"/>
            <w:vMerge w:val="restart"/>
            <w:vAlign w:val="center"/>
          </w:tcPr>
          <w:p w:rsidR="00C54D4D" w:rsidRPr="007D1C51" w:rsidRDefault="00C54D4D" w:rsidP="00C54D4D">
            <w:pPr>
              <w:autoSpaceDE w:val="0"/>
              <w:autoSpaceDN w:val="0"/>
              <w:contextualSpacing/>
            </w:pPr>
            <w:r w:rsidRPr="007D1C51">
              <w:t>Финансовые потребности на реализацию мероприятий, тыс. руб.</w:t>
            </w:r>
            <w:r>
              <w:t>*</w:t>
            </w:r>
          </w:p>
        </w:tc>
        <w:tc>
          <w:tcPr>
            <w:tcW w:w="3692" w:type="dxa"/>
            <w:gridSpan w:val="2"/>
            <w:vAlign w:val="center"/>
          </w:tcPr>
          <w:p w:rsidR="00C54D4D" w:rsidRPr="007D1C51" w:rsidRDefault="00C54D4D" w:rsidP="00C54D4D">
            <w:pPr>
              <w:autoSpaceDE w:val="0"/>
              <w:autoSpaceDN w:val="0"/>
              <w:contextualSpacing/>
            </w:pPr>
            <w:r w:rsidRPr="007D1C51">
              <w:t>График реализации мероприятий</w:t>
            </w:r>
          </w:p>
        </w:tc>
      </w:tr>
      <w:tr w:rsidR="00C54D4D" w:rsidRPr="006E5E61" w:rsidTr="00C54D4D">
        <w:tc>
          <w:tcPr>
            <w:tcW w:w="425" w:type="dxa"/>
            <w:vMerge/>
          </w:tcPr>
          <w:p w:rsidR="00C54D4D" w:rsidRPr="007D1C51" w:rsidRDefault="00C54D4D" w:rsidP="00C54D4D">
            <w:pPr>
              <w:contextualSpacing/>
            </w:pPr>
          </w:p>
        </w:tc>
        <w:tc>
          <w:tcPr>
            <w:tcW w:w="4105" w:type="dxa"/>
            <w:vMerge/>
          </w:tcPr>
          <w:p w:rsidR="00C54D4D" w:rsidRPr="007D1C51" w:rsidRDefault="00C54D4D" w:rsidP="00C54D4D">
            <w:pPr>
              <w:contextualSpacing/>
            </w:pPr>
          </w:p>
        </w:tc>
        <w:tc>
          <w:tcPr>
            <w:tcW w:w="1701" w:type="dxa"/>
            <w:vMerge/>
          </w:tcPr>
          <w:p w:rsidR="00C54D4D" w:rsidRPr="007D1C51" w:rsidRDefault="00C54D4D" w:rsidP="00C54D4D">
            <w:pPr>
              <w:contextualSpacing/>
            </w:pPr>
          </w:p>
        </w:tc>
        <w:tc>
          <w:tcPr>
            <w:tcW w:w="1707" w:type="dxa"/>
            <w:vAlign w:val="center"/>
          </w:tcPr>
          <w:p w:rsidR="00C54D4D" w:rsidRPr="007D1C51" w:rsidRDefault="00C54D4D" w:rsidP="00C54D4D">
            <w:pPr>
              <w:autoSpaceDE w:val="0"/>
              <w:autoSpaceDN w:val="0"/>
              <w:contextualSpacing/>
            </w:pPr>
            <w:r w:rsidRPr="007D1C51">
              <w:t>Начало реализации мероприятия</w:t>
            </w:r>
          </w:p>
        </w:tc>
        <w:tc>
          <w:tcPr>
            <w:tcW w:w="1985" w:type="dxa"/>
            <w:vAlign w:val="center"/>
          </w:tcPr>
          <w:p w:rsidR="00C54D4D" w:rsidRPr="007D1C51" w:rsidRDefault="00C54D4D" w:rsidP="00C54D4D">
            <w:pPr>
              <w:autoSpaceDE w:val="0"/>
              <w:autoSpaceDN w:val="0"/>
              <w:contextualSpacing/>
            </w:pPr>
            <w:r w:rsidRPr="007D1C51">
              <w:t>Окончание реализации мероприятия</w:t>
            </w:r>
          </w:p>
        </w:tc>
      </w:tr>
      <w:tr w:rsidR="00C54D4D" w:rsidRPr="006E5E61" w:rsidTr="00C54D4D">
        <w:tc>
          <w:tcPr>
            <w:tcW w:w="9923" w:type="dxa"/>
            <w:gridSpan w:val="5"/>
          </w:tcPr>
          <w:p w:rsidR="00C54D4D" w:rsidRPr="007D1C51" w:rsidRDefault="00C54D4D" w:rsidP="00C54D4D">
            <w:pPr>
              <w:autoSpaceDE w:val="0"/>
              <w:autoSpaceDN w:val="0"/>
              <w:contextualSpacing/>
            </w:pPr>
            <w:r w:rsidRPr="007D1C51">
              <w:t>2022 год</w:t>
            </w:r>
          </w:p>
        </w:tc>
      </w:tr>
      <w:tr w:rsidR="00C54D4D" w:rsidRPr="006E5E61" w:rsidTr="00C54D4D">
        <w:tc>
          <w:tcPr>
            <w:tcW w:w="425" w:type="dxa"/>
            <w:vAlign w:val="center"/>
          </w:tcPr>
          <w:p w:rsidR="00C54D4D" w:rsidRPr="007D1C51" w:rsidRDefault="00C54D4D" w:rsidP="00C54D4D">
            <w:pPr>
              <w:autoSpaceDE w:val="0"/>
              <w:autoSpaceDN w:val="0"/>
              <w:contextualSpacing/>
            </w:pPr>
            <w:r w:rsidRPr="007D1C51">
              <w:t>1.</w:t>
            </w:r>
          </w:p>
        </w:tc>
        <w:tc>
          <w:tcPr>
            <w:tcW w:w="4105" w:type="dxa"/>
            <w:vAlign w:val="center"/>
          </w:tcPr>
          <w:p w:rsidR="00C54D4D" w:rsidRPr="007D1C51" w:rsidRDefault="00C54D4D" w:rsidP="00C54D4D">
            <w:pPr>
              <w:autoSpaceDE w:val="0"/>
              <w:autoSpaceDN w:val="0"/>
              <w:contextualSpacing/>
            </w:pPr>
            <w:r w:rsidRPr="007D1C51">
              <w:t>Планировка полигона (изоляция)</w:t>
            </w:r>
          </w:p>
        </w:tc>
        <w:tc>
          <w:tcPr>
            <w:tcW w:w="1701" w:type="dxa"/>
            <w:vAlign w:val="center"/>
          </w:tcPr>
          <w:p w:rsidR="00C54D4D" w:rsidRPr="007D1C51" w:rsidRDefault="00C54D4D" w:rsidP="00C54D4D">
            <w:pPr>
              <w:autoSpaceDE w:val="0"/>
              <w:autoSpaceDN w:val="0"/>
              <w:contextualSpacing/>
            </w:pPr>
            <w:r w:rsidRPr="00BA304A">
              <w:t>17</w:t>
            </w:r>
            <w:r>
              <w:t xml:space="preserve"> </w:t>
            </w:r>
            <w:r w:rsidRPr="00BA304A">
              <w:t>799,93197</w:t>
            </w:r>
          </w:p>
        </w:tc>
        <w:tc>
          <w:tcPr>
            <w:tcW w:w="1707" w:type="dxa"/>
            <w:vAlign w:val="center"/>
          </w:tcPr>
          <w:p w:rsidR="00C54D4D" w:rsidRPr="007D1C51" w:rsidRDefault="00C54D4D" w:rsidP="00C54D4D">
            <w:pPr>
              <w:autoSpaceDE w:val="0"/>
              <w:autoSpaceDN w:val="0"/>
              <w:contextualSpacing/>
            </w:pPr>
            <w:r w:rsidRPr="007D1C51">
              <w:t>С 01.01.2022</w:t>
            </w:r>
          </w:p>
        </w:tc>
        <w:tc>
          <w:tcPr>
            <w:tcW w:w="1985" w:type="dxa"/>
            <w:vAlign w:val="center"/>
          </w:tcPr>
          <w:p w:rsidR="00C54D4D" w:rsidRPr="007D1C51" w:rsidRDefault="00C54D4D" w:rsidP="00C54D4D">
            <w:pPr>
              <w:autoSpaceDE w:val="0"/>
              <w:autoSpaceDN w:val="0"/>
              <w:contextualSpacing/>
            </w:pPr>
            <w:r w:rsidRPr="007D1C51">
              <w:t>по 31.12.2022</w:t>
            </w:r>
          </w:p>
        </w:tc>
      </w:tr>
      <w:tr w:rsidR="00C54D4D" w:rsidRPr="006E5E61" w:rsidTr="00C54D4D">
        <w:tc>
          <w:tcPr>
            <w:tcW w:w="425" w:type="dxa"/>
            <w:vAlign w:val="center"/>
          </w:tcPr>
          <w:p w:rsidR="00C54D4D" w:rsidRPr="007D1C51" w:rsidRDefault="00C54D4D" w:rsidP="00C54D4D">
            <w:pPr>
              <w:autoSpaceDE w:val="0"/>
              <w:autoSpaceDN w:val="0"/>
              <w:contextualSpacing/>
            </w:pPr>
            <w:r w:rsidRPr="007D1C51">
              <w:t>2.</w:t>
            </w:r>
          </w:p>
        </w:tc>
        <w:tc>
          <w:tcPr>
            <w:tcW w:w="4105" w:type="dxa"/>
            <w:vAlign w:val="center"/>
          </w:tcPr>
          <w:p w:rsidR="00C54D4D" w:rsidRPr="007D1C51" w:rsidRDefault="00C54D4D" w:rsidP="00C54D4D">
            <w:pPr>
              <w:autoSpaceDE w:val="0"/>
              <w:autoSpaceDN w:val="0"/>
              <w:contextualSpacing/>
            </w:pPr>
            <w:r w:rsidRPr="007D1C51">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7D1C51" w:rsidRDefault="00C54D4D" w:rsidP="00C54D4D">
            <w:pPr>
              <w:autoSpaceDE w:val="0"/>
              <w:autoSpaceDN w:val="0"/>
              <w:contextualSpacing/>
            </w:pPr>
            <w:r w:rsidRPr="00BA304A">
              <w:t>273,897</w:t>
            </w:r>
          </w:p>
        </w:tc>
        <w:tc>
          <w:tcPr>
            <w:tcW w:w="1707" w:type="dxa"/>
            <w:vAlign w:val="center"/>
          </w:tcPr>
          <w:p w:rsidR="00C54D4D" w:rsidRPr="007D1C51" w:rsidRDefault="00C54D4D" w:rsidP="00C54D4D">
            <w:pPr>
              <w:autoSpaceDE w:val="0"/>
              <w:autoSpaceDN w:val="0"/>
              <w:contextualSpacing/>
            </w:pPr>
            <w:r w:rsidRPr="007D1C51">
              <w:t>С 01.01.2022</w:t>
            </w:r>
          </w:p>
        </w:tc>
        <w:tc>
          <w:tcPr>
            <w:tcW w:w="1985" w:type="dxa"/>
            <w:vAlign w:val="center"/>
          </w:tcPr>
          <w:p w:rsidR="00C54D4D" w:rsidRPr="007D1C51" w:rsidRDefault="00C54D4D" w:rsidP="00C54D4D">
            <w:pPr>
              <w:autoSpaceDE w:val="0"/>
              <w:autoSpaceDN w:val="0"/>
              <w:contextualSpacing/>
            </w:pPr>
            <w:r w:rsidRPr="007D1C51">
              <w:t>по 31.12.2022</w:t>
            </w:r>
          </w:p>
        </w:tc>
      </w:tr>
      <w:tr w:rsidR="00C54D4D" w:rsidRPr="006E5E61" w:rsidTr="00C54D4D">
        <w:tc>
          <w:tcPr>
            <w:tcW w:w="9923" w:type="dxa"/>
            <w:gridSpan w:val="5"/>
            <w:vAlign w:val="center"/>
          </w:tcPr>
          <w:p w:rsidR="00C54D4D" w:rsidRPr="00CB7045" w:rsidRDefault="00C54D4D" w:rsidP="00C54D4D">
            <w:pPr>
              <w:autoSpaceDE w:val="0"/>
              <w:autoSpaceDN w:val="0"/>
              <w:contextualSpacing/>
              <w:rPr>
                <w:highlight w:val="yellow"/>
              </w:rPr>
            </w:pPr>
            <w:r w:rsidRPr="007D1C51">
              <w:t>2023 год</w:t>
            </w:r>
          </w:p>
        </w:tc>
      </w:tr>
      <w:tr w:rsidR="00C54D4D" w:rsidRPr="006E5E61" w:rsidTr="00C54D4D">
        <w:tc>
          <w:tcPr>
            <w:tcW w:w="425" w:type="dxa"/>
            <w:vAlign w:val="center"/>
          </w:tcPr>
          <w:p w:rsidR="00C54D4D" w:rsidRPr="007D1C51" w:rsidRDefault="00C54D4D" w:rsidP="00C54D4D">
            <w:pPr>
              <w:autoSpaceDE w:val="0"/>
              <w:autoSpaceDN w:val="0"/>
              <w:contextualSpacing/>
            </w:pPr>
            <w:r w:rsidRPr="007D1C51">
              <w:t>1.</w:t>
            </w:r>
          </w:p>
        </w:tc>
        <w:tc>
          <w:tcPr>
            <w:tcW w:w="4105" w:type="dxa"/>
            <w:vAlign w:val="center"/>
          </w:tcPr>
          <w:p w:rsidR="00C54D4D" w:rsidRPr="007D1C51" w:rsidRDefault="00C54D4D" w:rsidP="00C54D4D">
            <w:pPr>
              <w:autoSpaceDE w:val="0"/>
              <w:autoSpaceDN w:val="0"/>
              <w:contextualSpacing/>
            </w:pPr>
            <w:r w:rsidRPr="007D1C51">
              <w:t>Планировка полигона (изоляция)</w:t>
            </w:r>
          </w:p>
        </w:tc>
        <w:tc>
          <w:tcPr>
            <w:tcW w:w="1701" w:type="dxa"/>
            <w:vAlign w:val="center"/>
          </w:tcPr>
          <w:p w:rsidR="00C54D4D" w:rsidRPr="007D1C51" w:rsidRDefault="00C54D4D" w:rsidP="00C54D4D">
            <w:pPr>
              <w:autoSpaceDE w:val="0"/>
              <w:autoSpaceDN w:val="0"/>
              <w:contextualSpacing/>
            </w:pPr>
            <w:r w:rsidRPr="00BA304A">
              <w:t>19</w:t>
            </w:r>
            <w:r>
              <w:t xml:space="preserve"> </w:t>
            </w:r>
            <w:r w:rsidRPr="00BA304A">
              <w:t>239,626</w:t>
            </w:r>
          </w:p>
        </w:tc>
        <w:tc>
          <w:tcPr>
            <w:tcW w:w="1707" w:type="dxa"/>
            <w:vAlign w:val="center"/>
          </w:tcPr>
          <w:p w:rsidR="00C54D4D" w:rsidRPr="007D1C51" w:rsidRDefault="00C54D4D" w:rsidP="00C54D4D">
            <w:pPr>
              <w:autoSpaceDE w:val="0"/>
              <w:autoSpaceDN w:val="0"/>
              <w:contextualSpacing/>
            </w:pPr>
            <w:r w:rsidRPr="007D1C51">
              <w:t>С 01.01.2023</w:t>
            </w:r>
          </w:p>
        </w:tc>
        <w:tc>
          <w:tcPr>
            <w:tcW w:w="1985" w:type="dxa"/>
            <w:vAlign w:val="center"/>
          </w:tcPr>
          <w:p w:rsidR="00C54D4D" w:rsidRPr="007D1C51" w:rsidRDefault="00C54D4D" w:rsidP="00C54D4D">
            <w:pPr>
              <w:autoSpaceDE w:val="0"/>
              <w:autoSpaceDN w:val="0"/>
              <w:contextualSpacing/>
            </w:pPr>
            <w:r w:rsidRPr="007D1C51">
              <w:t>по 31.12.2023</w:t>
            </w:r>
          </w:p>
        </w:tc>
      </w:tr>
      <w:tr w:rsidR="00C54D4D" w:rsidRPr="006E5E61" w:rsidTr="00C54D4D">
        <w:tc>
          <w:tcPr>
            <w:tcW w:w="425" w:type="dxa"/>
            <w:vAlign w:val="center"/>
          </w:tcPr>
          <w:p w:rsidR="00C54D4D" w:rsidRPr="00545314" w:rsidRDefault="00C54D4D" w:rsidP="00C54D4D">
            <w:pPr>
              <w:autoSpaceDE w:val="0"/>
              <w:autoSpaceDN w:val="0"/>
              <w:contextualSpacing/>
            </w:pPr>
            <w:r w:rsidRPr="00545314">
              <w:t>2.</w:t>
            </w:r>
          </w:p>
        </w:tc>
        <w:tc>
          <w:tcPr>
            <w:tcW w:w="4105" w:type="dxa"/>
            <w:vAlign w:val="center"/>
          </w:tcPr>
          <w:p w:rsidR="00C54D4D" w:rsidRPr="00545314" w:rsidRDefault="00C54D4D" w:rsidP="00C54D4D">
            <w:pPr>
              <w:autoSpaceDE w:val="0"/>
              <w:autoSpaceDN w:val="0"/>
              <w:contextualSpacing/>
            </w:pPr>
            <w:r w:rsidRPr="00545314">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545314" w:rsidRDefault="00C54D4D" w:rsidP="00C54D4D">
            <w:pPr>
              <w:autoSpaceDE w:val="0"/>
              <w:autoSpaceDN w:val="0"/>
              <w:contextualSpacing/>
            </w:pPr>
            <w:r w:rsidRPr="00BA304A">
              <w:t>296,051</w:t>
            </w:r>
          </w:p>
        </w:tc>
        <w:tc>
          <w:tcPr>
            <w:tcW w:w="1707" w:type="dxa"/>
            <w:vAlign w:val="center"/>
          </w:tcPr>
          <w:p w:rsidR="00C54D4D" w:rsidRPr="00545314" w:rsidRDefault="00C54D4D" w:rsidP="00C54D4D">
            <w:pPr>
              <w:autoSpaceDE w:val="0"/>
              <w:autoSpaceDN w:val="0"/>
              <w:contextualSpacing/>
            </w:pPr>
            <w:r w:rsidRPr="00545314">
              <w:t>С 01.01.2023</w:t>
            </w:r>
          </w:p>
        </w:tc>
        <w:tc>
          <w:tcPr>
            <w:tcW w:w="1985" w:type="dxa"/>
            <w:vAlign w:val="center"/>
          </w:tcPr>
          <w:p w:rsidR="00C54D4D" w:rsidRPr="00545314" w:rsidRDefault="00C54D4D" w:rsidP="00C54D4D">
            <w:pPr>
              <w:autoSpaceDE w:val="0"/>
              <w:autoSpaceDN w:val="0"/>
              <w:contextualSpacing/>
            </w:pPr>
            <w:r w:rsidRPr="00545314">
              <w:t>по 31.12.2023</w:t>
            </w:r>
          </w:p>
        </w:tc>
      </w:tr>
      <w:tr w:rsidR="00C54D4D" w:rsidRPr="006E5E61" w:rsidTr="00C54D4D">
        <w:tc>
          <w:tcPr>
            <w:tcW w:w="9923" w:type="dxa"/>
            <w:gridSpan w:val="5"/>
            <w:vAlign w:val="center"/>
          </w:tcPr>
          <w:p w:rsidR="00C54D4D" w:rsidRPr="00545314" w:rsidRDefault="00C54D4D" w:rsidP="00C54D4D">
            <w:pPr>
              <w:autoSpaceDE w:val="0"/>
              <w:autoSpaceDN w:val="0"/>
              <w:contextualSpacing/>
            </w:pPr>
            <w:r w:rsidRPr="00545314">
              <w:t>2024 год</w:t>
            </w:r>
          </w:p>
        </w:tc>
      </w:tr>
      <w:tr w:rsidR="00C54D4D" w:rsidRPr="006E5E61" w:rsidTr="00C54D4D">
        <w:tc>
          <w:tcPr>
            <w:tcW w:w="425" w:type="dxa"/>
            <w:vAlign w:val="center"/>
          </w:tcPr>
          <w:p w:rsidR="00C54D4D" w:rsidRPr="00545314" w:rsidRDefault="00C54D4D" w:rsidP="00C54D4D">
            <w:pPr>
              <w:autoSpaceDE w:val="0"/>
              <w:autoSpaceDN w:val="0"/>
              <w:contextualSpacing/>
            </w:pPr>
            <w:r w:rsidRPr="00545314">
              <w:t>1.</w:t>
            </w:r>
          </w:p>
        </w:tc>
        <w:tc>
          <w:tcPr>
            <w:tcW w:w="4105" w:type="dxa"/>
            <w:vAlign w:val="center"/>
          </w:tcPr>
          <w:p w:rsidR="00C54D4D" w:rsidRPr="00545314" w:rsidRDefault="00C54D4D" w:rsidP="00C54D4D">
            <w:pPr>
              <w:autoSpaceDE w:val="0"/>
              <w:autoSpaceDN w:val="0"/>
              <w:contextualSpacing/>
            </w:pPr>
            <w:r w:rsidRPr="00545314">
              <w:t>Планировка полигона (изоляция)</w:t>
            </w:r>
          </w:p>
        </w:tc>
        <w:tc>
          <w:tcPr>
            <w:tcW w:w="1701" w:type="dxa"/>
            <w:vAlign w:val="center"/>
          </w:tcPr>
          <w:p w:rsidR="00C54D4D" w:rsidRPr="00545314" w:rsidRDefault="00C54D4D" w:rsidP="00C54D4D">
            <w:pPr>
              <w:autoSpaceDE w:val="0"/>
              <w:autoSpaceDN w:val="0"/>
              <w:contextualSpacing/>
            </w:pPr>
            <w:r w:rsidRPr="00BA304A">
              <w:t>19</w:t>
            </w:r>
            <w:r>
              <w:t xml:space="preserve"> </w:t>
            </w:r>
            <w:r w:rsidRPr="00BA304A">
              <w:t>942,450</w:t>
            </w:r>
          </w:p>
        </w:tc>
        <w:tc>
          <w:tcPr>
            <w:tcW w:w="1707" w:type="dxa"/>
            <w:vAlign w:val="center"/>
          </w:tcPr>
          <w:p w:rsidR="00C54D4D" w:rsidRPr="00545314" w:rsidRDefault="00C54D4D" w:rsidP="00C54D4D">
            <w:pPr>
              <w:autoSpaceDE w:val="0"/>
              <w:autoSpaceDN w:val="0"/>
              <w:contextualSpacing/>
            </w:pPr>
            <w:r w:rsidRPr="00545314">
              <w:t>С 01.01.2024</w:t>
            </w:r>
          </w:p>
        </w:tc>
        <w:tc>
          <w:tcPr>
            <w:tcW w:w="1985" w:type="dxa"/>
            <w:vAlign w:val="center"/>
          </w:tcPr>
          <w:p w:rsidR="00C54D4D" w:rsidRPr="00545314" w:rsidRDefault="00C54D4D" w:rsidP="00C54D4D">
            <w:pPr>
              <w:autoSpaceDE w:val="0"/>
              <w:autoSpaceDN w:val="0"/>
              <w:contextualSpacing/>
            </w:pPr>
            <w:r w:rsidRPr="00545314">
              <w:t>По 31.12.2024</w:t>
            </w:r>
          </w:p>
        </w:tc>
      </w:tr>
      <w:tr w:rsidR="00C54D4D" w:rsidRPr="006E5E61" w:rsidTr="00C54D4D">
        <w:tc>
          <w:tcPr>
            <w:tcW w:w="425" w:type="dxa"/>
            <w:vAlign w:val="center"/>
          </w:tcPr>
          <w:p w:rsidR="00C54D4D" w:rsidRPr="00545314" w:rsidRDefault="00C54D4D" w:rsidP="00C54D4D">
            <w:pPr>
              <w:autoSpaceDE w:val="0"/>
              <w:autoSpaceDN w:val="0"/>
              <w:contextualSpacing/>
            </w:pPr>
            <w:r w:rsidRPr="00545314">
              <w:t>2.</w:t>
            </w:r>
          </w:p>
        </w:tc>
        <w:tc>
          <w:tcPr>
            <w:tcW w:w="4105" w:type="dxa"/>
            <w:vAlign w:val="center"/>
          </w:tcPr>
          <w:p w:rsidR="00C54D4D" w:rsidRPr="00545314" w:rsidRDefault="00C54D4D" w:rsidP="00C54D4D">
            <w:pPr>
              <w:autoSpaceDE w:val="0"/>
              <w:autoSpaceDN w:val="0"/>
              <w:contextualSpacing/>
            </w:pPr>
            <w:r w:rsidRPr="00545314">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545314" w:rsidRDefault="00C54D4D" w:rsidP="00C54D4D">
            <w:pPr>
              <w:autoSpaceDE w:val="0"/>
              <w:autoSpaceDN w:val="0"/>
              <w:contextualSpacing/>
            </w:pPr>
            <w:r w:rsidRPr="00BA304A">
              <w:t>306,866</w:t>
            </w:r>
          </w:p>
        </w:tc>
        <w:tc>
          <w:tcPr>
            <w:tcW w:w="1707" w:type="dxa"/>
            <w:vAlign w:val="center"/>
          </w:tcPr>
          <w:p w:rsidR="00C54D4D" w:rsidRPr="00545314" w:rsidRDefault="00C54D4D" w:rsidP="00C54D4D">
            <w:pPr>
              <w:autoSpaceDE w:val="0"/>
              <w:autoSpaceDN w:val="0"/>
              <w:contextualSpacing/>
            </w:pPr>
            <w:r w:rsidRPr="00545314">
              <w:t>С 01.01.2024</w:t>
            </w:r>
          </w:p>
        </w:tc>
        <w:tc>
          <w:tcPr>
            <w:tcW w:w="1985" w:type="dxa"/>
            <w:vAlign w:val="center"/>
          </w:tcPr>
          <w:p w:rsidR="00C54D4D" w:rsidRPr="00545314" w:rsidRDefault="00C54D4D" w:rsidP="00C54D4D">
            <w:pPr>
              <w:autoSpaceDE w:val="0"/>
              <w:autoSpaceDN w:val="0"/>
              <w:contextualSpacing/>
            </w:pPr>
            <w:r w:rsidRPr="00545314">
              <w:t>По 31.12.2024</w:t>
            </w:r>
          </w:p>
        </w:tc>
      </w:tr>
      <w:tr w:rsidR="00C54D4D" w:rsidRPr="00545314" w:rsidTr="00C54D4D">
        <w:tc>
          <w:tcPr>
            <w:tcW w:w="9923" w:type="dxa"/>
            <w:gridSpan w:val="5"/>
            <w:vAlign w:val="center"/>
          </w:tcPr>
          <w:p w:rsidR="00C54D4D" w:rsidRPr="00545314" w:rsidRDefault="00C54D4D" w:rsidP="00C54D4D">
            <w:pPr>
              <w:autoSpaceDE w:val="0"/>
              <w:autoSpaceDN w:val="0"/>
              <w:contextualSpacing/>
            </w:pPr>
            <w:r>
              <w:t>2025</w:t>
            </w:r>
            <w:r w:rsidRPr="00545314">
              <w:t xml:space="preserve"> год</w:t>
            </w:r>
          </w:p>
        </w:tc>
      </w:tr>
      <w:tr w:rsidR="00C54D4D" w:rsidRPr="00545314" w:rsidTr="00C54D4D">
        <w:tc>
          <w:tcPr>
            <w:tcW w:w="425" w:type="dxa"/>
            <w:vAlign w:val="center"/>
          </w:tcPr>
          <w:p w:rsidR="00C54D4D" w:rsidRPr="00545314" w:rsidRDefault="00C54D4D" w:rsidP="00C54D4D">
            <w:pPr>
              <w:autoSpaceDE w:val="0"/>
              <w:autoSpaceDN w:val="0"/>
              <w:contextualSpacing/>
            </w:pPr>
            <w:r w:rsidRPr="00545314">
              <w:t>1.</w:t>
            </w:r>
          </w:p>
        </w:tc>
        <w:tc>
          <w:tcPr>
            <w:tcW w:w="4105" w:type="dxa"/>
            <w:vAlign w:val="center"/>
          </w:tcPr>
          <w:p w:rsidR="00C54D4D" w:rsidRPr="00545314" w:rsidRDefault="00C54D4D" w:rsidP="00C54D4D">
            <w:pPr>
              <w:autoSpaceDE w:val="0"/>
              <w:autoSpaceDN w:val="0"/>
              <w:contextualSpacing/>
            </w:pPr>
            <w:r w:rsidRPr="00545314">
              <w:t>Планировка полигона (изоляция)</w:t>
            </w:r>
          </w:p>
        </w:tc>
        <w:tc>
          <w:tcPr>
            <w:tcW w:w="1701" w:type="dxa"/>
            <w:vAlign w:val="center"/>
          </w:tcPr>
          <w:p w:rsidR="00C54D4D" w:rsidRPr="00545314" w:rsidRDefault="00C54D4D" w:rsidP="00C54D4D">
            <w:pPr>
              <w:autoSpaceDE w:val="0"/>
              <w:autoSpaceDN w:val="0"/>
              <w:contextualSpacing/>
            </w:pPr>
            <w:r w:rsidRPr="00BA304A">
              <w:t>20</w:t>
            </w:r>
            <w:r>
              <w:t xml:space="preserve"> </w:t>
            </w:r>
            <w:r w:rsidRPr="00BA304A">
              <w:t>532,746</w:t>
            </w:r>
          </w:p>
        </w:tc>
        <w:tc>
          <w:tcPr>
            <w:tcW w:w="1707" w:type="dxa"/>
            <w:vAlign w:val="center"/>
          </w:tcPr>
          <w:p w:rsidR="00C54D4D" w:rsidRPr="00545314" w:rsidRDefault="00C54D4D" w:rsidP="00C54D4D">
            <w:pPr>
              <w:autoSpaceDE w:val="0"/>
              <w:autoSpaceDN w:val="0"/>
              <w:contextualSpacing/>
            </w:pPr>
            <w:r w:rsidRPr="00545314">
              <w:t>С 01.01.202</w:t>
            </w:r>
            <w:r>
              <w:t>5</w:t>
            </w:r>
          </w:p>
        </w:tc>
        <w:tc>
          <w:tcPr>
            <w:tcW w:w="1985" w:type="dxa"/>
            <w:vAlign w:val="center"/>
          </w:tcPr>
          <w:p w:rsidR="00C54D4D" w:rsidRPr="00545314" w:rsidRDefault="00C54D4D" w:rsidP="00C54D4D">
            <w:pPr>
              <w:autoSpaceDE w:val="0"/>
              <w:autoSpaceDN w:val="0"/>
              <w:contextualSpacing/>
            </w:pPr>
            <w:r w:rsidRPr="00545314">
              <w:t>По 31.12.202</w:t>
            </w:r>
            <w:r>
              <w:t>5</w:t>
            </w:r>
          </w:p>
        </w:tc>
      </w:tr>
      <w:tr w:rsidR="00C54D4D" w:rsidRPr="00545314" w:rsidTr="00C54D4D">
        <w:tc>
          <w:tcPr>
            <w:tcW w:w="425" w:type="dxa"/>
            <w:vAlign w:val="center"/>
          </w:tcPr>
          <w:p w:rsidR="00C54D4D" w:rsidRPr="00545314" w:rsidRDefault="00C54D4D" w:rsidP="00C54D4D">
            <w:pPr>
              <w:autoSpaceDE w:val="0"/>
              <w:autoSpaceDN w:val="0"/>
              <w:contextualSpacing/>
            </w:pPr>
            <w:r w:rsidRPr="00545314">
              <w:t>2.</w:t>
            </w:r>
          </w:p>
        </w:tc>
        <w:tc>
          <w:tcPr>
            <w:tcW w:w="4105" w:type="dxa"/>
            <w:vAlign w:val="center"/>
          </w:tcPr>
          <w:p w:rsidR="00C54D4D" w:rsidRPr="00545314" w:rsidRDefault="00C54D4D" w:rsidP="00C54D4D">
            <w:pPr>
              <w:autoSpaceDE w:val="0"/>
              <w:autoSpaceDN w:val="0"/>
              <w:contextualSpacing/>
            </w:pPr>
            <w:r w:rsidRPr="00545314">
              <w:t xml:space="preserve">Текущий и капитальный ремонт основных средств объектов, используемых для обработки, обезвреживания, захоронения </w:t>
            </w:r>
            <w:r w:rsidRPr="00545314">
              <w:lastRenderedPageBreak/>
              <w:t>твердых коммунальных отходов</w:t>
            </w:r>
          </w:p>
        </w:tc>
        <w:tc>
          <w:tcPr>
            <w:tcW w:w="1701" w:type="dxa"/>
            <w:vAlign w:val="center"/>
          </w:tcPr>
          <w:p w:rsidR="00C54D4D" w:rsidRPr="00545314" w:rsidRDefault="00C54D4D" w:rsidP="00C54D4D">
            <w:pPr>
              <w:autoSpaceDE w:val="0"/>
              <w:autoSpaceDN w:val="0"/>
              <w:contextualSpacing/>
            </w:pPr>
            <w:r w:rsidRPr="00BA304A">
              <w:lastRenderedPageBreak/>
              <w:t>315,949</w:t>
            </w:r>
          </w:p>
        </w:tc>
        <w:tc>
          <w:tcPr>
            <w:tcW w:w="1707" w:type="dxa"/>
            <w:vAlign w:val="center"/>
          </w:tcPr>
          <w:p w:rsidR="00C54D4D" w:rsidRPr="00545314" w:rsidRDefault="00C54D4D" w:rsidP="00C54D4D">
            <w:pPr>
              <w:autoSpaceDE w:val="0"/>
              <w:autoSpaceDN w:val="0"/>
              <w:contextualSpacing/>
            </w:pPr>
            <w:r w:rsidRPr="00545314">
              <w:t>С 01.01.202</w:t>
            </w:r>
            <w:r>
              <w:t>5</w:t>
            </w:r>
          </w:p>
        </w:tc>
        <w:tc>
          <w:tcPr>
            <w:tcW w:w="1985" w:type="dxa"/>
            <w:vAlign w:val="center"/>
          </w:tcPr>
          <w:p w:rsidR="00C54D4D" w:rsidRPr="00545314" w:rsidRDefault="00C54D4D" w:rsidP="00C54D4D">
            <w:pPr>
              <w:autoSpaceDE w:val="0"/>
              <w:autoSpaceDN w:val="0"/>
              <w:contextualSpacing/>
            </w:pPr>
            <w:r w:rsidRPr="00545314">
              <w:t>По 31.12.202</w:t>
            </w:r>
            <w:r>
              <w:t>5</w:t>
            </w:r>
          </w:p>
        </w:tc>
      </w:tr>
      <w:tr w:rsidR="00C54D4D" w:rsidRPr="00545314" w:rsidTr="00C54D4D">
        <w:tc>
          <w:tcPr>
            <w:tcW w:w="9923" w:type="dxa"/>
            <w:gridSpan w:val="5"/>
            <w:vAlign w:val="center"/>
          </w:tcPr>
          <w:p w:rsidR="00C54D4D" w:rsidRPr="00545314" w:rsidRDefault="00C54D4D" w:rsidP="00C54D4D">
            <w:pPr>
              <w:autoSpaceDE w:val="0"/>
              <w:autoSpaceDN w:val="0"/>
              <w:contextualSpacing/>
            </w:pPr>
            <w:r>
              <w:lastRenderedPageBreak/>
              <w:t>2026</w:t>
            </w:r>
            <w:r w:rsidRPr="00545314">
              <w:t xml:space="preserve"> год</w:t>
            </w:r>
          </w:p>
        </w:tc>
      </w:tr>
      <w:tr w:rsidR="00C54D4D" w:rsidRPr="00545314" w:rsidTr="00C54D4D">
        <w:tc>
          <w:tcPr>
            <w:tcW w:w="425" w:type="dxa"/>
            <w:vAlign w:val="center"/>
          </w:tcPr>
          <w:p w:rsidR="00C54D4D" w:rsidRPr="00545314" w:rsidRDefault="00C54D4D" w:rsidP="00C54D4D">
            <w:pPr>
              <w:autoSpaceDE w:val="0"/>
              <w:autoSpaceDN w:val="0"/>
              <w:contextualSpacing/>
            </w:pPr>
            <w:r w:rsidRPr="00545314">
              <w:t>1.</w:t>
            </w:r>
          </w:p>
        </w:tc>
        <w:tc>
          <w:tcPr>
            <w:tcW w:w="4105" w:type="dxa"/>
            <w:vAlign w:val="center"/>
          </w:tcPr>
          <w:p w:rsidR="00C54D4D" w:rsidRPr="00545314" w:rsidRDefault="00C54D4D" w:rsidP="00C54D4D">
            <w:pPr>
              <w:autoSpaceDE w:val="0"/>
              <w:autoSpaceDN w:val="0"/>
              <w:contextualSpacing/>
            </w:pPr>
            <w:r w:rsidRPr="00545314">
              <w:t>Планировка полигона (изоляция)</w:t>
            </w:r>
          </w:p>
        </w:tc>
        <w:tc>
          <w:tcPr>
            <w:tcW w:w="1701" w:type="dxa"/>
            <w:vAlign w:val="center"/>
          </w:tcPr>
          <w:p w:rsidR="00C54D4D" w:rsidRPr="00545314" w:rsidRDefault="00C54D4D" w:rsidP="00C54D4D">
            <w:pPr>
              <w:autoSpaceDE w:val="0"/>
              <w:autoSpaceDN w:val="0"/>
              <w:contextualSpacing/>
            </w:pPr>
            <w:r w:rsidRPr="00BA304A">
              <w:t>21</w:t>
            </w:r>
            <w:r>
              <w:t xml:space="preserve"> </w:t>
            </w:r>
            <w:r w:rsidRPr="00BA304A">
              <w:t>140,515</w:t>
            </w:r>
          </w:p>
        </w:tc>
        <w:tc>
          <w:tcPr>
            <w:tcW w:w="1707" w:type="dxa"/>
            <w:vAlign w:val="center"/>
          </w:tcPr>
          <w:p w:rsidR="00C54D4D" w:rsidRPr="00545314" w:rsidRDefault="00C54D4D" w:rsidP="00C54D4D">
            <w:pPr>
              <w:autoSpaceDE w:val="0"/>
              <w:autoSpaceDN w:val="0"/>
              <w:contextualSpacing/>
            </w:pPr>
            <w:r>
              <w:t>С 01.01.2026</w:t>
            </w:r>
          </w:p>
        </w:tc>
        <w:tc>
          <w:tcPr>
            <w:tcW w:w="1985" w:type="dxa"/>
            <w:vAlign w:val="center"/>
          </w:tcPr>
          <w:p w:rsidR="00C54D4D" w:rsidRPr="00545314" w:rsidRDefault="00C54D4D" w:rsidP="00C54D4D">
            <w:pPr>
              <w:autoSpaceDE w:val="0"/>
              <w:autoSpaceDN w:val="0"/>
              <w:contextualSpacing/>
            </w:pPr>
            <w:r>
              <w:t>По 31.12.2026</w:t>
            </w:r>
          </w:p>
        </w:tc>
      </w:tr>
      <w:tr w:rsidR="00C54D4D" w:rsidRPr="00545314" w:rsidTr="00C54D4D">
        <w:tc>
          <w:tcPr>
            <w:tcW w:w="425" w:type="dxa"/>
            <w:vAlign w:val="center"/>
          </w:tcPr>
          <w:p w:rsidR="00C54D4D" w:rsidRPr="00545314" w:rsidRDefault="00C54D4D" w:rsidP="00C54D4D">
            <w:pPr>
              <w:autoSpaceDE w:val="0"/>
              <w:autoSpaceDN w:val="0"/>
              <w:contextualSpacing/>
            </w:pPr>
            <w:r w:rsidRPr="00545314">
              <w:t>2.</w:t>
            </w:r>
          </w:p>
        </w:tc>
        <w:tc>
          <w:tcPr>
            <w:tcW w:w="4105" w:type="dxa"/>
            <w:vAlign w:val="center"/>
          </w:tcPr>
          <w:p w:rsidR="00C54D4D" w:rsidRPr="00545314" w:rsidRDefault="00C54D4D" w:rsidP="00C54D4D">
            <w:pPr>
              <w:autoSpaceDE w:val="0"/>
              <w:autoSpaceDN w:val="0"/>
              <w:contextualSpacing/>
            </w:pPr>
            <w:r w:rsidRPr="00545314">
              <w:t>Текущий и капитальный ремонт основных средств объектов, используемых для обработки, обезвреживания, захоронения твердых коммунальных отходов</w:t>
            </w:r>
          </w:p>
        </w:tc>
        <w:tc>
          <w:tcPr>
            <w:tcW w:w="1701" w:type="dxa"/>
            <w:vAlign w:val="center"/>
          </w:tcPr>
          <w:p w:rsidR="00C54D4D" w:rsidRPr="00545314" w:rsidRDefault="00C54D4D" w:rsidP="00C54D4D">
            <w:pPr>
              <w:autoSpaceDE w:val="0"/>
              <w:autoSpaceDN w:val="0"/>
              <w:contextualSpacing/>
            </w:pPr>
            <w:r w:rsidRPr="00BA304A">
              <w:t>325,301</w:t>
            </w:r>
          </w:p>
        </w:tc>
        <w:tc>
          <w:tcPr>
            <w:tcW w:w="1707" w:type="dxa"/>
            <w:vAlign w:val="center"/>
          </w:tcPr>
          <w:p w:rsidR="00C54D4D" w:rsidRPr="00545314" w:rsidRDefault="00C54D4D" w:rsidP="00C54D4D">
            <w:pPr>
              <w:autoSpaceDE w:val="0"/>
              <w:autoSpaceDN w:val="0"/>
              <w:contextualSpacing/>
            </w:pPr>
            <w:r w:rsidRPr="00545314">
              <w:t>С 01.01.202</w:t>
            </w:r>
            <w:r>
              <w:t>6</w:t>
            </w:r>
          </w:p>
        </w:tc>
        <w:tc>
          <w:tcPr>
            <w:tcW w:w="1985" w:type="dxa"/>
            <w:vAlign w:val="center"/>
          </w:tcPr>
          <w:p w:rsidR="00C54D4D" w:rsidRPr="00545314" w:rsidRDefault="00C54D4D" w:rsidP="00C54D4D">
            <w:pPr>
              <w:autoSpaceDE w:val="0"/>
              <w:autoSpaceDN w:val="0"/>
              <w:contextualSpacing/>
            </w:pPr>
            <w:r w:rsidRPr="00545314">
              <w:t>По 31.12.202</w:t>
            </w:r>
            <w:r>
              <w:t>6</w:t>
            </w:r>
          </w:p>
        </w:tc>
      </w:tr>
    </w:tbl>
    <w:p w:rsidR="00C54D4D" w:rsidRPr="006E5E61" w:rsidRDefault="00C54D4D" w:rsidP="00C54D4D">
      <w:pPr>
        <w:contextualSpacing/>
      </w:pPr>
      <w:r w:rsidRPr="006E5E61">
        <w:rPr>
          <w:rFonts w:eastAsiaTheme="minorHAnsi"/>
          <w:lang w:eastAsia="en-US"/>
        </w:rPr>
        <w:t>*Суммы учтены в составе регулируемых тарифов</w:t>
      </w:r>
    </w:p>
    <w:p w:rsidR="00C54D4D" w:rsidRPr="0035254F" w:rsidRDefault="00C54D4D" w:rsidP="00C54D4D">
      <w:pPr>
        <w:contextualSpacing/>
        <w:rPr>
          <w:color w:val="FF0000"/>
        </w:rPr>
      </w:pPr>
    </w:p>
    <w:p w:rsidR="00C54D4D" w:rsidRPr="0035254F" w:rsidRDefault="00C54D4D" w:rsidP="00C54D4D">
      <w:pPr>
        <w:contextualSpacing/>
        <w:jc w:val="center"/>
      </w:pPr>
      <w:r w:rsidRPr="0035254F">
        <w:t>Раздел 2. Планируемый объем обрабатываемых, обезвреживаемых и размещаемых твердых коммунальных отходов</w:t>
      </w:r>
    </w:p>
    <w:p w:rsidR="00C54D4D" w:rsidRPr="0035254F" w:rsidRDefault="00C54D4D" w:rsidP="00C54D4D">
      <w:pPr>
        <w:autoSpaceDE w:val="0"/>
        <w:autoSpaceDN w:val="0"/>
        <w:ind w:left="540"/>
        <w:contextualSpacing/>
        <w:jc w:val="both"/>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985"/>
        <w:gridCol w:w="1134"/>
        <w:gridCol w:w="1276"/>
        <w:gridCol w:w="1276"/>
        <w:gridCol w:w="1275"/>
        <w:gridCol w:w="1276"/>
        <w:gridCol w:w="1276"/>
      </w:tblGrid>
      <w:tr w:rsidR="00C54D4D" w:rsidRPr="00892271" w:rsidTr="00C54D4D">
        <w:trPr>
          <w:trHeight w:val="1181"/>
        </w:trPr>
        <w:tc>
          <w:tcPr>
            <w:tcW w:w="425" w:type="dxa"/>
            <w:vAlign w:val="center"/>
          </w:tcPr>
          <w:p w:rsidR="00C54D4D" w:rsidRPr="00892271" w:rsidRDefault="00C54D4D" w:rsidP="00C54D4D">
            <w:pPr>
              <w:autoSpaceDE w:val="0"/>
              <w:autoSpaceDN w:val="0"/>
              <w:contextualSpacing/>
            </w:pPr>
            <w:r>
              <w:t>№</w:t>
            </w:r>
            <w:r w:rsidRPr="00892271">
              <w:t xml:space="preserve"> п/п</w:t>
            </w:r>
          </w:p>
        </w:tc>
        <w:tc>
          <w:tcPr>
            <w:tcW w:w="1985" w:type="dxa"/>
            <w:vAlign w:val="center"/>
          </w:tcPr>
          <w:p w:rsidR="00C54D4D" w:rsidRPr="00892271" w:rsidRDefault="00C54D4D" w:rsidP="00C54D4D">
            <w:pPr>
              <w:autoSpaceDE w:val="0"/>
              <w:autoSpaceDN w:val="0"/>
              <w:contextualSpacing/>
            </w:pPr>
            <w:r w:rsidRPr="00892271">
              <w:t>Показатели производственной деятельности</w:t>
            </w:r>
          </w:p>
        </w:tc>
        <w:tc>
          <w:tcPr>
            <w:tcW w:w="1134" w:type="dxa"/>
            <w:vAlign w:val="center"/>
          </w:tcPr>
          <w:p w:rsidR="00C54D4D" w:rsidRPr="00892271" w:rsidRDefault="00C54D4D" w:rsidP="00C54D4D">
            <w:pPr>
              <w:autoSpaceDE w:val="0"/>
              <w:autoSpaceDN w:val="0"/>
              <w:contextualSpacing/>
            </w:pPr>
            <w:r w:rsidRPr="00892271">
              <w:t>Единица измерения</w:t>
            </w:r>
          </w:p>
        </w:tc>
        <w:tc>
          <w:tcPr>
            <w:tcW w:w="1276" w:type="dxa"/>
            <w:vAlign w:val="center"/>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t>2022</w:t>
            </w:r>
            <w:r w:rsidRPr="00892271">
              <w:t xml:space="preserve"> год</w:t>
            </w:r>
          </w:p>
        </w:tc>
        <w:tc>
          <w:tcPr>
            <w:tcW w:w="1276" w:type="dxa"/>
            <w:vAlign w:val="center"/>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t>2023</w:t>
            </w:r>
            <w:r w:rsidRPr="00892271">
              <w:t xml:space="preserve"> год</w:t>
            </w:r>
          </w:p>
        </w:tc>
        <w:tc>
          <w:tcPr>
            <w:tcW w:w="1275" w:type="dxa"/>
            <w:vAlign w:val="center"/>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t>2024</w:t>
            </w:r>
            <w:r w:rsidRPr="00892271">
              <w:t xml:space="preserve"> год</w:t>
            </w:r>
          </w:p>
        </w:tc>
        <w:tc>
          <w:tcPr>
            <w:tcW w:w="1276" w:type="dxa"/>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t>2025</w:t>
            </w:r>
            <w:r w:rsidRPr="00892271">
              <w:t xml:space="preserve"> год</w:t>
            </w:r>
          </w:p>
        </w:tc>
        <w:tc>
          <w:tcPr>
            <w:tcW w:w="1276" w:type="dxa"/>
          </w:tcPr>
          <w:p w:rsidR="00C54D4D" w:rsidRPr="00892271" w:rsidRDefault="00C54D4D" w:rsidP="00C54D4D">
            <w:pPr>
              <w:autoSpaceDE w:val="0"/>
              <w:autoSpaceDN w:val="0"/>
              <w:contextualSpacing/>
            </w:pPr>
          </w:p>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t>2026</w:t>
            </w:r>
            <w:r w:rsidRPr="00892271">
              <w:t xml:space="preserve"> год</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t>1</w:t>
            </w:r>
            <w:r w:rsidRPr="00892271">
              <w:rPr>
                <w:lang w:val="en-US"/>
              </w:rPr>
              <w:t>.</w:t>
            </w:r>
          </w:p>
        </w:tc>
        <w:tc>
          <w:tcPr>
            <w:tcW w:w="1985" w:type="dxa"/>
            <w:vAlign w:val="center"/>
          </w:tcPr>
          <w:p w:rsidR="00C54D4D" w:rsidRPr="00892271" w:rsidRDefault="00C54D4D" w:rsidP="00C54D4D">
            <w:pPr>
              <w:autoSpaceDE w:val="0"/>
              <w:autoSpaceDN w:val="0"/>
              <w:contextualSpacing/>
            </w:pPr>
            <w:r w:rsidRPr="00892271">
              <w:t>Объем твердых коммунальных отходов</w:t>
            </w:r>
          </w:p>
        </w:tc>
        <w:tc>
          <w:tcPr>
            <w:tcW w:w="1134"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t>314,147</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c>
          <w:tcPr>
            <w:tcW w:w="1275" w:type="dxa"/>
            <w:vAlign w:val="center"/>
          </w:tcPr>
          <w:p w:rsidR="00C54D4D" w:rsidRPr="00CB7045" w:rsidRDefault="00C54D4D" w:rsidP="00C54D4D">
            <w:pPr>
              <w:autoSpaceDE w:val="0"/>
              <w:autoSpaceDN w:val="0"/>
              <w:contextualSpacing/>
              <w:rPr>
                <w:highlight w:val="yellow"/>
              </w:rPr>
            </w:pPr>
            <w:r w:rsidRPr="00BA304A">
              <w:t>325,098</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r>
      <w:tr w:rsidR="00C54D4D" w:rsidRPr="00892271" w:rsidTr="00C54D4D">
        <w:trPr>
          <w:trHeight w:val="502"/>
        </w:trPr>
        <w:tc>
          <w:tcPr>
            <w:tcW w:w="425" w:type="dxa"/>
            <w:vAlign w:val="center"/>
          </w:tcPr>
          <w:p w:rsidR="00C54D4D" w:rsidRPr="00892271" w:rsidRDefault="00C54D4D" w:rsidP="00C54D4D">
            <w:pPr>
              <w:autoSpaceDE w:val="0"/>
              <w:autoSpaceDN w:val="0"/>
              <w:contextualSpacing/>
              <w:rPr>
                <w:lang w:val="en-US"/>
              </w:rPr>
            </w:pPr>
            <w:r w:rsidRPr="00892271">
              <w:t>1.1</w:t>
            </w:r>
            <w:r w:rsidRPr="00892271">
              <w:rPr>
                <w:lang w:val="en-US"/>
              </w:rPr>
              <w:t>.</w:t>
            </w:r>
          </w:p>
        </w:tc>
        <w:tc>
          <w:tcPr>
            <w:tcW w:w="1985" w:type="dxa"/>
            <w:vAlign w:val="center"/>
          </w:tcPr>
          <w:p w:rsidR="00C54D4D" w:rsidRPr="00892271" w:rsidRDefault="00C54D4D" w:rsidP="00C54D4D">
            <w:pPr>
              <w:autoSpaceDE w:val="0"/>
              <w:autoSpaceDN w:val="0"/>
              <w:contextualSpacing/>
            </w:pPr>
            <w:r w:rsidRPr="00892271">
              <w:t>в пределах норматива по накоплению</w:t>
            </w:r>
          </w:p>
        </w:tc>
        <w:tc>
          <w:tcPr>
            <w:tcW w:w="1134"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t>314,147</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c>
          <w:tcPr>
            <w:tcW w:w="1275" w:type="dxa"/>
            <w:vAlign w:val="center"/>
          </w:tcPr>
          <w:p w:rsidR="00C54D4D" w:rsidRPr="00CB7045" w:rsidRDefault="00C54D4D" w:rsidP="00C54D4D">
            <w:pPr>
              <w:autoSpaceDE w:val="0"/>
              <w:autoSpaceDN w:val="0"/>
              <w:contextualSpacing/>
              <w:rPr>
                <w:highlight w:val="yellow"/>
              </w:rPr>
            </w:pPr>
            <w:r w:rsidRPr="00BA304A">
              <w:t>325,098</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t>2</w:t>
            </w:r>
            <w:r w:rsidRPr="00892271">
              <w:rPr>
                <w:lang w:val="en-US"/>
              </w:rPr>
              <w:t>.</w:t>
            </w:r>
          </w:p>
        </w:tc>
        <w:tc>
          <w:tcPr>
            <w:tcW w:w="1985" w:type="dxa"/>
            <w:vAlign w:val="center"/>
          </w:tcPr>
          <w:p w:rsidR="00C54D4D" w:rsidRPr="00892271" w:rsidRDefault="00C54D4D" w:rsidP="00C54D4D">
            <w:pPr>
              <w:autoSpaceDE w:val="0"/>
              <w:autoSpaceDN w:val="0"/>
              <w:contextualSpacing/>
            </w:pPr>
            <w:r w:rsidRPr="00892271">
              <w:t>По видам твердых коммунальных отходов</w:t>
            </w:r>
          </w:p>
        </w:tc>
        <w:tc>
          <w:tcPr>
            <w:tcW w:w="1134"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t>314,147</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c>
          <w:tcPr>
            <w:tcW w:w="1275" w:type="dxa"/>
            <w:vAlign w:val="center"/>
          </w:tcPr>
          <w:p w:rsidR="00C54D4D" w:rsidRPr="00CB7045" w:rsidRDefault="00C54D4D" w:rsidP="00C54D4D">
            <w:pPr>
              <w:autoSpaceDE w:val="0"/>
              <w:autoSpaceDN w:val="0"/>
              <w:contextualSpacing/>
              <w:rPr>
                <w:highlight w:val="yellow"/>
              </w:rPr>
            </w:pPr>
            <w:r w:rsidRPr="00BA304A">
              <w:t>325,098</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r>
      <w:tr w:rsidR="00C54D4D" w:rsidRPr="00892271" w:rsidTr="00C54D4D">
        <w:trPr>
          <w:trHeight w:val="502"/>
        </w:trPr>
        <w:tc>
          <w:tcPr>
            <w:tcW w:w="425" w:type="dxa"/>
            <w:vAlign w:val="center"/>
          </w:tcPr>
          <w:p w:rsidR="00C54D4D" w:rsidRPr="00892271" w:rsidRDefault="00C54D4D" w:rsidP="00C54D4D">
            <w:pPr>
              <w:autoSpaceDE w:val="0"/>
              <w:autoSpaceDN w:val="0"/>
              <w:contextualSpacing/>
              <w:rPr>
                <w:lang w:val="en-US"/>
              </w:rPr>
            </w:pPr>
            <w:r w:rsidRPr="00892271">
              <w:t>2.1</w:t>
            </w:r>
            <w:r w:rsidRPr="00892271">
              <w:rPr>
                <w:lang w:val="en-US"/>
              </w:rPr>
              <w:t>.</w:t>
            </w:r>
          </w:p>
        </w:tc>
        <w:tc>
          <w:tcPr>
            <w:tcW w:w="1985" w:type="dxa"/>
            <w:vAlign w:val="center"/>
          </w:tcPr>
          <w:p w:rsidR="00C54D4D" w:rsidRPr="00892271" w:rsidRDefault="00C54D4D" w:rsidP="00C54D4D">
            <w:pPr>
              <w:autoSpaceDE w:val="0"/>
              <w:autoSpaceDN w:val="0"/>
              <w:contextualSpacing/>
            </w:pPr>
            <w:r w:rsidRPr="00892271">
              <w:t>несортированные</w:t>
            </w:r>
          </w:p>
        </w:tc>
        <w:tc>
          <w:tcPr>
            <w:tcW w:w="1134"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F84C00" w:rsidRDefault="00C54D4D" w:rsidP="00C54D4D">
            <w:pPr>
              <w:autoSpaceDE w:val="0"/>
              <w:autoSpaceDN w:val="0"/>
              <w:contextualSpacing/>
              <w:rPr>
                <w:lang w:val="en-US"/>
              </w:rPr>
            </w:pPr>
            <w:r>
              <w:t>314,147</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c>
          <w:tcPr>
            <w:tcW w:w="1275" w:type="dxa"/>
            <w:vAlign w:val="center"/>
          </w:tcPr>
          <w:p w:rsidR="00C54D4D" w:rsidRPr="00CB7045" w:rsidRDefault="00C54D4D" w:rsidP="00C54D4D">
            <w:pPr>
              <w:autoSpaceDE w:val="0"/>
              <w:autoSpaceDN w:val="0"/>
              <w:contextualSpacing/>
              <w:rPr>
                <w:highlight w:val="yellow"/>
              </w:rPr>
            </w:pPr>
            <w:r w:rsidRPr="00BA304A">
              <w:t>325,098</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c>
          <w:tcPr>
            <w:tcW w:w="1276" w:type="dxa"/>
            <w:vAlign w:val="center"/>
          </w:tcPr>
          <w:p w:rsidR="00C54D4D" w:rsidRPr="00CB7045" w:rsidRDefault="00C54D4D" w:rsidP="00C54D4D">
            <w:pPr>
              <w:autoSpaceDE w:val="0"/>
              <w:autoSpaceDN w:val="0"/>
              <w:contextualSpacing/>
              <w:rPr>
                <w:highlight w:val="yellow"/>
              </w:rPr>
            </w:pPr>
            <w:r w:rsidRPr="00BA304A">
              <w:t>325,098</w:t>
            </w:r>
          </w:p>
        </w:tc>
      </w:tr>
      <w:tr w:rsidR="00C54D4D" w:rsidRPr="00892271" w:rsidTr="00C54D4D">
        <w:trPr>
          <w:trHeight w:val="518"/>
        </w:trPr>
        <w:tc>
          <w:tcPr>
            <w:tcW w:w="425" w:type="dxa"/>
            <w:vAlign w:val="center"/>
          </w:tcPr>
          <w:p w:rsidR="00C54D4D" w:rsidRPr="00892271" w:rsidRDefault="00C54D4D" w:rsidP="00C54D4D">
            <w:pPr>
              <w:autoSpaceDE w:val="0"/>
              <w:autoSpaceDN w:val="0"/>
              <w:contextualSpacing/>
              <w:rPr>
                <w:lang w:val="en-US"/>
              </w:rPr>
            </w:pPr>
            <w:r w:rsidRPr="00892271">
              <w:t>2.2</w:t>
            </w:r>
            <w:r w:rsidRPr="00892271">
              <w:rPr>
                <w:lang w:val="en-US"/>
              </w:rPr>
              <w:t>.</w:t>
            </w:r>
          </w:p>
        </w:tc>
        <w:tc>
          <w:tcPr>
            <w:tcW w:w="1985" w:type="dxa"/>
            <w:vAlign w:val="center"/>
          </w:tcPr>
          <w:p w:rsidR="00C54D4D" w:rsidRPr="00892271" w:rsidRDefault="00C54D4D" w:rsidP="00C54D4D">
            <w:pPr>
              <w:autoSpaceDE w:val="0"/>
              <w:autoSpaceDN w:val="0"/>
              <w:contextualSpacing/>
            </w:pPr>
            <w:r w:rsidRPr="00892271">
              <w:t>крупногабаритные отходы</w:t>
            </w:r>
          </w:p>
        </w:tc>
        <w:tc>
          <w:tcPr>
            <w:tcW w:w="1134" w:type="dxa"/>
            <w:vAlign w:val="center"/>
          </w:tcPr>
          <w:p w:rsidR="00C54D4D" w:rsidRPr="00892271" w:rsidRDefault="00C54D4D" w:rsidP="00C54D4D">
            <w:pPr>
              <w:autoSpaceDE w:val="0"/>
              <w:autoSpaceDN w:val="0"/>
              <w:contextualSpacing/>
            </w:pPr>
            <w:r w:rsidRPr="00892271">
              <w:t>тыс. куб. м</w:t>
            </w:r>
          </w:p>
        </w:tc>
        <w:tc>
          <w:tcPr>
            <w:tcW w:w="1276" w:type="dxa"/>
            <w:vAlign w:val="center"/>
          </w:tcPr>
          <w:p w:rsidR="00C54D4D" w:rsidRPr="00892271" w:rsidRDefault="00C54D4D" w:rsidP="00C54D4D">
            <w:pPr>
              <w:autoSpaceDE w:val="0"/>
              <w:autoSpaceDN w:val="0"/>
              <w:contextualSpacing/>
            </w:pPr>
            <w:r>
              <w:t>-</w:t>
            </w:r>
          </w:p>
        </w:tc>
        <w:tc>
          <w:tcPr>
            <w:tcW w:w="1276" w:type="dxa"/>
            <w:vAlign w:val="center"/>
          </w:tcPr>
          <w:p w:rsidR="00C54D4D" w:rsidRPr="005C1A04" w:rsidRDefault="00C54D4D" w:rsidP="00C54D4D">
            <w:pPr>
              <w:autoSpaceDE w:val="0"/>
              <w:autoSpaceDN w:val="0"/>
              <w:contextualSpacing/>
            </w:pPr>
            <w:r w:rsidRPr="005C1A04">
              <w:t>-</w:t>
            </w:r>
          </w:p>
        </w:tc>
        <w:tc>
          <w:tcPr>
            <w:tcW w:w="1275" w:type="dxa"/>
            <w:vAlign w:val="center"/>
          </w:tcPr>
          <w:p w:rsidR="00C54D4D" w:rsidRPr="005C1A04" w:rsidRDefault="00C54D4D" w:rsidP="00C54D4D">
            <w:pPr>
              <w:autoSpaceDE w:val="0"/>
              <w:autoSpaceDN w:val="0"/>
              <w:contextualSpacing/>
            </w:pPr>
            <w:r w:rsidRPr="005C1A04">
              <w:t>-</w:t>
            </w:r>
          </w:p>
        </w:tc>
        <w:tc>
          <w:tcPr>
            <w:tcW w:w="1276" w:type="dxa"/>
            <w:vAlign w:val="center"/>
          </w:tcPr>
          <w:p w:rsidR="00C54D4D" w:rsidRPr="005C1A04" w:rsidRDefault="00C54D4D" w:rsidP="00C54D4D">
            <w:pPr>
              <w:autoSpaceDE w:val="0"/>
              <w:autoSpaceDN w:val="0"/>
              <w:contextualSpacing/>
            </w:pPr>
            <w:r w:rsidRPr="005C1A04">
              <w:t>-</w:t>
            </w:r>
          </w:p>
        </w:tc>
        <w:tc>
          <w:tcPr>
            <w:tcW w:w="1276" w:type="dxa"/>
            <w:vAlign w:val="center"/>
          </w:tcPr>
          <w:p w:rsidR="00C54D4D" w:rsidRPr="005C1A04" w:rsidRDefault="00C54D4D" w:rsidP="00C54D4D">
            <w:pPr>
              <w:autoSpaceDE w:val="0"/>
              <w:autoSpaceDN w:val="0"/>
              <w:contextualSpacing/>
            </w:pPr>
            <w:r w:rsidRPr="005C1A04">
              <w:t>-</w:t>
            </w:r>
          </w:p>
        </w:tc>
      </w:tr>
    </w:tbl>
    <w:p w:rsidR="00C54D4D" w:rsidRPr="0035254F" w:rsidRDefault="00C54D4D" w:rsidP="00C54D4D">
      <w:pPr>
        <w:contextualSpacing/>
      </w:pPr>
    </w:p>
    <w:p w:rsidR="00C54D4D" w:rsidRPr="0035254F" w:rsidRDefault="00C54D4D" w:rsidP="00C54D4D">
      <w:pPr>
        <w:pStyle w:val="ConsPlusNormal"/>
        <w:ind w:firstLine="0"/>
        <w:contextualSpacing/>
        <w:jc w:val="center"/>
        <w:rPr>
          <w:rFonts w:ascii="Times New Roman" w:hAnsi="Times New Roman" w:cs="Times New Roman"/>
        </w:rPr>
      </w:pPr>
      <w:r w:rsidRPr="0035254F">
        <w:rPr>
          <w:rFonts w:ascii="Times New Roman" w:hAnsi="Times New Roman" w:cs="Times New Roman"/>
        </w:rPr>
        <w:t>Раздел 3. Объ</w:t>
      </w:r>
      <w:r w:rsidR="0075681C">
        <w:rPr>
          <w:rFonts w:ascii="Times New Roman" w:hAnsi="Times New Roman" w:cs="Times New Roman"/>
        </w:rPr>
        <w:t>е</w:t>
      </w:r>
      <w:r w:rsidRPr="0035254F">
        <w:rPr>
          <w:rFonts w:ascii="Times New Roman" w:hAnsi="Times New Roman" w:cs="Times New Roman"/>
        </w:rPr>
        <w:t>м финансовых потребностей, необходимых для реализации производственной программы</w:t>
      </w:r>
    </w:p>
    <w:p w:rsidR="00C54D4D" w:rsidRPr="0035254F" w:rsidRDefault="00C54D4D" w:rsidP="00C54D4D">
      <w:pPr>
        <w:autoSpaceDE w:val="0"/>
        <w:autoSpaceDN w:val="0"/>
        <w:contextualSpacing/>
        <w:jc w:val="both"/>
      </w:pPr>
      <w:r w:rsidRPr="0035254F">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985"/>
        <w:gridCol w:w="1134"/>
        <w:gridCol w:w="1276"/>
        <w:gridCol w:w="1276"/>
        <w:gridCol w:w="1275"/>
        <w:gridCol w:w="1276"/>
        <w:gridCol w:w="1276"/>
      </w:tblGrid>
      <w:tr w:rsidR="00C54D4D" w:rsidRPr="00892271" w:rsidTr="00C54D4D">
        <w:tc>
          <w:tcPr>
            <w:tcW w:w="425" w:type="dxa"/>
            <w:vAlign w:val="center"/>
          </w:tcPr>
          <w:p w:rsidR="00C54D4D" w:rsidRPr="00892271" w:rsidRDefault="00C54D4D" w:rsidP="00C54D4D">
            <w:pPr>
              <w:autoSpaceDE w:val="0"/>
              <w:autoSpaceDN w:val="0"/>
              <w:contextualSpacing/>
            </w:pPr>
            <w:r>
              <w:t>№</w:t>
            </w:r>
            <w:r w:rsidRPr="00892271">
              <w:t xml:space="preserve"> п/п</w:t>
            </w:r>
          </w:p>
        </w:tc>
        <w:tc>
          <w:tcPr>
            <w:tcW w:w="1985" w:type="dxa"/>
            <w:vAlign w:val="center"/>
          </w:tcPr>
          <w:p w:rsidR="00C54D4D" w:rsidRPr="00892271" w:rsidRDefault="00C54D4D" w:rsidP="00C54D4D">
            <w:pPr>
              <w:autoSpaceDE w:val="0"/>
              <w:autoSpaceDN w:val="0"/>
              <w:contextualSpacing/>
            </w:pPr>
            <w:r w:rsidRPr="00892271">
              <w:t>Показатели производственной деятельности</w:t>
            </w:r>
          </w:p>
        </w:tc>
        <w:tc>
          <w:tcPr>
            <w:tcW w:w="1134" w:type="dxa"/>
            <w:vAlign w:val="center"/>
          </w:tcPr>
          <w:p w:rsidR="00C54D4D" w:rsidRPr="00892271" w:rsidRDefault="00C54D4D" w:rsidP="00C54D4D">
            <w:pPr>
              <w:autoSpaceDE w:val="0"/>
              <w:autoSpaceDN w:val="0"/>
              <w:contextualSpacing/>
            </w:pPr>
            <w:r w:rsidRPr="00892271">
              <w:t>Единица измерения</w:t>
            </w:r>
          </w:p>
        </w:tc>
        <w:tc>
          <w:tcPr>
            <w:tcW w:w="1276"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t>2022</w:t>
            </w:r>
            <w:r w:rsidRPr="00892271">
              <w:t xml:space="preserve"> год</w:t>
            </w:r>
          </w:p>
        </w:tc>
        <w:tc>
          <w:tcPr>
            <w:tcW w:w="1276"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t>2023</w:t>
            </w:r>
            <w:r w:rsidRPr="00892271">
              <w:t xml:space="preserve"> год</w:t>
            </w:r>
          </w:p>
        </w:tc>
        <w:tc>
          <w:tcPr>
            <w:tcW w:w="1275" w:type="dxa"/>
            <w:vAlign w:val="center"/>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t>2024</w:t>
            </w:r>
            <w:r w:rsidRPr="00892271">
              <w:t xml:space="preserve"> год</w:t>
            </w:r>
          </w:p>
        </w:tc>
        <w:tc>
          <w:tcPr>
            <w:tcW w:w="1276" w:type="dxa"/>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t>2025</w:t>
            </w:r>
            <w:r w:rsidRPr="00892271">
              <w:t xml:space="preserve"> год</w:t>
            </w:r>
          </w:p>
        </w:tc>
        <w:tc>
          <w:tcPr>
            <w:tcW w:w="1276" w:type="dxa"/>
          </w:tcPr>
          <w:p w:rsidR="00C54D4D" w:rsidRPr="00892271" w:rsidRDefault="00C54D4D" w:rsidP="00C54D4D">
            <w:pPr>
              <w:autoSpaceDE w:val="0"/>
              <w:autoSpaceDN w:val="0"/>
              <w:contextualSpacing/>
            </w:pPr>
            <w:r w:rsidRPr="00892271">
              <w:t xml:space="preserve">Величина показателя на регулируемый период </w:t>
            </w:r>
          </w:p>
          <w:p w:rsidR="00C54D4D" w:rsidRPr="00892271" w:rsidRDefault="00C54D4D" w:rsidP="00C54D4D">
            <w:pPr>
              <w:autoSpaceDE w:val="0"/>
              <w:autoSpaceDN w:val="0"/>
              <w:contextualSpacing/>
            </w:pPr>
            <w:r>
              <w:t>2026</w:t>
            </w:r>
            <w:r w:rsidRPr="00892271">
              <w:t xml:space="preserve"> год</w:t>
            </w:r>
          </w:p>
        </w:tc>
      </w:tr>
      <w:tr w:rsidR="00C54D4D" w:rsidRPr="00892271" w:rsidTr="00C54D4D">
        <w:tc>
          <w:tcPr>
            <w:tcW w:w="425" w:type="dxa"/>
            <w:vAlign w:val="center"/>
          </w:tcPr>
          <w:p w:rsidR="00C54D4D" w:rsidRPr="00892271" w:rsidRDefault="00C54D4D" w:rsidP="00C54D4D">
            <w:pPr>
              <w:autoSpaceDE w:val="0"/>
              <w:autoSpaceDN w:val="0"/>
              <w:contextualSpacing/>
              <w:rPr>
                <w:lang w:val="en-US"/>
              </w:rPr>
            </w:pPr>
            <w:r w:rsidRPr="00892271">
              <w:t>1</w:t>
            </w:r>
            <w:r w:rsidRPr="00892271">
              <w:rPr>
                <w:lang w:val="en-US"/>
              </w:rPr>
              <w:t>.</w:t>
            </w:r>
          </w:p>
        </w:tc>
        <w:tc>
          <w:tcPr>
            <w:tcW w:w="1985" w:type="dxa"/>
          </w:tcPr>
          <w:p w:rsidR="00C54D4D" w:rsidRPr="00892271" w:rsidRDefault="00C54D4D" w:rsidP="00C54D4D">
            <w:pPr>
              <w:autoSpaceDE w:val="0"/>
              <w:autoSpaceDN w:val="0"/>
              <w:adjustRightInd w:val="0"/>
              <w:contextualSpacing/>
              <w:jc w:val="both"/>
              <w:rPr>
                <w:bCs/>
              </w:rPr>
            </w:pPr>
            <w:r w:rsidRPr="00892271">
              <w:t>Объем финансовых потребностей, необходимых для реализации производственной программы</w:t>
            </w:r>
          </w:p>
        </w:tc>
        <w:tc>
          <w:tcPr>
            <w:tcW w:w="1134" w:type="dxa"/>
            <w:vAlign w:val="center"/>
          </w:tcPr>
          <w:p w:rsidR="00C54D4D" w:rsidRPr="00892271" w:rsidRDefault="00C54D4D" w:rsidP="00C54D4D">
            <w:pPr>
              <w:autoSpaceDE w:val="0"/>
              <w:autoSpaceDN w:val="0"/>
              <w:contextualSpacing/>
            </w:pPr>
            <w:r w:rsidRPr="00892271">
              <w:t>тыс. руб.</w:t>
            </w:r>
          </w:p>
        </w:tc>
        <w:tc>
          <w:tcPr>
            <w:tcW w:w="1276" w:type="dxa"/>
            <w:vAlign w:val="center"/>
          </w:tcPr>
          <w:p w:rsidR="00C54D4D" w:rsidRPr="00ED738C" w:rsidRDefault="00C54D4D" w:rsidP="00C54D4D">
            <w:pPr>
              <w:autoSpaceDE w:val="0"/>
              <w:autoSpaceDN w:val="0"/>
              <w:contextualSpacing/>
              <w:rPr>
                <w:highlight w:val="yellow"/>
              </w:rPr>
            </w:pPr>
            <w:r w:rsidRPr="00ED738C">
              <w:t>38 526,818</w:t>
            </w:r>
          </w:p>
        </w:tc>
        <w:tc>
          <w:tcPr>
            <w:tcW w:w="1276" w:type="dxa"/>
            <w:vAlign w:val="center"/>
          </w:tcPr>
          <w:p w:rsidR="00C54D4D" w:rsidRPr="00ED738C" w:rsidRDefault="00C54D4D" w:rsidP="00C54D4D">
            <w:pPr>
              <w:autoSpaceDE w:val="0"/>
              <w:autoSpaceDN w:val="0"/>
              <w:contextualSpacing/>
              <w:rPr>
                <w:highlight w:val="yellow"/>
              </w:rPr>
            </w:pPr>
            <w:r w:rsidRPr="00BA304A">
              <w:t>34 440,887</w:t>
            </w:r>
          </w:p>
        </w:tc>
        <w:tc>
          <w:tcPr>
            <w:tcW w:w="1275" w:type="dxa"/>
            <w:vAlign w:val="center"/>
          </w:tcPr>
          <w:p w:rsidR="00C54D4D" w:rsidRPr="00ED738C" w:rsidRDefault="00C54D4D" w:rsidP="00C54D4D">
            <w:pPr>
              <w:autoSpaceDE w:val="0"/>
              <w:autoSpaceDN w:val="0"/>
              <w:contextualSpacing/>
              <w:rPr>
                <w:highlight w:val="yellow"/>
              </w:rPr>
            </w:pPr>
            <w:r w:rsidRPr="00BA304A">
              <w:t>34 007,184</w:t>
            </w:r>
          </w:p>
        </w:tc>
        <w:tc>
          <w:tcPr>
            <w:tcW w:w="1276" w:type="dxa"/>
            <w:vAlign w:val="center"/>
          </w:tcPr>
          <w:p w:rsidR="00C54D4D" w:rsidRPr="00ED738C" w:rsidRDefault="00C54D4D" w:rsidP="00C54D4D">
            <w:pPr>
              <w:contextualSpacing/>
            </w:pPr>
            <w:r w:rsidRPr="00BA304A">
              <w:t>41 038,494</w:t>
            </w:r>
          </w:p>
        </w:tc>
        <w:tc>
          <w:tcPr>
            <w:tcW w:w="1276" w:type="dxa"/>
            <w:vAlign w:val="center"/>
          </w:tcPr>
          <w:p w:rsidR="00C54D4D" w:rsidRPr="00ED738C" w:rsidRDefault="00C54D4D" w:rsidP="00C54D4D">
            <w:pPr>
              <w:contextualSpacing/>
            </w:pPr>
            <w:r w:rsidRPr="00BA304A">
              <w:t>42 162,215</w:t>
            </w:r>
          </w:p>
        </w:tc>
      </w:tr>
    </w:tbl>
    <w:p w:rsidR="00C54D4D" w:rsidRPr="0035254F" w:rsidRDefault="00C54D4D" w:rsidP="00C54D4D">
      <w:pPr>
        <w:autoSpaceDE w:val="0"/>
        <w:autoSpaceDN w:val="0"/>
        <w:contextualSpacing/>
        <w:jc w:val="both"/>
      </w:pPr>
      <w:r w:rsidRPr="0035254F">
        <w:t xml:space="preserve">                                                </w:t>
      </w:r>
    </w:p>
    <w:p w:rsidR="00C54D4D" w:rsidRPr="00892271" w:rsidRDefault="00C54D4D" w:rsidP="00C54D4D">
      <w:pPr>
        <w:contextualSpacing/>
        <w:jc w:val="center"/>
      </w:pPr>
      <w:r w:rsidRPr="00892271">
        <w:t>Раздел 4. Плановые и фактические значения показателей эффективности объектов</w:t>
      </w:r>
    </w:p>
    <w:p w:rsidR="00C54D4D" w:rsidRPr="00892271" w:rsidRDefault="00C54D4D" w:rsidP="00C54D4D">
      <w:pPr>
        <w:contextualSpacing/>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410"/>
        <w:gridCol w:w="1134"/>
        <w:gridCol w:w="1276"/>
        <w:gridCol w:w="1276"/>
        <w:gridCol w:w="1275"/>
        <w:gridCol w:w="1276"/>
        <w:gridCol w:w="1276"/>
      </w:tblGrid>
      <w:tr w:rsidR="00C54D4D" w:rsidRPr="00892271" w:rsidTr="00C54D4D">
        <w:tc>
          <w:tcPr>
            <w:tcW w:w="2410" w:type="dxa"/>
            <w:vAlign w:val="center"/>
          </w:tcPr>
          <w:p w:rsidR="00C54D4D" w:rsidRPr="00892271" w:rsidRDefault="00C54D4D" w:rsidP="00C54D4D">
            <w:pPr>
              <w:autoSpaceDE w:val="0"/>
              <w:autoSpaceDN w:val="0"/>
              <w:adjustRightInd w:val="0"/>
              <w:contextualSpacing/>
            </w:pPr>
            <w:r w:rsidRPr="00892271">
              <w:t>Наименование показателя</w:t>
            </w:r>
          </w:p>
        </w:tc>
        <w:tc>
          <w:tcPr>
            <w:tcW w:w="1134" w:type="dxa"/>
            <w:vAlign w:val="center"/>
          </w:tcPr>
          <w:p w:rsidR="00C54D4D" w:rsidRPr="00892271" w:rsidRDefault="00C54D4D" w:rsidP="00C54D4D">
            <w:pPr>
              <w:autoSpaceDE w:val="0"/>
              <w:autoSpaceDN w:val="0"/>
              <w:adjustRightInd w:val="0"/>
              <w:contextualSpacing/>
            </w:pPr>
            <w:r w:rsidRPr="00892271">
              <w:t>Фактические значения показателей</w:t>
            </w:r>
          </w:p>
        </w:tc>
        <w:tc>
          <w:tcPr>
            <w:tcW w:w="1276" w:type="dxa"/>
            <w:vAlign w:val="center"/>
          </w:tcPr>
          <w:p w:rsidR="00C54D4D" w:rsidRPr="00892271" w:rsidRDefault="00C54D4D" w:rsidP="00C54D4D">
            <w:pPr>
              <w:autoSpaceDE w:val="0"/>
              <w:autoSpaceDN w:val="0"/>
              <w:adjustRightInd w:val="0"/>
              <w:contextualSpacing/>
            </w:pPr>
            <w:r w:rsidRPr="00892271">
              <w:t>Плановые значения показате</w:t>
            </w:r>
            <w:r>
              <w:t>лей на период регулирования 2022</w:t>
            </w:r>
            <w:r w:rsidRPr="00892271">
              <w:t xml:space="preserve"> год</w:t>
            </w:r>
          </w:p>
        </w:tc>
        <w:tc>
          <w:tcPr>
            <w:tcW w:w="1276" w:type="dxa"/>
          </w:tcPr>
          <w:p w:rsidR="00C54D4D" w:rsidRPr="00892271" w:rsidRDefault="00C54D4D" w:rsidP="00C54D4D">
            <w:pPr>
              <w:autoSpaceDE w:val="0"/>
              <w:autoSpaceDN w:val="0"/>
              <w:adjustRightInd w:val="0"/>
              <w:contextualSpacing/>
            </w:pPr>
            <w:r w:rsidRPr="00892271">
              <w:t>Плановые значения показате</w:t>
            </w:r>
            <w:r>
              <w:t>лей на период регулирования 2023</w:t>
            </w:r>
            <w:r w:rsidRPr="00892271">
              <w:t xml:space="preserve"> год</w:t>
            </w:r>
          </w:p>
        </w:tc>
        <w:tc>
          <w:tcPr>
            <w:tcW w:w="1275" w:type="dxa"/>
          </w:tcPr>
          <w:p w:rsidR="00C54D4D" w:rsidRPr="00892271" w:rsidRDefault="00C54D4D" w:rsidP="00C54D4D">
            <w:pPr>
              <w:autoSpaceDE w:val="0"/>
              <w:autoSpaceDN w:val="0"/>
              <w:adjustRightInd w:val="0"/>
              <w:contextualSpacing/>
            </w:pPr>
            <w:r w:rsidRPr="00892271">
              <w:t>Плановые значения показате</w:t>
            </w:r>
            <w:r>
              <w:t>лей на период регулирования 2024</w:t>
            </w:r>
            <w:r w:rsidRPr="00892271">
              <w:t xml:space="preserve"> год</w:t>
            </w:r>
          </w:p>
        </w:tc>
        <w:tc>
          <w:tcPr>
            <w:tcW w:w="1276" w:type="dxa"/>
          </w:tcPr>
          <w:p w:rsidR="00C54D4D" w:rsidRPr="00892271" w:rsidRDefault="00C54D4D" w:rsidP="00C54D4D">
            <w:pPr>
              <w:autoSpaceDE w:val="0"/>
              <w:autoSpaceDN w:val="0"/>
              <w:adjustRightInd w:val="0"/>
              <w:contextualSpacing/>
            </w:pPr>
            <w:r w:rsidRPr="00892271">
              <w:t>Плановые значения показателей на период рег</w:t>
            </w:r>
            <w:r>
              <w:t>улирования 2025</w:t>
            </w:r>
            <w:r w:rsidRPr="00892271">
              <w:t xml:space="preserve"> год</w:t>
            </w:r>
          </w:p>
        </w:tc>
        <w:tc>
          <w:tcPr>
            <w:tcW w:w="1276" w:type="dxa"/>
          </w:tcPr>
          <w:p w:rsidR="00C54D4D" w:rsidRPr="00892271" w:rsidRDefault="00C54D4D" w:rsidP="00C54D4D">
            <w:pPr>
              <w:autoSpaceDE w:val="0"/>
              <w:autoSpaceDN w:val="0"/>
              <w:adjustRightInd w:val="0"/>
              <w:contextualSpacing/>
            </w:pPr>
            <w:r w:rsidRPr="00892271">
              <w:t>Плановые значения показате</w:t>
            </w:r>
            <w:r>
              <w:t>лей на период регулирования 2026</w:t>
            </w:r>
            <w:r w:rsidRPr="00892271">
              <w:t xml:space="preserve"> год</w:t>
            </w:r>
          </w:p>
        </w:tc>
      </w:tr>
      <w:tr w:rsidR="00C54D4D" w:rsidRPr="00892271" w:rsidTr="00C54D4D">
        <w:tc>
          <w:tcPr>
            <w:tcW w:w="9923" w:type="dxa"/>
            <w:gridSpan w:val="7"/>
            <w:vAlign w:val="center"/>
          </w:tcPr>
          <w:p w:rsidR="00C54D4D" w:rsidRPr="00892271" w:rsidRDefault="00C54D4D" w:rsidP="00C54D4D">
            <w:pPr>
              <w:autoSpaceDE w:val="0"/>
              <w:autoSpaceDN w:val="0"/>
              <w:adjustRightInd w:val="0"/>
              <w:contextualSpacing/>
              <w:jc w:val="both"/>
              <w:outlineLvl w:val="2"/>
            </w:pPr>
            <w:r w:rsidRPr="00892271">
              <w:t>Показатели эффективности объектов, используемых для захоронения твердых коммунальных отходов</w:t>
            </w:r>
          </w:p>
        </w:tc>
      </w:tr>
      <w:tr w:rsidR="00C54D4D" w:rsidRPr="00892271" w:rsidTr="00C54D4D">
        <w:tc>
          <w:tcPr>
            <w:tcW w:w="2410" w:type="dxa"/>
            <w:vAlign w:val="center"/>
          </w:tcPr>
          <w:p w:rsidR="00C54D4D" w:rsidRPr="00892271" w:rsidRDefault="00C54D4D" w:rsidP="00C54D4D">
            <w:pPr>
              <w:autoSpaceDE w:val="0"/>
              <w:autoSpaceDN w:val="0"/>
              <w:adjustRightInd w:val="0"/>
              <w:contextualSpacing/>
              <w:jc w:val="both"/>
            </w:pPr>
            <w:r w:rsidRPr="00892271">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w:t>
            </w:r>
          </w:p>
        </w:tc>
        <w:tc>
          <w:tcPr>
            <w:tcW w:w="1134" w:type="dxa"/>
            <w:vAlign w:val="center"/>
          </w:tcPr>
          <w:p w:rsidR="00C54D4D" w:rsidRPr="00892271" w:rsidRDefault="00C54D4D" w:rsidP="00C54D4D">
            <w:pPr>
              <w:autoSpaceDE w:val="0"/>
              <w:autoSpaceDN w:val="0"/>
              <w:adjustRightInd w:val="0"/>
              <w:contextualSpacing/>
            </w:pPr>
            <w:r w:rsidRPr="00892271">
              <w:t>-</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r w:rsidR="00C54D4D" w:rsidRPr="00892271" w:rsidTr="00C54D4D">
        <w:tc>
          <w:tcPr>
            <w:tcW w:w="2410" w:type="dxa"/>
            <w:vAlign w:val="center"/>
          </w:tcPr>
          <w:p w:rsidR="00C54D4D" w:rsidRPr="00892271" w:rsidRDefault="00C54D4D" w:rsidP="00C54D4D">
            <w:pPr>
              <w:autoSpaceDE w:val="0"/>
              <w:autoSpaceDN w:val="0"/>
              <w:adjustRightInd w:val="0"/>
              <w:contextualSpacing/>
              <w:jc w:val="both"/>
            </w:pPr>
            <w:r w:rsidRPr="00892271">
              <w:t>Количество возгораний твердых коммунальных отходов в расчете на единицу площади объекта, используемого для захоронения твердых коммунальных отходов, шт./га</w:t>
            </w:r>
          </w:p>
        </w:tc>
        <w:tc>
          <w:tcPr>
            <w:tcW w:w="1134" w:type="dxa"/>
            <w:vAlign w:val="center"/>
          </w:tcPr>
          <w:p w:rsidR="00C54D4D" w:rsidRPr="00892271" w:rsidRDefault="00C54D4D" w:rsidP="00C54D4D">
            <w:pPr>
              <w:autoSpaceDE w:val="0"/>
              <w:autoSpaceDN w:val="0"/>
              <w:adjustRightInd w:val="0"/>
              <w:contextualSpacing/>
            </w:pPr>
            <w:r>
              <w:t>-</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r w:rsidR="00C54D4D" w:rsidRPr="00892271" w:rsidTr="00C54D4D">
        <w:tc>
          <w:tcPr>
            <w:tcW w:w="9923" w:type="dxa"/>
            <w:gridSpan w:val="7"/>
            <w:vAlign w:val="center"/>
          </w:tcPr>
          <w:p w:rsidR="00C54D4D" w:rsidRPr="00892271" w:rsidRDefault="00C54D4D" w:rsidP="00C54D4D">
            <w:pPr>
              <w:autoSpaceDE w:val="0"/>
              <w:autoSpaceDN w:val="0"/>
              <w:adjustRightInd w:val="0"/>
              <w:contextualSpacing/>
              <w:jc w:val="both"/>
              <w:outlineLvl w:val="2"/>
            </w:pPr>
            <w:r w:rsidRPr="00892271">
              <w:t>Показатели эффективности объектов, используемых для обработки твердых коммунальных отходов</w:t>
            </w:r>
          </w:p>
        </w:tc>
      </w:tr>
      <w:tr w:rsidR="00C54D4D" w:rsidRPr="00892271" w:rsidTr="00C54D4D">
        <w:tc>
          <w:tcPr>
            <w:tcW w:w="2410" w:type="dxa"/>
            <w:vAlign w:val="center"/>
          </w:tcPr>
          <w:p w:rsidR="00C54D4D" w:rsidRPr="00892271" w:rsidRDefault="00C54D4D" w:rsidP="00C54D4D">
            <w:pPr>
              <w:autoSpaceDE w:val="0"/>
              <w:autoSpaceDN w:val="0"/>
              <w:adjustRightInd w:val="0"/>
              <w:contextualSpacing/>
              <w:jc w:val="both"/>
            </w:pPr>
            <w:r w:rsidRPr="00892271">
              <w:t>Доля твердых коммунальных отходов, направляемых на утилизацию, в массе твердых коммунальных отходов, принятых на обработку, %</w:t>
            </w:r>
          </w:p>
        </w:tc>
        <w:tc>
          <w:tcPr>
            <w:tcW w:w="1134" w:type="dxa"/>
            <w:vAlign w:val="center"/>
          </w:tcPr>
          <w:p w:rsidR="00C54D4D" w:rsidRPr="00892271" w:rsidRDefault="00C54D4D" w:rsidP="00C54D4D">
            <w:pPr>
              <w:autoSpaceDE w:val="0"/>
              <w:autoSpaceDN w:val="0"/>
              <w:adjustRightInd w:val="0"/>
              <w:contextualSpacing/>
            </w:pPr>
            <w:r>
              <w:t>-</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5"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c>
          <w:tcPr>
            <w:tcW w:w="1276" w:type="dxa"/>
            <w:vAlign w:val="center"/>
          </w:tcPr>
          <w:p w:rsidR="00C54D4D" w:rsidRPr="00892271" w:rsidRDefault="00C54D4D" w:rsidP="00C54D4D">
            <w:pPr>
              <w:autoSpaceDE w:val="0"/>
              <w:autoSpaceDN w:val="0"/>
              <w:adjustRightInd w:val="0"/>
              <w:contextualSpacing/>
            </w:pPr>
            <w:r w:rsidRPr="00892271">
              <w:t>0</w:t>
            </w:r>
          </w:p>
        </w:tc>
      </w:tr>
    </w:tbl>
    <w:p w:rsidR="00C54D4D" w:rsidRPr="009B2B96" w:rsidRDefault="00C54D4D" w:rsidP="00C54D4D">
      <w:pPr>
        <w:contextualSpacing/>
        <w:rPr>
          <w:color w:val="FF0000"/>
          <w:sz w:val="22"/>
          <w:szCs w:val="22"/>
        </w:rPr>
      </w:pPr>
    </w:p>
    <w:p w:rsidR="007001B0" w:rsidRPr="0007190B" w:rsidRDefault="007001B0" w:rsidP="007001B0">
      <w:pPr>
        <w:pStyle w:val="a3"/>
        <w:spacing w:before="0" w:beforeAutospacing="0" w:after="0" w:afterAutospacing="0"/>
        <w:ind w:firstLine="709"/>
        <w:jc w:val="both"/>
      </w:pPr>
      <w:r w:rsidRPr="0007190B">
        <w:t>Результаты голосования:</w:t>
      </w:r>
    </w:p>
    <w:p w:rsidR="007001B0" w:rsidRPr="0007190B" w:rsidRDefault="007001B0" w:rsidP="007001B0">
      <w:pPr>
        <w:widowContro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001B0" w:rsidRPr="0007190B" w:rsidTr="0002796B">
        <w:trPr>
          <w:jc w:val="center"/>
        </w:trPr>
        <w:tc>
          <w:tcPr>
            <w:tcW w:w="959"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 п/п</w:t>
            </w:r>
          </w:p>
        </w:tc>
        <w:tc>
          <w:tcPr>
            <w:tcW w:w="2391"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Члены правления</w:t>
            </w:r>
          </w:p>
        </w:tc>
        <w:tc>
          <w:tcPr>
            <w:tcW w:w="3493"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Результаты голосования</w:t>
            </w:r>
          </w:p>
        </w:tc>
      </w:tr>
      <w:tr w:rsidR="007001B0" w:rsidRPr="0007190B" w:rsidTr="0002796B">
        <w:trPr>
          <w:jc w:val="center"/>
        </w:trPr>
        <w:tc>
          <w:tcPr>
            <w:tcW w:w="959"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1.</w:t>
            </w:r>
          </w:p>
        </w:tc>
        <w:tc>
          <w:tcPr>
            <w:tcW w:w="2391"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Морева Е.Н.</w:t>
            </w:r>
          </w:p>
        </w:tc>
        <w:tc>
          <w:tcPr>
            <w:tcW w:w="3493" w:type="dxa"/>
            <w:tcBorders>
              <w:top w:val="single" w:sz="4" w:space="0" w:color="auto"/>
              <w:left w:val="single" w:sz="4" w:space="0" w:color="auto"/>
              <w:bottom w:val="single" w:sz="4" w:space="0" w:color="auto"/>
              <w:right w:val="single" w:sz="4" w:space="0" w:color="auto"/>
            </w:tcBorders>
            <w:hideMark/>
          </w:tcPr>
          <w:p w:rsidR="007001B0" w:rsidRPr="0007190B" w:rsidRDefault="007001B0" w:rsidP="00E729F8">
            <w:pPr>
              <w:rPr>
                <w:sz w:val="24"/>
                <w:szCs w:val="24"/>
              </w:rPr>
            </w:pPr>
            <w:r w:rsidRPr="0007190B">
              <w:rPr>
                <w:sz w:val="24"/>
                <w:szCs w:val="24"/>
              </w:rPr>
              <w:t>за</w:t>
            </w:r>
          </w:p>
        </w:tc>
      </w:tr>
      <w:tr w:rsidR="007001B0" w:rsidRPr="0007190B" w:rsidTr="0002796B">
        <w:trPr>
          <w:jc w:val="center"/>
        </w:trPr>
        <w:tc>
          <w:tcPr>
            <w:tcW w:w="959"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2.</w:t>
            </w:r>
          </w:p>
        </w:tc>
        <w:tc>
          <w:tcPr>
            <w:tcW w:w="2391"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Бугаева С.Е.</w:t>
            </w:r>
          </w:p>
        </w:tc>
        <w:tc>
          <w:tcPr>
            <w:tcW w:w="3493" w:type="dxa"/>
            <w:tcBorders>
              <w:top w:val="single" w:sz="4" w:space="0" w:color="auto"/>
              <w:left w:val="single" w:sz="4" w:space="0" w:color="auto"/>
              <w:bottom w:val="single" w:sz="4" w:space="0" w:color="auto"/>
              <w:right w:val="single" w:sz="4" w:space="0" w:color="auto"/>
            </w:tcBorders>
            <w:hideMark/>
          </w:tcPr>
          <w:p w:rsidR="007001B0" w:rsidRPr="0007190B" w:rsidRDefault="007001B0" w:rsidP="00E729F8">
            <w:pPr>
              <w:rPr>
                <w:sz w:val="24"/>
                <w:szCs w:val="24"/>
              </w:rPr>
            </w:pPr>
            <w:r w:rsidRPr="0007190B">
              <w:rPr>
                <w:sz w:val="24"/>
                <w:szCs w:val="24"/>
              </w:rPr>
              <w:t>за</w:t>
            </w:r>
          </w:p>
        </w:tc>
      </w:tr>
      <w:tr w:rsidR="007001B0" w:rsidRPr="0007190B" w:rsidTr="0002796B">
        <w:trPr>
          <w:jc w:val="center"/>
        </w:trPr>
        <w:tc>
          <w:tcPr>
            <w:tcW w:w="959"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3.</w:t>
            </w:r>
          </w:p>
        </w:tc>
        <w:tc>
          <w:tcPr>
            <w:tcW w:w="2391"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Агапова О.П.</w:t>
            </w:r>
          </w:p>
        </w:tc>
        <w:tc>
          <w:tcPr>
            <w:tcW w:w="3493" w:type="dxa"/>
            <w:tcBorders>
              <w:top w:val="single" w:sz="4" w:space="0" w:color="auto"/>
              <w:left w:val="single" w:sz="4" w:space="0" w:color="auto"/>
              <w:bottom w:val="single" w:sz="4" w:space="0" w:color="auto"/>
              <w:right w:val="single" w:sz="4" w:space="0" w:color="auto"/>
            </w:tcBorders>
            <w:hideMark/>
          </w:tcPr>
          <w:p w:rsidR="007001B0" w:rsidRPr="0007190B" w:rsidRDefault="007001B0" w:rsidP="00E729F8">
            <w:pPr>
              <w:rPr>
                <w:sz w:val="24"/>
                <w:szCs w:val="24"/>
              </w:rPr>
            </w:pPr>
            <w:r w:rsidRPr="0007190B">
              <w:rPr>
                <w:sz w:val="24"/>
                <w:szCs w:val="24"/>
              </w:rPr>
              <w:t>за</w:t>
            </w:r>
          </w:p>
        </w:tc>
      </w:tr>
      <w:tr w:rsidR="007001B0" w:rsidRPr="0007190B" w:rsidTr="0002796B">
        <w:trPr>
          <w:jc w:val="center"/>
        </w:trPr>
        <w:tc>
          <w:tcPr>
            <w:tcW w:w="959"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4.</w:t>
            </w:r>
          </w:p>
        </w:tc>
        <w:tc>
          <w:tcPr>
            <w:tcW w:w="2391"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Гущина Н.Б.</w:t>
            </w:r>
          </w:p>
        </w:tc>
        <w:tc>
          <w:tcPr>
            <w:tcW w:w="3493" w:type="dxa"/>
            <w:tcBorders>
              <w:top w:val="single" w:sz="4" w:space="0" w:color="auto"/>
              <w:left w:val="single" w:sz="4" w:space="0" w:color="auto"/>
              <w:bottom w:val="single" w:sz="4" w:space="0" w:color="auto"/>
              <w:right w:val="single" w:sz="4" w:space="0" w:color="auto"/>
            </w:tcBorders>
            <w:hideMark/>
          </w:tcPr>
          <w:p w:rsidR="007001B0" w:rsidRPr="0007190B" w:rsidRDefault="007001B0" w:rsidP="00E729F8">
            <w:pPr>
              <w:rPr>
                <w:sz w:val="24"/>
                <w:szCs w:val="24"/>
              </w:rPr>
            </w:pPr>
            <w:r w:rsidRPr="0007190B">
              <w:rPr>
                <w:sz w:val="24"/>
                <w:szCs w:val="24"/>
              </w:rPr>
              <w:t>за</w:t>
            </w:r>
          </w:p>
        </w:tc>
      </w:tr>
      <w:tr w:rsidR="007001B0" w:rsidRPr="0007190B" w:rsidTr="0002796B">
        <w:trPr>
          <w:jc w:val="center"/>
        </w:trPr>
        <w:tc>
          <w:tcPr>
            <w:tcW w:w="959"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5.</w:t>
            </w:r>
          </w:p>
        </w:tc>
        <w:tc>
          <w:tcPr>
            <w:tcW w:w="2391"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Коннова Е.А.</w:t>
            </w:r>
          </w:p>
        </w:tc>
        <w:tc>
          <w:tcPr>
            <w:tcW w:w="3493" w:type="dxa"/>
            <w:tcBorders>
              <w:top w:val="single" w:sz="4" w:space="0" w:color="auto"/>
              <w:left w:val="single" w:sz="4" w:space="0" w:color="auto"/>
              <w:bottom w:val="single" w:sz="4" w:space="0" w:color="auto"/>
              <w:right w:val="single" w:sz="4" w:space="0" w:color="auto"/>
            </w:tcBorders>
            <w:hideMark/>
          </w:tcPr>
          <w:p w:rsidR="007001B0" w:rsidRPr="0007190B" w:rsidRDefault="007001B0" w:rsidP="00E729F8">
            <w:pPr>
              <w:rPr>
                <w:sz w:val="24"/>
                <w:szCs w:val="24"/>
              </w:rPr>
            </w:pPr>
            <w:r w:rsidRPr="0007190B">
              <w:rPr>
                <w:sz w:val="24"/>
                <w:szCs w:val="24"/>
              </w:rPr>
              <w:t>за</w:t>
            </w:r>
          </w:p>
        </w:tc>
      </w:tr>
      <w:tr w:rsidR="007001B0" w:rsidRPr="0007190B" w:rsidTr="0002796B">
        <w:trPr>
          <w:jc w:val="center"/>
        </w:trPr>
        <w:tc>
          <w:tcPr>
            <w:tcW w:w="959"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6.</w:t>
            </w:r>
          </w:p>
        </w:tc>
        <w:tc>
          <w:tcPr>
            <w:tcW w:w="2391"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Турбачкина Е.В.</w:t>
            </w:r>
          </w:p>
        </w:tc>
        <w:tc>
          <w:tcPr>
            <w:tcW w:w="3493" w:type="dxa"/>
            <w:tcBorders>
              <w:top w:val="single" w:sz="4" w:space="0" w:color="auto"/>
              <w:left w:val="single" w:sz="4" w:space="0" w:color="auto"/>
              <w:bottom w:val="single" w:sz="4" w:space="0" w:color="auto"/>
              <w:right w:val="single" w:sz="4" w:space="0" w:color="auto"/>
            </w:tcBorders>
            <w:hideMark/>
          </w:tcPr>
          <w:p w:rsidR="007001B0" w:rsidRPr="0007190B" w:rsidRDefault="007001B0" w:rsidP="00E729F8">
            <w:pPr>
              <w:rPr>
                <w:sz w:val="24"/>
                <w:szCs w:val="24"/>
              </w:rPr>
            </w:pPr>
            <w:r w:rsidRPr="0007190B">
              <w:rPr>
                <w:sz w:val="24"/>
                <w:szCs w:val="24"/>
              </w:rPr>
              <w:t>за</w:t>
            </w:r>
          </w:p>
        </w:tc>
      </w:tr>
      <w:tr w:rsidR="007001B0" w:rsidRPr="0007190B" w:rsidTr="0002796B">
        <w:trPr>
          <w:jc w:val="center"/>
        </w:trPr>
        <w:tc>
          <w:tcPr>
            <w:tcW w:w="959"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7.</w:t>
            </w:r>
          </w:p>
        </w:tc>
        <w:tc>
          <w:tcPr>
            <w:tcW w:w="2391" w:type="dxa"/>
            <w:tcBorders>
              <w:top w:val="single" w:sz="4" w:space="0" w:color="auto"/>
              <w:left w:val="single" w:sz="4" w:space="0" w:color="auto"/>
              <w:bottom w:val="single" w:sz="4" w:space="0" w:color="auto"/>
              <w:right w:val="single" w:sz="4" w:space="0" w:color="auto"/>
            </w:tcBorders>
            <w:hideMark/>
          </w:tcPr>
          <w:p w:rsidR="007001B0" w:rsidRPr="0007190B" w:rsidRDefault="007001B0" w:rsidP="003F7375">
            <w:pPr>
              <w:tabs>
                <w:tab w:val="left" w:pos="4020"/>
              </w:tabs>
              <w:rPr>
                <w:sz w:val="24"/>
                <w:szCs w:val="24"/>
              </w:rPr>
            </w:pPr>
            <w:r w:rsidRPr="0007190B">
              <w:rPr>
                <w:sz w:val="24"/>
                <w:szCs w:val="24"/>
              </w:rPr>
              <w:t>Полозов И.Г.</w:t>
            </w:r>
          </w:p>
        </w:tc>
        <w:tc>
          <w:tcPr>
            <w:tcW w:w="3493" w:type="dxa"/>
            <w:tcBorders>
              <w:top w:val="single" w:sz="4" w:space="0" w:color="auto"/>
              <w:left w:val="single" w:sz="4" w:space="0" w:color="auto"/>
              <w:bottom w:val="single" w:sz="4" w:space="0" w:color="auto"/>
              <w:right w:val="single" w:sz="4" w:space="0" w:color="auto"/>
            </w:tcBorders>
            <w:hideMark/>
          </w:tcPr>
          <w:p w:rsidR="007001B0" w:rsidRPr="0007190B" w:rsidRDefault="007001B0" w:rsidP="00E729F8">
            <w:pPr>
              <w:rPr>
                <w:sz w:val="24"/>
                <w:szCs w:val="24"/>
              </w:rPr>
            </w:pPr>
            <w:r w:rsidRPr="0007190B">
              <w:rPr>
                <w:sz w:val="24"/>
                <w:szCs w:val="24"/>
              </w:rPr>
              <w:t>за</w:t>
            </w:r>
          </w:p>
        </w:tc>
      </w:tr>
    </w:tbl>
    <w:p w:rsidR="007001B0" w:rsidRPr="0007190B" w:rsidRDefault="007001B0" w:rsidP="007001B0">
      <w:pPr>
        <w:tabs>
          <w:tab w:val="left" w:pos="4020"/>
        </w:tabs>
        <w:ind w:firstLine="709"/>
        <w:rPr>
          <w:sz w:val="24"/>
          <w:szCs w:val="24"/>
        </w:rPr>
      </w:pPr>
      <w:r w:rsidRPr="0007190B">
        <w:rPr>
          <w:sz w:val="24"/>
          <w:szCs w:val="24"/>
        </w:rPr>
        <w:t>Итого: за – 7, против – 0, воздержался – 0, отсутствует – 0.</w:t>
      </w:r>
    </w:p>
    <w:p w:rsidR="00570CE3" w:rsidRDefault="00570CE3" w:rsidP="00E209DC">
      <w:pPr>
        <w:ind w:firstLine="709"/>
        <w:jc w:val="both"/>
        <w:rPr>
          <w:b/>
          <w:color w:val="FF0000"/>
          <w:sz w:val="24"/>
          <w:szCs w:val="24"/>
        </w:rPr>
      </w:pPr>
    </w:p>
    <w:tbl>
      <w:tblPr>
        <w:tblW w:w="1035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8"/>
        <w:gridCol w:w="1237"/>
        <w:gridCol w:w="2452"/>
      </w:tblGrid>
      <w:tr w:rsidR="00E209DC" w:rsidRPr="0007190B" w:rsidTr="00D2681E">
        <w:trPr>
          <w:trHeight w:val="371"/>
          <w:jc w:val="center"/>
        </w:trPr>
        <w:tc>
          <w:tcPr>
            <w:tcW w:w="6668"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rPr>
                <w:sz w:val="24"/>
                <w:szCs w:val="24"/>
              </w:rPr>
            </w:pPr>
            <w:r w:rsidRPr="0007190B">
              <w:rPr>
                <w:sz w:val="24"/>
                <w:szCs w:val="24"/>
              </w:rPr>
              <w:t>Секретарь Правления</w:t>
            </w:r>
          </w:p>
        </w:tc>
        <w:tc>
          <w:tcPr>
            <w:tcW w:w="1237" w:type="dxa"/>
            <w:tcBorders>
              <w:top w:val="dotted" w:sz="4" w:space="0" w:color="auto"/>
              <w:left w:val="dotted" w:sz="4" w:space="0" w:color="auto"/>
              <w:bottom w:val="dotted" w:sz="4" w:space="0" w:color="auto"/>
              <w:right w:val="dotted" w:sz="4" w:space="0" w:color="auto"/>
            </w:tcBorders>
            <w:vAlign w:val="center"/>
          </w:tcPr>
          <w:p w:rsidR="00E209DC" w:rsidRPr="0007190B" w:rsidRDefault="00E209DC" w:rsidP="0084344A">
            <w:pPr>
              <w:tabs>
                <w:tab w:val="left" w:pos="4020"/>
              </w:tabs>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tabs>
                <w:tab w:val="left" w:pos="4020"/>
              </w:tabs>
              <w:jc w:val="right"/>
              <w:rPr>
                <w:sz w:val="24"/>
                <w:szCs w:val="24"/>
              </w:rPr>
            </w:pPr>
            <w:r w:rsidRPr="0007190B">
              <w:rPr>
                <w:sz w:val="24"/>
                <w:szCs w:val="24"/>
              </w:rPr>
              <w:t>М.В. Аскярова</w:t>
            </w:r>
          </w:p>
        </w:tc>
      </w:tr>
      <w:tr w:rsidR="00E209DC" w:rsidRPr="0007190B" w:rsidTr="00D2681E">
        <w:trPr>
          <w:trHeight w:val="372"/>
          <w:jc w:val="center"/>
        </w:trPr>
        <w:tc>
          <w:tcPr>
            <w:tcW w:w="6668"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rPr>
                <w:b/>
                <w:sz w:val="24"/>
                <w:szCs w:val="24"/>
              </w:rPr>
            </w:pPr>
            <w:r w:rsidRPr="0007190B">
              <w:rPr>
                <w:b/>
                <w:sz w:val="24"/>
                <w:szCs w:val="24"/>
              </w:rPr>
              <w:t>Члены Правления:</w:t>
            </w:r>
          </w:p>
        </w:tc>
        <w:tc>
          <w:tcPr>
            <w:tcW w:w="1237" w:type="dxa"/>
            <w:tcBorders>
              <w:top w:val="dotted" w:sz="4" w:space="0" w:color="auto"/>
              <w:left w:val="dotted" w:sz="4" w:space="0" w:color="auto"/>
              <w:bottom w:val="dotted" w:sz="4" w:space="0" w:color="auto"/>
              <w:right w:val="dotted" w:sz="4" w:space="0" w:color="auto"/>
            </w:tcBorders>
            <w:vAlign w:val="center"/>
          </w:tcPr>
          <w:p w:rsidR="00E209DC" w:rsidRPr="0007190B" w:rsidRDefault="00E209DC" w:rsidP="0084344A">
            <w:pPr>
              <w:tabs>
                <w:tab w:val="left" w:pos="4020"/>
              </w:tabs>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tcPr>
          <w:p w:rsidR="00E209DC" w:rsidRPr="0007190B" w:rsidRDefault="00E209DC" w:rsidP="0084344A">
            <w:pPr>
              <w:tabs>
                <w:tab w:val="left" w:pos="4020"/>
              </w:tabs>
              <w:jc w:val="right"/>
              <w:rPr>
                <w:sz w:val="24"/>
                <w:szCs w:val="24"/>
              </w:rPr>
            </w:pPr>
          </w:p>
        </w:tc>
      </w:tr>
      <w:tr w:rsidR="00E209DC" w:rsidRPr="0007190B" w:rsidTr="00D2681E">
        <w:trPr>
          <w:trHeight w:val="372"/>
          <w:jc w:val="center"/>
        </w:trPr>
        <w:tc>
          <w:tcPr>
            <w:tcW w:w="6668"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rPr>
                <w:sz w:val="24"/>
                <w:szCs w:val="24"/>
              </w:rPr>
            </w:pPr>
            <w:r w:rsidRPr="0007190B">
              <w:rPr>
                <w:sz w:val="24"/>
                <w:szCs w:val="24"/>
              </w:rPr>
              <w:t>Первый заместитель начальника Департамента энергетики и тарифов Ивановской области</w:t>
            </w:r>
          </w:p>
        </w:tc>
        <w:tc>
          <w:tcPr>
            <w:tcW w:w="1237" w:type="dxa"/>
            <w:tcBorders>
              <w:top w:val="dotted" w:sz="4" w:space="0" w:color="auto"/>
              <w:left w:val="dotted" w:sz="4" w:space="0" w:color="auto"/>
              <w:bottom w:val="dotted" w:sz="4" w:space="0" w:color="auto"/>
              <w:right w:val="dotted" w:sz="4" w:space="0" w:color="auto"/>
            </w:tcBorders>
            <w:vAlign w:val="center"/>
          </w:tcPr>
          <w:p w:rsidR="00E209DC" w:rsidRPr="0007190B" w:rsidRDefault="00E209DC" w:rsidP="0084344A">
            <w:pPr>
              <w:tabs>
                <w:tab w:val="left" w:pos="4020"/>
              </w:tabs>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tabs>
                <w:tab w:val="left" w:pos="4020"/>
              </w:tabs>
              <w:jc w:val="right"/>
              <w:rPr>
                <w:sz w:val="24"/>
                <w:szCs w:val="24"/>
              </w:rPr>
            </w:pPr>
            <w:r w:rsidRPr="0007190B">
              <w:rPr>
                <w:sz w:val="24"/>
                <w:szCs w:val="24"/>
              </w:rPr>
              <w:t xml:space="preserve">С.Е. Бугаева </w:t>
            </w:r>
          </w:p>
        </w:tc>
      </w:tr>
      <w:tr w:rsidR="00E209DC" w:rsidRPr="0007190B" w:rsidTr="00D2681E">
        <w:trPr>
          <w:trHeight w:val="372"/>
          <w:jc w:val="center"/>
        </w:trPr>
        <w:tc>
          <w:tcPr>
            <w:tcW w:w="6668"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rPr>
                <w:sz w:val="24"/>
                <w:szCs w:val="24"/>
              </w:rPr>
            </w:pPr>
            <w:r w:rsidRPr="0007190B">
              <w:rPr>
                <w:sz w:val="24"/>
                <w:szCs w:val="24"/>
              </w:rPr>
              <w:t>Заместитель начальника Департамента энергетики и тарифов Ивановской области - статс-секретарь</w:t>
            </w:r>
          </w:p>
        </w:tc>
        <w:tc>
          <w:tcPr>
            <w:tcW w:w="1237" w:type="dxa"/>
            <w:tcBorders>
              <w:top w:val="dotted" w:sz="4" w:space="0" w:color="auto"/>
              <w:left w:val="dotted" w:sz="4" w:space="0" w:color="auto"/>
              <w:bottom w:val="dotted" w:sz="4" w:space="0" w:color="auto"/>
              <w:right w:val="dotted" w:sz="4" w:space="0" w:color="auto"/>
            </w:tcBorders>
            <w:vAlign w:val="center"/>
          </w:tcPr>
          <w:p w:rsidR="00E209DC" w:rsidRPr="0007190B" w:rsidRDefault="00E209DC" w:rsidP="0084344A">
            <w:pPr>
              <w:tabs>
                <w:tab w:val="left" w:pos="4020"/>
              </w:tabs>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tabs>
                <w:tab w:val="left" w:pos="4020"/>
              </w:tabs>
              <w:jc w:val="right"/>
              <w:rPr>
                <w:sz w:val="24"/>
                <w:szCs w:val="24"/>
              </w:rPr>
            </w:pPr>
            <w:r w:rsidRPr="0007190B">
              <w:rPr>
                <w:sz w:val="24"/>
                <w:szCs w:val="24"/>
              </w:rPr>
              <w:t>Н.Б. Гущина</w:t>
            </w:r>
          </w:p>
        </w:tc>
      </w:tr>
      <w:tr w:rsidR="00E209DC" w:rsidRPr="0007190B" w:rsidTr="00D2681E">
        <w:trPr>
          <w:trHeight w:val="372"/>
          <w:jc w:val="center"/>
        </w:trPr>
        <w:tc>
          <w:tcPr>
            <w:tcW w:w="6668"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rPr>
                <w:sz w:val="24"/>
                <w:szCs w:val="24"/>
              </w:rPr>
            </w:pPr>
            <w:r w:rsidRPr="0007190B">
              <w:rPr>
                <w:sz w:val="24"/>
                <w:szCs w:val="24"/>
              </w:rPr>
              <w:t>Начальник управления регулирования электроэнергетики Департамента энергетики и тарифов Ивановской области</w:t>
            </w:r>
          </w:p>
        </w:tc>
        <w:tc>
          <w:tcPr>
            <w:tcW w:w="1237" w:type="dxa"/>
            <w:tcBorders>
              <w:top w:val="dotted" w:sz="4" w:space="0" w:color="auto"/>
              <w:left w:val="dotted" w:sz="4" w:space="0" w:color="auto"/>
              <w:bottom w:val="dotted" w:sz="4" w:space="0" w:color="auto"/>
              <w:right w:val="dotted" w:sz="4" w:space="0" w:color="auto"/>
            </w:tcBorders>
            <w:vAlign w:val="center"/>
          </w:tcPr>
          <w:p w:rsidR="00E209DC" w:rsidRPr="0007190B" w:rsidRDefault="00E209DC" w:rsidP="0084344A">
            <w:pPr>
              <w:tabs>
                <w:tab w:val="left" w:pos="4020"/>
              </w:tabs>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tabs>
                <w:tab w:val="left" w:pos="4020"/>
              </w:tabs>
              <w:jc w:val="right"/>
              <w:rPr>
                <w:sz w:val="24"/>
                <w:szCs w:val="24"/>
              </w:rPr>
            </w:pPr>
            <w:r w:rsidRPr="0007190B">
              <w:rPr>
                <w:sz w:val="24"/>
                <w:szCs w:val="24"/>
              </w:rPr>
              <w:t>Е.А. Коннова</w:t>
            </w:r>
          </w:p>
        </w:tc>
      </w:tr>
      <w:tr w:rsidR="00E209DC" w:rsidRPr="0007190B" w:rsidTr="00D2681E">
        <w:trPr>
          <w:trHeight w:val="547"/>
          <w:jc w:val="center"/>
        </w:trPr>
        <w:tc>
          <w:tcPr>
            <w:tcW w:w="6668"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rPr>
                <w:sz w:val="24"/>
                <w:szCs w:val="24"/>
              </w:rPr>
            </w:pPr>
            <w:r w:rsidRPr="0007190B">
              <w:rPr>
                <w:sz w:val="24"/>
                <w:szCs w:val="24"/>
              </w:rPr>
              <w:t>Начальник управления регулирования теплоэнергетики Департамента энергетики и тарифов Ивановской области</w:t>
            </w:r>
          </w:p>
        </w:tc>
        <w:tc>
          <w:tcPr>
            <w:tcW w:w="1237" w:type="dxa"/>
            <w:tcBorders>
              <w:top w:val="dotted" w:sz="4" w:space="0" w:color="auto"/>
              <w:left w:val="dotted" w:sz="4" w:space="0" w:color="auto"/>
              <w:bottom w:val="dotted" w:sz="4" w:space="0" w:color="auto"/>
              <w:right w:val="dotted" w:sz="4" w:space="0" w:color="auto"/>
            </w:tcBorders>
            <w:vAlign w:val="center"/>
          </w:tcPr>
          <w:p w:rsidR="00E209DC" w:rsidRPr="0007190B" w:rsidRDefault="00E209DC" w:rsidP="0084344A">
            <w:pPr>
              <w:tabs>
                <w:tab w:val="left" w:pos="4020"/>
              </w:tabs>
              <w:rPr>
                <w:b/>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tabs>
                <w:tab w:val="left" w:pos="4020"/>
              </w:tabs>
              <w:jc w:val="right"/>
              <w:rPr>
                <w:sz w:val="24"/>
                <w:szCs w:val="24"/>
              </w:rPr>
            </w:pPr>
            <w:r w:rsidRPr="0007190B">
              <w:rPr>
                <w:sz w:val="24"/>
                <w:szCs w:val="24"/>
              </w:rPr>
              <w:t>Е.В. Турбачкина</w:t>
            </w:r>
          </w:p>
        </w:tc>
      </w:tr>
      <w:tr w:rsidR="00E209DC" w:rsidRPr="0007190B" w:rsidTr="00D2681E">
        <w:trPr>
          <w:trHeight w:val="547"/>
          <w:jc w:val="center"/>
        </w:trPr>
        <w:tc>
          <w:tcPr>
            <w:tcW w:w="6668"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rPr>
                <w:sz w:val="24"/>
                <w:szCs w:val="24"/>
              </w:rPr>
            </w:pPr>
            <w:r w:rsidRPr="0007190B">
              <w:rPr>
                <w:sz w:val="24"/>
                <w:szCs w:val="24"/>
              </w:rPr>
              <w:t>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w:t>
            </w:r>
          </w:p>
        </w:tc>
        <w:tc>
          <w:tcPr>
            <w:tcW w:w="1237" w:type="dxa"/>
            <w:tcBorders>
              <w:top w:val="dotted" w:sz="4" w:space="0" w:color="auto"/>
              <w:left w:val="dotted" w:sz="4" w:space="0" w:color="auto"/>
              <w:bottom w:val="dotted" w:sz="4" w:space="0" w:color="auto"/>
              <w:right w:val="dotted" w:sz="4" w:space="0" w:color="auto"/>
            </w:tcBorders>
            <w:vAlign w:val="center"/>
          </w:tcPr>
          <w:p w:rsidR="00E209DC" w:rsidRPr="0007190B" w:rsidRDefault="00E209DC" w:rsidP="0084344A">
            <w:pPr>
              <w:tabs>
                <w:tab w:val="left" w:pos="4020"/>
              </w:tabs>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tabs>
                <w:tab w:val="left" w:pos="4020"/>
              </w:tabs>
              <w:jc w:val="right"/>
              <w:rPr>
                <w:sz w:val="24"/>
                <w:szCs w:val="24"/>
              </w:rPr>
            </w:pPr>
            <w:r w:rsidRPr="0007190B">
              <w:rPr>
                <w:sz w:val="24"/>
                <w:szCs w:val="24"/>
              </w:rPr>
              <w:t xml:space="preserve">О.П. Агапова </w:t>
            </w:r>
          </w:p>
        </w:tc>
      </w:tr>
      <w:tr w:rsidR="00E209DC" w:rsidRPr="0007190B" w:rsidTr="00D2681E">
        <w:trPr>
          <w:trHeight w:val="551"/>
          <w:jc w:val="center"/>
        </w:trPr>
        <w:tc>
          <w:tcPr>
            <w:tcW w:w="6668"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rPr>
                <w:sz w:val="24"/>
                <w:szCs w:val="24"/>
              </w:rPr>
            </w:pPr>
            <w:r w:rsidRPr="0007190B">
              <w:rPr>
                <w:sz w:val="24"/>
                <w:szCs w:val="24"/>
              </w:rPr>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1237" w:type="dxa"/>
            <w:tcBorders>
              <w:top w:val="dotted" w:sz="4" w:space="0" w:color="auto"/>
              <w:left w:val="dotted" w:sz="4" w:space="0" w:color="auto"/>
              <w:bottom w:val="dotted" w:sz="4" w:space="0" w:color="auto"/>
              <w:right w:val="dotted" w:sz="4" w:space="0" w:color="auto"/>
            </w:tcBorders>
            <w:vAlign w:val="center"/>
          </w:tcPr>
          <w:p w:rsidR="00E209DC" w:rsidRPr="0007190B" w:rsidRDefault="00E209DC" w:rsidP="0084344A">
            <w:pPr>
              <w:tabs>
                <w:tab w:val="left" w:pos="4020"/>
              </w:tabs>
              <w:rPr>
                <w:b/>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tabs>
                <w:tab w:val="left" w:pos="4020"/>
              </w:tabs>
              <w:jc w:val="right"/>
              <w:rPr>
                <w:sz w:val="24"/>
                <w:szCs w:val="24"/>
              </w:rPr>
            </w:pPr>
            <w:r w:rsidRPr="0007190B">
              <w:rPr>
                <w:sz w:val="24"/>
                <w:szCs w:val="24"/>
              </w:rPr>
              <w:t>И.Г. Полозов</w:t>
            </w:r>
          </w:p>
        </w:tc>
      </w:tr>
      <w:tr w:rsidR="00E209DC" w:rsidRPr="0007190B" w:rsidTr="00D2681E">
        <w:trPr>
          <w:trHeight w:val="541"/>
          <w:jc w:val="center"/>
        </w:trPr>
        <w:tc>
          <w:tcPr>
            <w:tcW w:w="6668"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rPr>
                <w:sz w:val="24"/>
                <w:szCs w:val="24"/>
              </w:rPr>
            </w:pPr>
            <w:r w:rsidRPr="0007190B">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237" w:type="dxa"/>
            <w:tcBorders>
              <w:top w:val="dotted" w:sz="4" w:space="0" w:color="auto"/>
              <w:left w:val="dotted" w:sz="4" w:space="0" w:color="auto"/>
              <w:bottom w:val="dotted" w:sz="4" w:space="0" w:color="auto"/>
              <w:right w:val="dotted" w:sz="4" w:space="0" w:color="auto"/>
            </w:tcBorders>
            <w:vAlign w:val="center"/>
          </w:tcPr>
          <w:p w:rsidR="00E209DC" w:rsidRPr="0007190B" w:rsidRDefault="00E209DC" w:rsidP="0084344A">
            <w:pPr>
              <w:tabs>
                <w:tab w:val="left" w:pos="4020"/>
              </w:tabs>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E209DC" w:rsidRPr="0007190B" w:rsidRDefault="00E209DC" w:rsidP="0084344A">
            <w:pPr>
              <w:tabs>
                <w:tab w:val="left" w:pos="4020"/>
              </w:tabs>
              <w:jc w:val="right"/>
              <w:rPr>
                <w:sz w:val="24"/>
                <w:szCs w:val="24"/>
              </w:rPr>
            </w:pPr>
            <w:r w:rsidRPr="0007190B">
              <w:rPr>
                <w:sz w:val="24"/>
                <w:szCs w:val="24"/>
              </w:rPr>
              <w:t>З.Б. Виднова</w:t>
            </w:r>
          </w:p>
        </w:tc>
      </w:tr>
    </w:tbl>
    <w:p w:rsidR="004B1B3F" w:rsidRDefault="004B1B3F" w:rsidP="0099557A"/>
    <w:sectPr w:rsidR="004B1B3F" w:rsidSect="00D2681E">
      <w:pgSz w:w="11906" w:h="16838"/>
      <w:pgMar w:top="1134" w:right="709"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81E" w:rsidRDefault="00D2681E" w:rsidP="00E538E1">
      <w:r>
        <w:separator/>
      </w:r>
    </w:p>
  </w:endnote>
  <w:endnote w:type="continuationSeparator" w:id="0">
    <w:p w:rsidR="00D2681E" w:rsidRDefault="00D2681E" w:rsidP="00E5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81E" w:rsidRDefault="00D2681E" w:rsidP="00E538E1">
      <w:r>
        <w:separator/>
      </w:r>
    </w:p>
  </w:footnote>
  <w:footnote w:type="continuationSeparator" w:id="0">
    <w:p w:rsidR="00D2681E" w:rsidRDefault="00D2681E" w:rsidP="00E53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064601"/>
      <w:docPartObj>
        <w:docPartGallery w:val="Page Numbers (Top of Page)"/>
        <w:docPartUnique/>
      </w:docPartObj>
    </w:sdtPr>
    <w:sdtEndPr/>
    <w:sdtContent>
      <w:p w:rsidR="00D2681E" w:rsidRDefault="001B0AED">
        <w:pPr>
          <w:pStyle w:val="a7"/>
          <w:jc w:val="right"/>
        </w:pPr>
        <w:r>
          <w:fldChar w:fldCharType="begin"/>
        </w:r>
        <w:r w:rsidR="00D2681E">
          <w:instrText>PAGE   \* MERGEFORMAT</w:instrText>
        </w:r>
        <w:r>
          <w:fldChar w:fldCharType="separate"/>
        </w:r>
        <w:r w:rsidR="00E42A3F">
          <w:rPr>
            <w:noProof/>
          </w:rPr>
          <w:t>2</w:t>
        </w:r>
        <w:r>
          <w:fldChar w:fldCharType="end"/>
        </w:r>
      </w:p>
    </w:sdtContent>
  </w:sdt>
  <w:p w:rsidR="00D2681E" w:rsidRPr="00D2681E" w:rsidRDefault="00D2681E" w:rsidP="00D268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81E" w:rsidRDefault="00D2681E" w:rsidP="00297795">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EA3"/>
    <w:multiLevelType w:val="hybridMultilevel"/>
    <w:tmpl w:val="40E4F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AAD49EC"/>
    <w:multiLevelType w:val="hybridMultilevel"/>
    <w:tmpl w:val="74D6D48A"/>
    <w:lvl w:ilvl="0" w:tplc="A6B84D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4">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9D24DFF"/>
    <w:multiLevelType w:val="hybridMultilevel"/>
    <w:tmpl w:val="17009DF0"/>
    <w:lvl w:ilvl="0" w:tplc="D40C7A0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A91687"/>
    <w:multiLevelType w:val="hybridMultilevel"/>
    <w:tmpl w:val="20E42D10"/>
    <w:lvl w:ilvl="0" w:tplc="91EC7BDE">
      <w:start w:val="1"/>
      <w:numFmt w:val="decimal"/>
      <w:lvlText w:val="%1."/>
      <w:lvlJc w:val="left"/>
      <w:pPr>
        <w:ind w:left="1726" w:hanging="9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8">
    <w:nsid w:val="24F2219A"/>
    <w:multiLevelType w:val="multilevel"/>
    <w:tmpl w:val="732E48D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0">
    <w:nsid w:val="289E7F78"/>
    <w:multiLevelType w:val="hybridMultilevel"/>
    <w:tmpl w:val="A5A664FA"/>
    <w:lvl w:ilvl="0" w:tplc="D88E70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1">
    <w:nsid w:val="29210107"/>
    <w:multiLevelType w:val="hybridMultilevel"/>
    <w:tmpl w:val="EDAC697A"/>
    <w:lvl w:ilvl="0" w:tplc="07B06D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907650"/>
    <w:multiLevelType w:val="multilevel"/>
    <w:tmpl w:val="347CF0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C3B10F9"/>
    <w:multiLevelType w:val="hybridMultilevel"/>
    <w:tmpl w:val="1C484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527D2"/>
    <w:multiLevelType w:val="hybridMultilevel"/>
    <w:tmpl w:val="F190DA90"/>
    <w:lvl w:ilvl="0" w:tplc="D88E70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1A3F64"/>
    <w:multiLevelType w:val="multilevel"/>
    <w:tmpl w:val="732E48D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331170B"/>
    <w:multiLevelType w:val="hybridMultilevel"/>
    <w:tmpl w:val="D97E3258"/>
    <w:lvl w:ilvl="0" w:tplc="28D6045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FD3494"/>
    <w:multiLevelType w:val="hybridMultilevel"/>
    <w:tmpl w:val="BB06768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394A07B5"/>
    <w:multiLevelType w:val="hybridMultilevel"/>
    <w:tmpl w:val="8E18D19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310A66"/>
    <w:multiLevelType w:val="hybridMultilevel"/>
    <w:tmpl w:val="CDBAFB20"/>
    <w:lvl w:ilvl="0" w:tplc="D06A290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1">
    <w:nsid w:val="3CB816B3"/>
    <w:multiLevelType w:val="hybridMultilevel"/>
    <w:tmpl w:val="2416B3F6"/>
    <w:lvl w:ilvl="0" w:tplc="520621FC">
      <w:start w:val="1"/>
      <w:numFmt w:val="upperRoman"/>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7945A9"/>
    <w:multiLevelType w:val="hybridMultilevel"/>
    <w:tmpl w:val="56708F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ACB0336"/>
    <w:multiLevelType w:val="hybridMultilevel"/>
    <w:tmpl w:val="D97E3258"/>
    <w:lvl w:ilvl="0" w:tplc="28D6045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954D66"/>
    <w:multiLevelType w:val="multilevel"/>
    <w:tmpl w:val="732E48D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1752E0D"/>
    <w:multiLevelType w:val="hybridMultilevel"/>
    <w:tmpl w:val="259670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427AFE"/>
    <w:multiLevelType w:val="hybridMultilevel"/>
    <w:tmpl w:val="F1866514"/>
    <w:lvl w:ilvl="0" w:tplc="EA1CE14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8E62665"/>
    <w:multiLevelType w:val="multilevel"/>
    <w:tmpl w:val="DEBEDB9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5C267A84"/>
    <w:multiLevelType w:val="multilevel"/>
    <w:tmpl w:val="DEBEDB9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nsid w:val="5E704BEF"/>
    <w:multiLevelType w:val="hybridMultilevel"/>
    <w:tmpl w:val="EE468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870522"/>
    <w:multiLevelType w:val="hybridMultilevel"/>
    <w:tmpl w:val="C07E1E30"/>
    <w:lvl w:ilvl="0" w:tplc="2D4E8B7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5">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E51A3D"/>
    <w:multiLevelType w:val="hybridMultilevel"/>
    <w:tmpl w:val="DD802A86"/>
    <w:lvl w:ilvl="0" w:tplc="181C3A08">
      <w:start w:val="1"/>
      <w:numFmt w:val="decimal"/>
      <w:suff w:val="space"/>
      <w:lvlText w:val="%1."/>
      <w:lvlJc w:val="left"/>
      <w:pPr>
        <w:ind w:left="0" w:firstLine="709"/>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BDD57FF"/>
    <w:multiLevelType w:val="multilevel"/>
    <w:tmpl w:val="3DC622B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nsid w:val="6D936E8D"/>
    <w:multiLevelType w:val="hybridMultilevel"/>
    <w:tmpl w:val="F972177A"/>
    <w:lvl w:ilvl="0" w:tplc="368C06B6">
      <w:start w:val="1"/>
      <w:numFmt w:val="decimal"/>
      <w:lvlText w:val="%1."/>
      <w:lvlJc w:val="left"/>
      <w:pPr>
        <w:ind w:left="1699" w:hanging="99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0301C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00B260E"/>
    <w:multiLevelType w:val="hybridMultilevel"/>
    <w:tmpl w:val="EA681828"/>
    <w:lvl w:ilvl="0" w:tplc="29A88F82">
      <w:start w:val="1"/>
      <w:numFmt w:val="decimal"/>
      <w:lvlText w:val="%1."/>
      <w:lvlJc w:val="left"/>
      <w:pPr>
        <w:ind w:left="786"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2">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3">
    <w:nsid w:val="7570115D"/>
    <w:multiLevelType w:val="multilevel"/>
    <w:tmpl w:val="DEBEDB9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DD10525"/>
    <w:multiLevelType w:val="hybridMultilevel"/>
    <w:tmpl w:val="A7ECAF4C"/>
    <w:lvl w:ilvl="0" w:tplc="661E18D6">
      <w:start w:val="1"/>
      <w:numFmt w:val="decimal"/>
      <w:suff w:val="space"/>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1"/>
  </w:num>
  <w:num w:numId="3">
    <w:abstractNumId w:val="19"/>
  </w:num>
  <w:num w:numId="4">
    <w:abstractNumId w:val="17"/>
  </w:num>
  <w:num w:numId="5">
    <w:abstractNumId w:val="10"/>
  </w:num>
  <w:num w:numId="6">
    <w:abstractNumId w:val="39"/>
  </w:num>
  <w:num w:numId="7">
    <w:abstractNumId w:val="44"/>
  </w:num>
  <w:num w:numId="8">
    <w:abstractNumId w:val="20"/>
  </w:num>
  <w:num w:numId="9">
    <w:abstractNumId w:val="42"/>
  </w:num>
  <w:num w:numId="10">
    <w:abstractNumId w:val="26"/>
  </w:num>
  <w:num w:numId="11">
    <w:abstractNumId w:val="1"/>
  </w:num>
  <w:num w:numId="12">
    <w:abstractNumId w:val="34"/>
  </w:num>
  <w:num w:numId="13">
    <w:abstractNumId w:val="22"/>
  </w:num>
  <w:num w:numId="14">
    <w:abstractNumId w:val="4"/>
  </w:num>
  <w:num w:numId="15">
    <w:abstractNumId w:val="46"/>
  </w:num>
  <w:num w:numId="16">
    <w:abstractNumId w:val="31"/>
  </w:num>
  <w:num w:numId="17">
    <w:abstractNumId w:val="3"/>
  </w:num>
  <w:num w:numId="18">
    <w:abstractNumId w:val="35"/>
  </w:num>
  <w:num w:numId="19">
    <w:abstractNumId w:val="9"/>
  </w:num>
  <w:num w:numId="20">
    <w:abstractNumId w:val="6"/>
  </w:num>
  <w:num w:numId="21">
    <w:abstractNumId w:val="40"/>
  </w:num>
  <w:num w:numId="22">
    <w:abstractNumId w:val="11"/>
  </w:num>
  <w:num w:numId="23">
    <w:abstractNumId w:val="28"/>
  </w:num>
  <w:num w:numId="24">
    <w:abstractNumId w:val="32"/>
  </w:num>
  <w:num w:numId="25">
    <w:abstractNumId w:val="27"/>
  </w:num>
  <w:num w:numId="26">
    <w:abstractNumId w:val="36"/>
  </w:num>
  <w:num w:numId="27">
    <w:abstractNumId w:val="5"/>
  </w:num>
  <w:num w:numId="28">
    <w:abstractNumId w:val="18"/>
  </w:num>
  <w:num w:numId="29">
    <w:abstractNumId w:val="7"/>
  </w:num>
  <w:num w:numId="30">
    <w:abstractNumId w:val="16"/>
  </w:num>
  <w:num w:numId="31">
    <w:abstractNumId w:val="14"/>
  </w:num>
  <w:num w:numId="32">
    <w:abstractNumId w:val="33"/>
  </w:num>
  <w:num w:numId="33">
    <w:abstractNumId w:val="23"/>
  </w:num>
  <w:num w:numId="34">
    <w:abstractNumId w:val="2"/>
  </w:num>
  <w:num w:numId="35">
    <w:abstractNumId w:val="13"/>
  </w:num>
  <w:num w:numId="36">
    <w:abstractNumId w:val="45"/>
  </w:num>
  <w:num w:numId="37">
    <w:abstractNumId w:val="0"/>
  </w:num>
  <w:num w:numId="38">
    <w:abstractNumId w:val="38"/>
  </w:num>
  <w:num w:numId="39">
    <w:abstractNumId w:val="37"/>
  </w:num>
  <w:num w:numId="40">
    <w:abstractNumId w:val="8"/>
  </w:num>
  <w:num w:numId="41">
    <w:abstractNumId w:val="25"/>
  </w:num>
  <w:num w:numId="42">
    <w:abstractNumId w:val="15"/>
  </w:num>
  <w:num w:numId="43">
    <w:abstractNumId w:val="12"/>
  </w:num>
  <w:num w:numId="44">
    <w:abstractNumId w:val="30"/>
  </w:num>
  <w:num w:numId="45">
    <w:abstractNumId w:val="29"/>
  </w:num>
  <w:num w:numId="46">
    <w:abstractNumId w:val="43"/>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E209DC"/>
    <w:rsid w:val="0000133E"/>
    <w:rsid w:val="00003CA5"/>
    <w:rsid w:val="00003FC8"/>
    <w:rsid w:val="0000587F"/>
    <w:rsid w:val="000078C0"/>
    <w:rsid w:val="0001097D"/>
    <w:rsid w:val="00011FFD"/>
    <w:rsid w:val="0002197D"/>
    <w:rsid w:val="00024526"/>
    <w:rsid w:val="0002796B"/>
    <w:rsid w:val="00031509"/>
    <w:rsid w:val="0003206E"/>
    <w:rsid w:val="000320C3"/>
    <w:rsid w:val="000428FC"/>
    <w:rsid w:val="00042BC7"/>
    <w:rsid w:val="00045999"/>
    <w:rsid w:val="00053194"/>
    <w:rsid w:val="000541DE"/>
    <w:rsid w:val="00054C1D"/>
    <w:rsid w:val="00055332"/>
    <w:rsid w:val="00060CAE"/>
    <w:rsid w:val="00066004"/>
    <w:rsid w:val="000665C3"/>
    <w:rsid w:val="000703C0"/>
    <w:rsid w:val="00076CAC"/>
    <w:rsid w:val="00076DE9"/>
    <w:rsid w:val="00077710"/>
    <w:rsid w:val="0008052F"/>
    <w:rsid w:val="00080A39"/>
    <w:rsid w:val="0008647E"/>
    <w:rsid w:val="0008695C"/>
    <w:rsid w:val="000915AD"/>
    <w:rsid w:val="000915CE"/>
    <w:rsid w:val="000958B0"/>
    <w:rsid w:val="000A05CE"/>
    <w:rsid w:val="000A1473"/>
    <w:rsid w:val="000A15D8"/>
    <w:rsid w:val="000A732B"/>
    <w:rsid w:val="000A7685"/>
    <w:rsid w:val="000B3B66"/>
    <w:rsid w:val="000B5174"/>
    <w:rsid w:val="000B5AE0"/>
    <w:rsid w:val="000C1F5C"/>
    <w:rsid w:val="000C27D0"/>
    <w:rsid w:val="000C4F94"/>
    <w:rsid w:val="000C7590"/>
    <w:rsid w:val="000C7DD2"/>
    <w:rsid w:val="000D1199"/>
    <w:rsid w:val="000D1812"/>
    <w:rsid w:val="000D5693"/>
    <w:rsid w:val="000E222C"/>
    <w:rsid w:val="000E4631"/>
    <w:rsid w:val="000E4826"/>
    <w:rsid w:val="000F02D8"/>
    <w:rsid w:val="000F045D"/>
    <w:rsid w:val="000F3E8F"/>
    <w:rsid w:val="00103600"/>
    <w:rsid w:val="00110109"/>
    <w:rsid w:val="001101D1"/>
    <w:rsid w:val="0011082F"/>
    <w:rsid w:val="00111EEE"/>
    <w:rsid w:val="00113D0A"/>
    <w:rsid w:val="00115261"/>
    <w:rsid w:val="00120C48"/>
    <w:rsid w:val="0012414C"/>
    <w:rsid w:val="00126E4F"/>
    <w:rsid w:val="00133C76"/>
    <w:rsid w:val="00134FB3"/>
    <w:rsid w:val="00137005"/>
    <w:rsid w:val="0014081A"/>
    <w:rsid w:val="00141FA3"/>
    <w:rsid w:val="00142DB3"/>
    <w:rsid w:val="00144E76"/>
    <w:rsid w:val="001475C7"/>
    <w:rsid w:val="00152934"/>
    <w:rsid w:val="00156630"/>
    <w:rsid w:val="00157EDC"/>
    <w:rsid w:val="001605F8"/>
    <w:rsid w:val="00160994"/>
    <w:rsid w:val="00165047"/>
    <w:rsid w:val="0016516E"/>
    <w:rsid w:val="0016593D"/>
    <w:rsid w:val="0016665E"/>
    <w:rsid w:val="00170069"/>
    <w:rsid w:val="00170822"/>
    <w:rsid w:val="0017289C"/>
    <w:rsid w:val="00173332"/>
    <w:rsid w:val="00174031"/>
    <w:rsid w:val="001746A9"/>
    <w:rsid w:val="00180037"/>
    <w:rsid w:val="00180A0D"/>
    <w:rsid w:val="00182821"/>
    <w:rsid w:val="001931B4"/>
    <w:rsid w:val="001962EF"/>
    <w:rsid w:val="00196592"/>
    <w:rsid w:val="00196644"/>
    <w:rsid w:val="00196665"/>
    <w:rsid w:val="001A2BD6"/>
    <w:rsid w:val="001A6DC6"/>
    <w:rsid w:val="001B0AED"/>
    <w:rsid w:val="001B2254"/>
    <w:rsid w:val="001B22F7"/>
    <w:rsid w:val="001B2F55"/>
    <w:rsid w:val="001B3D82"/>
    <w:rsid w:val="001C3ED1"/>
    <w:rsid w:val="001D0353"/>
    <w:rsid w:val="001D131C"/>
    <w:rsid w:val="001E1D26"/>
    <w:rsid w:val="001E33CE"/>
    <w:rsid w:val="001E3EE0"/>
    <w:rsid w:val="001F3AA3"/>
    <w:rsid w:val="001F71DB"/>
    <w:rsid w:val="00200430"/>
    <w:rsid w:val="002004CD"/>
    <w:rsid w:val="00200741"/>
    <w:rsid w:val="0020107F"/>
    <w:rsid w:val="00202274"/>
    <w:rsid w:val="00203661"/>
    <w:rsid w:val="002100B3"/>
    <w:rsid w:val="0021105B"/>
    <w:rsid w:val="00211679"/>
    <w:rsid w:val="00213567"/>
    <w:rsid w:val="0021591A"/>
    <w:rsid w:val="00220992"/>
    <w:rsid w:val="002240B0"/>
    <w:rsid w:val="0022680A"/>
    <w:rsid w:val="00227B63"/>
    <w:rsid w:val="00227F66"/>
    <w:rsid w:val="00230F73"/>
    <w:rsid w:val="00231635"/>
    <w:rsid w:val="00236338"/>
    <w:rsid w:val="00236530"/>
    <w:rsid w:val="00237CE8"/>
    <w:rsid w:val="00244983"/>
    <w:rsid w:val="00246396"/>
    <w:rsid w:val="002469A1"/>
    <w:rsid w:val="0025141C"/>
    <w:rsid w:val="002537AF"/>
    <w:rsid w:val="00253CF0"/>
    <w:rsid w:val="00254BFE"/>
    <w:rsid w:val="00254D13"/>
    <w:rsid w:val="0025622D"/>
    <w:rsid w:val="00260005"/>
    <w:rsid w:val="0026084D"/>
    <w:rsid w:val="0026661B"/>
    <w:rsid w:val="00267F1B"/>
    <w:rsid w:val="002701D4"/>
    <w:rsid w:val="00272689"/>
    <w:rsid w:val="00277CE3"/>
    <w:rsid w:val="0028065E"/>
    <w:rsid w:val="00280D5E"/>
    <w:rsid w:val="0028240D"/>
    <w:rsid w:val="002866D4"/>
    <w:rsid w:val="00292E5D"/>
    <w:rsid w:val="0029556F"/>
    <w:rsid w:val="0029705E"/>
    <w:rsid w:val="00297795"/>
    <w:rsid w:val="002A11F5"/>
    <w:rsid w:val="002A275E"/>
    <w:rsid w:val="002A3402"/>
    <w:rsid w:val="002B29A7"/>
    <w:rsid w:val="002B7FBD"/>
    <w:rsid w:val="002D423E"/>
    <w:rsid w:val="002D7C82"/>
    <w:rsid w:val="002E0AB8"/>
    <w:rsid w:val="002E4501"/>
    <w:rsid w:val="002E5921"/>
    <w:rsid w:val="002E69DB"/>
    <w:rsid w:val="002E717B"/>
    <w:rsid w:val="002E792B"/>
    <w:rsid w:val="002F1CA1"/>
    <w:rsid w:val="00302ADF"/>
    <w:rsid w:val="00306889"/>
    <w:rsid w:val="0030783A"/>
    <w:rsid w:val="00310814"/>
    <w:rsid w:val="00312700"/>
    <w:rsid w:val="00314312"/>
    <w:rsid w:val="00317B26"/>
    <w:rsid w:val="00322A1B"/>
    <w:rsid w:val="00322F5D"/>
    <w:rsid w:val="00323362"/>
    <w:rsid w:val="0032680A"/>
    <w:rsid w:val="003327D3"/>
    <w:rsid w:val="00333D39"/>
    <w:rsid w:val="003351EA"/>
    <w:rsid w:val="003424D3"/>
    <w:rsid w:val="00344EF6"/>
    <w:rsid w:val="00346BAA"/>
    <w:rsid w:val="003475C8"/>
    <w:rsid w:val="0035166E"/>
    <w:rsid w:val="00353A1D"/>
    <w:rsid w:val="00354E9C"/>
    <w:rsid w:val="00361C9B"/>
    <w:rsid w:val="00362476"/>
    <w:rsid w:val="003642DC"/>
    <w:rsid w:val="00366608"/>
    <w:rsid w:val="0037034D"/>
    <w:rsid w:val="0037279B"/>
    <w:rsid w:val="00374180"/>
    <w:rsid w:val="00374207"/>
    <w:rsid w:val="00376B28"/>
    <w:rsid w:val="00376DEE"/>
    <w:rsid w:val="00380001"/>
    <w:rsid w:val="0038401A"/>
    <w:rsid w:val="00390278"/>
    <w:rsid w:val="003A328E"/>
    <w:rsid w:val="003A6FF5"/>
    <w:rsid w:val="003A7704"/>
    <w:rsid w:val="003A789A"/>
    <w:rsid w:val="003B0562"/>
    <w:rsid w:val="003C2819"/>
    <w:rsid w:val="003C3DB9"/>
    <w:rsid w:val="003C5059"/>
    <w:rsid w:val="003C655B"/>
    <w:rsid w:val="003D429E"/>
    <w:rsid w:val="003D5073"/>
    <w:rsid w:val="003D6CF5"/>
    <w:rsid w:val="003E1706"/>
    <w:rsid w:val="003E27FB"/>
    <w:rsid w:val="003E61DA"/>
    <w:rsid w:val="003E66E3"/>
    <w:rsid w:val="003E6979"/>
    <w:rsid w:val="003E7AE6"/>
    <w:rsid w:val="003F021F"/>
    <w:rsid w:val="003F05F5"/>
    <w:rsid w:val="003F182C"/>
    <w:rsid w:val="003F5C35"/>
    <w:rsid w:val="003F5E94"/>
    <w:rsid w:val="003F7375"/>
    <w:rsid w:val="003F76ED"/>
    <w:rsid w:val="004011E8"/>
    <w:rsid w:val="00406201"/>
    <w:rsid w:val="00406967"/>
    <w:rsid w:val="004125D9"/>
    <w:rsid w:val="00416E5A"/>
    <w:rsid w:val="00427312"/>
    <w:rsid w:val="0043006C"/>
    <w:rsid w:val="00442ECF"/>
    <w:rsid w:val="00444F45"/>
    <w:rsid w:val="00450A60"/>
    <w:rsid w:val="0045382C"/>
    <w:rsid w:val="004569E8"/>
    <w:rsid w:val="00460907"/>
    <w:rsid w:val="00470567"/>
    <w:rsid w:val="004711EC"/>
    <w:rsid w:val="00476215"/>
    <w:rsid w:val="0047687C"/>
    <w:rsid w:val="00480B05"/>
    <w:rsid w:val="004812D2"/>
    <w:rsid w:val="004932DE"/>
    <w:rsid w:val="00494E29"/>
    <w:rsid w:val="00495A7F"/>
    <w:rsid w:val="00495B90"/>
    <w:rsid w:val="00496D22"/>
    <w:rsid w:val="00497DFF"/>
    <w:rsid w:val="004A04D5"/>
    <w:rsid w:val="004A1F90"/>
    <w:rsid w:val="004A2A37"/>
    <w:rsid w:val="004A535E"/>
    <w:rsid w:val="004B1B3F"/>
    <w:rsid w:val="004C0443"/>
    <w:rsid w:val="004C2BF9"/>
    <w:rsid w:val="004C4D2D"/>
    <w:rsid w:val="004C53B8"/>
    <w:rsid w:val="004C6A7F"/>
    <w:rsid w:val="004D0A01"/>
    <w:rsid w:val="004D1175"/>
    <w:rsid w:val="004D1B36"/>
    <w:rsid w:val="004D3EED"/>
    <w:rsid w:val="004D787C"/>
    <w:rsid w:val="004E1D64"/>
    <w:rsid w:val="004E2D53"/>
    <w:rsid w:val="004E5854"/>
    <w:rsid w:val="004F1266"/>
    <w:rsid w:val="004F233D"/>
    <w:rsid w:val="004F2AD9"/>
    <w:rsid w:val="004F68A4"/>
    <w:rsid w:val="004F68DB"/>
    <w:rsid w:val="00500F16"/>
    <w:rsid w:val="00501E10"/>
    <w:rsid w:val="005034D8"/>
    <w:rsid w:val="00510294"/>
    <w:rsid w:val="00510AC4"/>
    <w:rsid w:val="00515034"/>
    <w:rsid w:val="0052637A"/>
    <w:rsid w:val="0053295C"/>
    <w:rsid w:val="005329EA"/>
    <w:rsid w:val="00533D0E"/>
    <w:rsid w:val="0053616A"/>
    <w:rsid w:val="00537791"/>
    <w:rsid w:val="0053787E"/>
    <w:rsid w:val="0054282B"/>
    <w:rsid w:val="00545263"/>
    <w:rsid w:val="005452E5"/>
    <w:rsid w:val="00547B3E"/>
    <w:rsid w:val="00550DC8"/>
    <w:rsid w:val="00552D23"/>
    <w:rsid w:val="00553624"/>
    <w:rsid w:val="00556178"/>
    <w:rsid w:val="00560AD5"/>
    <w:rsid w:val="00562A91"/>
    <w:rsid w:val="00565005"/>
    <w:rsid w:val="005663CF"/>
    <w:rsid w:val="00567DBF"/>
    <w:rsid w:val="00570CE3"/>
    <w:rsid w:val="00575FF9"/>
    <w:rsid w:val="0057770C"/>
    <w:rsid w:val="00577D6F"/>
    <w:rsid w:val="00591B0E"/>
    <w:rsid w:val="005920FB"/>
    <w:rsid w:val="00592D8D"/>
    <w:rsid w:val="00595927"/>
    <w:rsid w:val="00597141"/>
    <w:rsid w:val="005A280F"/>
    <w:rsid w:val="005A4452"/>
    <w:rsid w:val="005A4B83"/>
    <w:rsid w:val="005A6185"/>
    <w:rsid w:val="005B25D7"/>
    <w:rsid w:val="005B5AC8"/>
    <w:rsid w:val="005B73CF"/>
    <w:rsid w:val="005C0593"/>
    <w:rsid w:val="005C12C8"/>
    <w:rsid w:val="005C2684"/>
    <w:rsid w:val="005C75DC"/>
    <w:rsid w:val="005C7E31"/>
    <w:rsid w:val="005D00BA"/>
    <w:rsid w:val="005D18CE"/>
    <w:rsid w:val="005D3DF9"/>
    <w:rsid w:val="005D6CCA"/>
    <w:rsid w:val="005E0849"/>
    <w:rsid w:val="005F27FD"/>
    <w:rsid w:val="005F2CCE"/>
    <w:rsid w:val="00600E72"/>
    <w:rsid w:val="00601C23"/>
    <w:rsid w:val="00602EEF"/>
    <w:rsid w:val="006037DA"/>
    <w:rsid w:val="00604ADC"/>
    <w:rsid w:val="00610EAD"/>
    <w:rsid w:val="00612496"/>
    <w:rsid w:val="00614321"/>
    <w:rsid w:val="00615AC7"/>
    <w:rsid w:val="00624BA7"/>
    <w:rsid w:val="00624EA2"/>
    <w:rsid w:val="00631832"/>
    <w:rsid w:val="00634E7F"/>
    <w:rsid w:val="006360F4"/>
    <w:rsid w:val="00636B1D"/>
    <w:rsid w:val="006379A9"/>
    <w:rsid w:val="00637D7E"/>
    <w:rsid w:val="00637F34"/>
    <w:rsid w:val="0064183F"/>
    <w:rsid w:val="00662512"/>
    <w:rsid w:val="00672AAB"/>
    <w:rsid w:val="006774B1"/>
    <w:rsid w:val="00681A10"/>
    <w:rsid w:val="00681C79"/>
    <w:rsid w:val="00682EE4"/>
    <w:rsid w:val="00683B6B"/>
    <w:rsid w:val="00687EE4"/>
    <w:rsid w:val="00691838"/>
    <w:rsid w:val="00692927"/>
    <w:rsid w:val="00694AF3"/>
    <w:rsid w:val="00696984"/>
    <w:rsid w:val="006975A7"/>
    <w:rsid w:val="00697F11"/>
    <w:rsid w:val="006A609B"/>
    <w:rsid w:val="006A7092"/>
    <w:rsid w:val="006B101C"/>
    <w:rsid w:val="006B21CE"/>
    <w:rsid w:val="006B3865"/>
    <w:rsid w:val="006B5733"/>
    <w:rsid w:val="006B6986"/>
    <w:rsid w:val="006C4BC3"/>
    <w:rsid w:val="006C5C10"/>
    <w:rsid w:val="006D219E"/>
    <w:rsid w:val="006D2BFC"/>
    <w:rsid w:val="006D7E1C"/>
    <w:rsid w:val="006E55DF"/>
    <w:rsid w:val="007001B0"/>
    <w:rsid w:val="0070712C"/>
    <w:rsid w:val="007109DC"/>
    <w:rsid w:val="007155AC"/>
    <w:rsid w:val="007214A4"/>
    <w:rsid w:val="00724DEE"/>
    <w:rsid w:val="00724F46"/>
    <w:rsid w:val="007252E6"/>
    <w:rsid w:val="00727DF2"/>
    <w:rsid w:val="00734B4F"/>
    <w:rsid w:val="00737367"/>
    <w:rsid w:val="00737589"/>
    <w:rsid w:val="00741214"/>
    <w:rsid w:val="0074226D"/>
    <w:rsid w:val="00752B14"/>
    <w:rsid w:val="00753142"/>
    <w:rsid w:val="0075681C"/>
    <w:rsid w:val="00762DE8"/>
    <w:rsid w:val="0076393C"/>
    <w:rsid w:val="00764110"/>
    <w:rsid w:val="00765AE0"/>
    <w:rsid w:val="00766443"/>
    <w:rsid w:val="00770049"/>
    <w:rsid w:val="0077017B"/>
    <w:rsid w:val="00771973"/>
    <w:rsid w:val="00772AEF"/>
    <w:rsid w:val="00772D35"/>
    <w:rsid w:val="00774675"/>
    <w:rsid w:val="00776278"/>
    <w:rsid w:val="00780AE5"/>
    <w:rsid w:val="007817BA"/>
    <w:rsid w:val="00782D71"/>
    <w:rsid w:val="00785990"/>
    <w:rsid w:val="00791FBA"/>
    <w:rsid w:val="00794446"/>
    <w:rsid w:val="007A19E6"/>
    <w:rsid w:val="007A2B71"/>
    <w:rsid w:val="007A337D"/>
    <w:rsid w:val="007A45EA"/>
    <w:rsid w:val="007A549E"/>
    <w:rsid w:val="007B2280"/>
    <w:rsid w:val="007B2FDB"/>
    <w:rsid w:val="007B3A53"/>
    <w:rsid w:val="007B4F1C"/>
    <w:rsid w:val="007B781F"/>
    <w:rsid w:val="007C09BC"/>
    <w:rsid w:val="007C1801"/>
    <w:rsid w:val="007C1C7D"/>
    <w:rsid w:val="007C62E8"/>
    <w:rsid w:val="007C6EAE"/>
    <w:rsid w:val="007D173E"/>
    <w:rsid w:val="007D1D6E"/>
    <w:rsid w:val="007D3FBE"/>
    <w:rsid w:val="007D6FD6"/>
    <w:rsid w:val="007E3951"/>
    <w:rsid w:val="007E54A0"/>
    <w:rsid w:val="007E5E37"/>
    <w:rsid w:val="007E60C9"/>
    <w:rsid w:val="007F0A24"/>
    <w:rsid w:val="007F293B"/>
    <w:rsid w:val="007F58B4"/>
    <w:rsid w:val="00803855"/>
    <w:rsid w:val="00805F63"/>
    <w:rsid w:val="00806431"/>
    <w:rsid w:val="008065EF"/>
    <w:rsid w:val="0080742C"/>
    <w:rsid w:val="00813CFF"/>
    <w:rsid w:val="00831E84"/>
    <w:rsid w:val="00833129"/>
    <w:rsid w:val="008333E7"/>
    <w:rsid w:val="00835C06"/>
    <w:rsid w:val="008361B4"/>
    <w:rsid w:val="00836CFA"/>
    <w:rsid w:val="008426D4"/>
    <w:rsid w:val="0084344A"/>
    <w:rsid w:val="008529CD"/>
    <w:rsid w:val="00854785"/>
    <w:rsid w:val="0085522F"/>
    <w:rsid w:val="00857EC5"/>
    <w:rsid w:val="00860870"/>
    <w:rsid w:val="00861EBE"/>
    <w:rsid w:val="008627AA"/>
    <w:rsid w:val="00862B38"/>
    <w:rsid w:val="00867A0C"/>
    <w:rsid w:val="0087389D"/>
    <w:rsid w:val="00875A6C"/>
    <w:rsid w:val="00875D09"/>
    <w:rsid w:val="00876750"/>
    <w:rsid w:val="00876C6B"/>
    <w:rsid w:val="008817EC"/>
    <w:rsid w:val="008904C5"/>
    <w:rsid w:val="00892C65"/>
    <w:rsid w:val="00893D81"/>
    <w:rsid w:val="00896367"/>
    <w:rsid w:val="008A2216"/>
    <w:rsid w:val="008A3DC8"/>
    <w:rsid w:val="008A4729"/>
    <w:rsid w:val="008A4EFC"/>
    <w:rsid w:val="008B24A5"/>
    <w:rsid w:val="008B2BB8"/>
    <w:rsid w:val="008B31A5"/>
    <w:rsid w:val="008B6851"/>
    <w:rsid w:val="008B6FB5"/>
    <w:rsid w:val="008C039D"/>
    <w:rsid w:val="008C3B92"/>
    <w:rsid w:val="008C5BCC"/>
    <w:rsid w:val="008C6C87"/>
    <w:rsid w:val="008D0EA1"/>
    <w:rsid w:val="008D1287"/>
    <w:rsid w:val="008E0BF4"/>
    <w:rsid w:val="008E3DE0"/>
    <w:rsid w:val="008E3F00"/>
    <w:rsid w:val="008E47FE"/>
    <w:rsid w:val="008E5296"/>
    <w:rsid w:val="008E7B58"/>
    <w:rsid w:val="008F192D"/>
    <w:rsid w:val="008F2958"/>
    <w:rsid w:val="00902111"/>
    <w:rsid w:val="00903F46"/>
    <w:rsid w:val="00904E60"/>
    <w:rsid w:val="00910751"/>
    <w:rsid w:val="0091203D"/>
    <w:rsid w:val="00914361"/>
    <w:rsid w:val="00914AA6"/>
    <w:rsid w:val="00917135"/>
    <w:rsid w:val="00917B20"/>
    <w:rsid w:val="009201E9"/>
    <w:rsid w:val="00920501"/>
    <w:rsid w:val="00921263"/>
    <w:rsid w:val="00922399"/>
    <w:rsid w:val="009303BA"/>
    <w:rsid w:val="009344AE"/>
    <w:rsid w:val="00943AF5"/>
    <w:rsid w:val="00945B16"/>
    <w:rsid w:val="00945DDF"/>
    <w:rsid w:val="00946855"/>
    <w:rsid w:val="00946F81"/>
    <w:rsid w:val="00950A2C"/>
    <w:rsid w:val="00953EC7"/>
    <w:rsid w:val="0095465A"/>
    <w:rsid w:val="009571EB"/>
    <w:rsid w:val="00960C33"/>
    <w:rsid w:val="00961954"/>
    <w:rsid w:val="009627F2"/>
    <w:rsid w:val="009629E3"/>
    <w:rsid w:val="0096550B"/>
    <w:rsid w:val="00966E3F"/>
    <w:rsid w:val="00970624"/>
    <w:rsid w:val="00976733"/>
    <w:rsid w:val="009818E9"/>
    <w:rsid w:val="00990EF0"/>
    <w:rsid w:val="00991412"/>
    <w:rsid w:val="00992A62"/>
    <w:rsid w:val="0099557A"/>
    <w:rsid w:val="009A06B4"/>
    <w:rsid w:val="009A2ACC"/>
    <w:rsid w:val="009B050E"/>
    <w:rsid w:val="009B17EC"/>
    <w:rsid w:val="009B4ACC"/>
    <w:rsid w:val="009C3875"/>
    <w:rsid w:val="009C4428"/>
    <w:rsid w:val="009D1728"/>
    <w:rsid w:val="009D2AAC"/>
    <w:rsid w:val="009D4335"/>
    <w:rsid w:val="009D496E"/>
    <w:rsid w:val="009D4E63"/>
    <w:rsid w:val="009E04AB"/>
    <w:rsid w:val="009E14EB"/>
    <w:rsid w:val="009E19DB"/>
    <w:rsid w:val="009E1F79"/>
    <w:rsid w:val="009E4D00"/>
    <w:rsid w:val="009E6EB0"/>
    <w:rsid w:val="009F1EE3"/>
    <w:rsid w:val="009F3A10"/>
    <w:rsid w:val="009F5259"/>
    <w:rsid w:val="009F6ED1"/>
    <w:rsid w:val="009F73F8"/>
    <w:rsid w:val="00A00713"/>
    <w:rsid w:val="00A0577D"/>
    <w:rsid w:val="00A1039F"/>
    <w:rsid w:val="00A11984"/>
    <w:rsid w:val="00A13664"/>
    <w:rsid w:val="00A160E4"/>
    <w:rsid w:val="00A166BD"/>
    <w:rsid w:val="00A17467"/>
    <w:rsid w:val="00A177CB"/>
    <w:rsid w:val="00A201D3"/>
    <w:rsid w:val="00A2134D"/>
    <w:rsid w:val="00A213A3"/>
    <w:rsid w:val="00A215A3"/>
    <w:rsid w:val="00A21C14"/>
    <w:rsid w:val="00A240E6"/>
    <w:rsid w:val="00A24C56"/>
    <w:rsid w:val="00A25A9F"/>
    <w:rsid w:val="00A27796"/>
    <w:rsid w:val="00A27CDA"/>
    <w:rsid w:val="00A3002B"/>
    <w:rsid w:val="00A3099F"/>
    <w:rsid w:val="00A358E1"/>
    <w:rsid w:val="00A3698E"/>
    <w:rsid w:val="00A422C5"/>
    <w:rsid w:val="00A46C4D"/>
    <w:rsid w:val="00A51D8C"/>
    <w:rsid w:val="00A54CDF"/>
    <w:rsid w:val="00A572E0"/>
    <w:rsid w:val="00A60086"/>
    <w:rsid w:val="00A603AF"/>
    <w:rsid w:val="00A60E4B"/>
    <w:rsid w:val="00A6679B"/>
    <w:rsid w:val="00A6794E"/>
    <w:rsid w:val="00A74B41"/>
    <w:rsid w:val="00A932B8"/>
    <w:rsid w:val="00A946B5"/>
    <w:rsid w:val="00AA2461"/>
    <w:rsid w:val="00AB02DA"/>
    <w:rsid w:val="00AB1759"/>
    <w:rsid w:val="00AB4ABC"/>
    <w:rsid w:val="00AB61D9"/>
    <w:rsid w:val="00AB657C"/>
    <w:rsid w:val="00AC5575"/>
    <w:rsid w:val="00AC604A"/>
    <w:rsid w:val="00AC784F"/>
    <w:rsid w:val="00AD0B3D"/>
    <w:rsid w:val="00AD1E81"/>
    <w:rsid w:val="00AD76DF"/>
    <w:rsid w:val="00AE0B81"/>
    <w:rsid w:val="00AE1448"/>
    <w:rsid w:val="00AE41E9"/>
    <w:rsid w:val="00AE44D3"/>
    <w:rsid w:val="00AF4B97"/>
    <w:rsid w:val="00AF72B7"/>
    <w:rsid w:val="00B0447D"/>
    <w:rsid w:val="00B0524D"/>
    <w:rsid w:val="00B05CE4"/>
    <w:rsid w:val="00B11AC0"/>
    <w:rsid w:val="00B127CB"/>
    <w:rsid w:val="00B15235"/>
    <w:rsid w:val="00B15345"/>
    <w:rsid w:val="00B15ED9"/>
    <w:rsid w:val="00B1688E"/>
    <w:rsid w:val="00B16972"/>
    <w:rsid w:val="00B174BD"/>
    <w:rsid w:val="00B23B0F"/>
    <w:rsid w:val="00B24EBA"/>
    <w:rsid w:val="00B33E96"/>
    <w:rsid w:val="00B34842"/>
    <w:rsid w:val="00B351F6"/>
    <w:rsid w:val="00B4239E"/>
    <w:rsid w:val="00B451DB"/>
    <w:rsid w:val="00B47196"/>
    <w:rsid w:val="00B53170"/>
    <w:rsid w:val="00B57955"/>
    <w:rsid w:val="00B62C1F"/>
    <w:rsid w:val="00B65678"/>
    <w:rsid w:val="00B667F0"/>
    <w:rsid w:val="00B6762F"/>
    <w:rsid w:val="00B717BF"/>
    <w:rsid w:val="00B75167"/>
    <w:rsid w:val="00B75878"/>
    <w:rsid w:val="00B77EEA"/>
    <w:rsid w:val="00B90F8D"/>
    <w:rsid w:val="00B92526"/>
    <w:rsid w:val="00BA1FB4"/>
    <w:rsid w:val="00BA29C4"/>
    <w:rsid w:val="00BA29F1"/>
    <w:rsid w:val="00BA7C47"/>
    <w:rsid w:val="00BB035E"/>
    <w:rsid w:val="00BB1BBD"/>
    <w:rsid w:val="00BB31B7"/>
    <w:rsid w:val="00BC3DC3"/>
    <w:rsid w:val="00BC65F7"/>
    <w:rsid w:val="00BC762B"/>
    <w:rsid w:val="00BC775C"/>
    <w:rsid w:val="00BD1D93"/>
    <w:rsid w:val="00BD5610"/>
    <w:rsid w:val="00BD6C90"/>
    <w:rsid w:val="00BE2AA5"/>
    <w:rsid w:val="00BE392E"/>
    <w:rsid w:val="00BE4511"/>
    <w:rsid w:val="00BF0CD7"/>
    <w:rsid w:val="00BF3E6D"/>
    <w:rsid w:val="00C03A8F"/>
    <w:rsid w:val="00C0424F"/>
    <w:rsid w:val="00C144F4"/>
    <w:rsid w:val="00C20B9A"/>
    <w:rsid w:val="00C20C1D"/>
    <w:rsid w:val="00C21D97"/>
    <w:rsid w:val="00C261EE"/>
    <w:rsid w:val="00C30101"/>
    <w:rsid w:val="00C32780"/>
    <w:rsid w:val="00C37314"/>
    <w:rsid w:val="00C40287"/>
    <w:rsid w:val="00C41EC7"/>
    <w:rsid w:val="00C4455E"/>
    <w:rsid w:val="00C45AA6"/>
    <w:rsid w:val="00C47340"/>
    <w:rsid w:val="00C51B4A"/>
    <w:rsid w:val="00C54D4D"/>
    <w:rsid w:val="00C55BC4"/>
    <w:rsid w:val="00C61679"/>
    <w:rsid w:val="00C6188B"/>
    <w:rsid w:val="00C65B84"/>
    <w:rsid w:val="00C66E11"/>
    <w:rsid w:val="00C713AA"/>
    <w:rsid w:val="00C755FD"/>
    <w:rsid w:val="00C76338"/>
    <w:rsid w:val="00C84534"/>
    <w:rsid w:val="00C8502A"/>
    <w:rsid w:val="00C90EBC"/>
    <w:rsid w:val="00C95FC4"/>
    <w:rsid w:val="00CA4279"/>
    <w:rsid w:val="00CA58DA"/>
    <w:rsid w:val="00CA6889"/>
    <w:rsid w:val="00CA6B55"/>
    <w:rsid w:val="00CB15A3"/>
    <w:rsid w:val="00CB3060"/>
    <w:rsid w:val="00CB55C9"/>
    <w:rsid w:val="00CB5ECA"/>
    <w:rsid w:val="00CC00F4"/>
    <w:rsid w:val="00CC0861"/>
    <w:rsid w:val="00CC4B6F"/>
    <w:rsid w:val="00CC4DF9"/>
    <w:rsid w:val="00CD4628"/>
    <w:rsid w:val="00CD49E7"/>
    <w:rsid w:val="00CD6E34"/>
    <w:rsid w:val="00CE1A16"/>
    <w:rsid w:val="00CE6821"/>
    <w:rsid w:val="00CE7FA0"/>
    <w:rsid w:val="00CF2953"/>
    <w:rsid w:val="00CF2A39"/>
    <w:rsid w:val="00CF4142"/>
    <w:rsid w:val="00CF4748"/>
    <w:rsid w:val="00CF4B5B"/>
    <w:rsid w:val="00D02781"/>
    <w:rsid w:val="00D2040E"/>
    <w:rsid w:val="00D220FB"/>
    <w:rsid w:val="00D22E66"/>
    <w:rsid w:val="00D2681E"/>
    <w:rsid w:val="00D342CD"/>
    <w:rsid w:val="00D37B3C"/>
    <w:rsid w:val="00D40D3C"/>
    <w:rsid w:val="00D40EF2"/>
    <w:rsid w:val="00D416FD"/>
    <w:rsid w:val="00D456A9"/>
    <w:rsid w:val="00D45C7F"/>
    <w:rsid w:val="00D56234"/>
    <w:rsid w:val="00D6005D"/>
    <w:rsid w:val="00D62B4C"/>
    <w:rsid w:val="00D62D84"/>
    <w:rsid w:val="00D63BE9"/>
    <w:rsid w:val="00D64789"/>
    <w:rsid w:val="00D719D1"/>
    <w:rsid w:val="00D7294A"/>
    <w:rsid w:val="00D73F76"/>
    <w:rsid w:val="00D74710"/>
    <w:rsid w:val="00D74D12"/>
    <w:rsid w:val="00D7563E"/>
    <w:rsid w:val="00D7798F"/>
    <w:rsid w:val="00D77A4D"/>
    <w:rsid w:val="00D80EFB"/>
    <w:rsid w:val="00D847D8"/>
    <w:rsid w:val="00D91EED"/>
    <w:rsid w:val="00D970E1"/>
    <w:rsid w:val="00D97AF4"/>
    <w:rsid w:val="00DA139C"/>
    <w:rsid w:val="00DA682B"/>
    <w:rsid w:val="00DB0CE2"/>
    <w:rsid w:val="00DB59A6"/>
    <w:rsid w:val="00DB65C7"/>
    <w:rsid w:val="00DC0367"/>
    <w:rsid w:val="00DC14DE"/>
    <w:rsid w:val="00DC232F"/>
    <w:rsid w:val="00DD1053"/>
    <w:rsid w:val="00DD3D2C"/>
    <w:rsid w:val="00DD60D7"/>
    <w:rsid w:val="00DE0110"/>
    <w:rsid w:val="00DE067F"/>
    <w:rsid w:val="00DE0777"/>
    <w:rsid w:val="00DE3CCD"/>
    <w:rsid w:val="00DE6AF1"/>
    <w:rsid w:val="00DE739B"/>
    <w:rsid w:val="00DF210F"/>
    <w:rsid w:val="00DF5BEF"/>
    <w:rsid w:val="00E01547"/>
    <w:rsid w:val="00E01FF7"/>
    <w:rsid w:val="00E1172A"/>
    <w:rsid w:val="00E147C6"/>
    <w:rsid w:val="00E20470"/>
    <w:rsid w:val="00E209DC"/>
    <w:rsid w:val="00E239E5"/>
    <w:rsid w:val="00E30D90"/>
    <w:rsid w:val="00E322B2"/>
    <w:rsid w:val="00E42A3F"/>
    <w:rsid w:val="00E44DE4"/>
    <w:rsid w:val="00E4622D"/>
    <w:rsid w:val="00E538E1"/>
    <w:rsid w:val="00E579D4"/>
    <w:rsid w:val="00E63616"/>
    <w:rsid w:val="00E637F9"/>
    <w:rsid w:val="00E654F8"/>
    <w:rsid w:val="00E66BF2"/>
    <w:rsid w:val="00E729F8"/>
    <w:rsid w:val="00E72B16"/>
    <w:rsid w:val="00E72EED"/>
    <w:rsid w:val="00E77350"/>
    <w:rsid w:val="00E818ED"/>
    <w:rsid w:val="00E87D64"/>
    <w:rsid w:val="00E92C00"/>
    <w:rsid w:val="00E938AA"/>
    <w:rsid w:val="00E93E79"/>
    <w:rsid w:val="00E95234"/>
    <w:rsid w:val="00EA1080"/>
    <w:rsid w:val="00EA19BE"/>
    <w:rsid w:val="00EA3C17"/>
    <w:rsid w:val="00EA5210"/>
    <w:rsid w:val="00EA6B40"/>
    <w:rsid w:val="00EA72DA"/>
    <w:rsid w:val="00EB3720"/>
    <w:rsid w:val="00EB4F69"/>
    <w:rsid w:val="00EB5BA0"/>
    <w:rsid w:val="00EB7762"/>
    <w:rsid w:val="00EB7F6C"/>
    <w:rsid w:val="00EC2452"/>
    <w:rsid w:val="00EC3FEA"/>
    <w:rsid w:val="00EC4571"/>
    <w:rsid w:val="00EC79B7"/>
    <w:rsid w:val="00ED2009"/>
    <w:rsid w:val="00ED280C"/>
    <w:rsid w:val="00ED3A44"/>
    <w:rsid w:val="00ED6014"/>
    <w:rsid w:val="00EE0076"/>
    <w:rsid w:val="00EE7657"/>
    <w:rsid w:val="00EF01D1"/>
    <w:rsid w:val="00EF3A07"/>
    <w:rsid w:val="00EF3DAE"/>
    <w:rsid w:val="00EF43F4"/>
    <w:rsid w:val="00F04777"/>
    <w:rsid w:val="00F1050D"/>
    <w:rsid w:val="00F10877"/>
    <w:rsid w:val="00F1101F"/>
    <w:rsid w:val="00F11CE2"/>
    <w:rsid w:val="00F15622"/>
    <w:rsid w:val="00F16854"/>
    <w:rsid w:val="00F16C89"/>
    <w:rsid w:val="00F261C9"/>
    <w:rsid w:val="00F26ACB"/>
    <w:rsid w:val="00F336C0"/>
    <w:rsid w:val="00F338CD"/>
    <w:rsid w:val="00F36338"/>
    <w:rsid w:val="00F44EEF"/>
    <w:rsid w:val="00F52BB1"/>
    <w:rsid w:val="00F575E3"/>
    <w:rsid w:val="00F57735"/>
    <w:rsid w:val="00F71C3B"/>
    <w:rsid w:val="00F71C49"/>
    <w:rsid w:val="00F72F30"/>
    <w:rsid w:val="00F80205"/>
    <w:rsid w:val="00F83D97"/>
    <w:rsid w:val="00F92654"/>
    <w:rsid w:val="00F927E6"/>
    <w:rsid w:val="00F929D0"/>
    <w:rsid w:val="00F96AF6"/>
    <w:rsid w:val="00FA07BC"/>
    <w:rsid w:val="00FA4583"/>
    <w:rsid w:val="00FA583C"/>
    <w:rsid w:val="00FB2965"/>
    <w:rsid w:val="00FB39C1"/>
    <w:rsid w:val="00FB7572"/>
    <w:rsid w:val="00FC014A"/>
    <w:rsid w:val="00FC0151"/>
    <w:rsid w:val="00FC16AF"/>
    <w:rsid w:val="00FC27AE"/>
    <w:rsid w:val="00FC6553"/>
    <w:rsid w:val="00FC784F"/>
    <w:rsid w:val="00FD5712"/>
    <w:rsid w:val="00FD6D58"/>
    <w:rsid w:val="00FE3E65"/>
    <w:rsid w:val="00FF194A"/>
    <w:rsid w:val="00FF2D8B"/>
    <w:rsid w:val="00FF30DC"/>
    <w:rsid w:val="00FF3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A3A6A93E-6B01-48E5-93BC-2B49886F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DC"/>
    <w:pPr>
      <w:widowControl w:val="0"/>
      <w:spacing w:after="0" w:line="240" w:lineRule="auto"/>
      <w:jc w:val="left"/>
    </w:pPr>
    <w:rPr>
      <w:rFonts w:eastAsia="Times New Roman"/>
      <w:sz w:val="20"/>
      <w:szCs w:val="20"/>
      <w:lang w:eastAsia="ru-RU"/>
    </w:rPr>
  </w:style>
  <w:style w:type="paragraph" w:styleId="1">
    <w:name w:val="heading 1"/>
    <w:basedOn w:val="a"/>
    <w:next w:val="a"/>
    <w:link w:val="10"/>
    <w:qFormat/>
    <w:rsid w:val="00E209DC"/>
    <w:pPr>
      <w:keepNext/>
      <w:widowControl/>
      <w:jc w:val="center"/>
      <w:outlineLvl w:val="0"/>
    </w:pPr>
    <w:rPr>
      <w:b/>
      <w:sz w:val="28"/>
    </w:rPr>
  </w:style>
  <w:style w:type="paragraph" w:styleId="2">
    <w:name w:val="heading 2"/>
    <w:basedOn w:val="a"/>
    <w:next w:val="a"/>
    <w:link w:val="20"/>
    <w:unhideWhenUsed/>
    <w:qFormat/>
    <w:rsid w:val="003F73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456A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9DC"/>
    <w:rPr>
      <w:rFonts w:eastAsia="Times New Roman"/>
      <w:b/>
      <w:sz w:val="28"/>
      <w:szCs w:val="20"/>
    </w:rPr>
  </w:style>
  <w:style w:type="character" w:customStyle="1" w:styleId="20">
    <w:name w:val="Заголовок 2 Знак"/>
    <w:basedOn w:val="a0"/>
    <w:link w:val="2"/>
    <w:rsid w:val="003F737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456A9"/>
    <w:rPr>
      <w:rFonts w:asciiTheme="majorHAnsi" w:eastAsiaTheme="majorEastAsia" w:hAnsiTheme="majorHAnsi" w:cstheme="majorBidi"/>
      <w:b/>
      <w:bCs/>
      <w:color w:val="4F81BD" w:themeColor="accent1"/>
      <w:sz w:val="20"/>
      <w:szCs w:val="20"/>
      <w:lang w:eastAsia="ru-RU"/>
    </w:rPr>
  </w:style>
  <w:style w:type="paragraph" w:styleId="a3">
    <w:name w:val="Normal (Web)"/>
    <w:basedOn w:val="a"/>
    <w:uiPriority w:val="99"/>
    <w:rsid w:val="00E209DC"/>
    <w:pPr>
      <w:widowControl/>
      <w:spacing w:before="100" w:beforeAutospacing="1" w:after="100" w:afterAutospacing="1"/>
    </w:pPr>
    <w:rPr>
      <w:sz w:val="24"/>
      <w:szCs w:val="24"/>
    </w:rPr>
  </w:style>
  <w:style w:type="paragraph" w:customStyle="1" w:styleId="21">
    <w:name w:val="Основной текст с отступом 21"/>
    <w:basedOn w:val="a"/>
    <w:rsid w:val="00E209DC"/>
    <w:pPr>
      <w:ind w:firstLine="851"/>
      <w:jc w:val="both"/>
    </w:pPr>
    <w:rPr>
      <w:sz w:val="24"/>
    </w:rPr>
  </w:style>
  <w:style w:type="paragraph" w:customStyle="1" w:styleId="24">
    <w:name w:val="Основной текст с отступом 24"/>
    <w:basedOn w:val="a"/>
    <w:rsid w:val="00E209DC"/>
    <w:pPr>
      <w:ind w:firstLine="851"/>
      <w:jc w:val="both"/>
    </w:pPr>
    <w:rPr>
      <w:sz w:val="24"/>
    </w:rPr>
  </w:style>
  <w:style w:type="paragraph" w:styleId="a4">
    <w:name w:val="caption"/>
    <w:basedOn w:val="a"/>
    <w:next w:val="a"/>
    <w:qFormat/>
    <w:rsid w:val="00D456A9"/>
    <w:pPr>
      <w:widowControl/>
      <w:jc w:val="center"/>
    </w:pPr>
    <w:rPr>
      <w:b/>
      <w:sz w:val="26"/>
    </w:rPr>
  </w:style>
  <w:style w:type="paragraph" w:styleId="a5">
    <w:name w:val="List Paragraph"/>
    <w:basedOn w:val="a"/>
    <w:uiPriority w:val="34"/>
    <w:qFormat/>
    <w:rsid w:val="00D62B4C"/>
    <w:pPr>
      <w:ind w:left="720"/>
      <w:contextualSpacing/>
    </w:pPr>
  </w:style>
  <w:style w:type="paragraph" w:customStyle="1" w:styleId="ConsNormal">
    <w:name w:val="ConsNormal"/>
    <w:rsid w:val="003F7375"/>
    <w:pPr>
      <w:autoSpaceDE w:val="0"/>
      <w:autoSpaceDN w:val="0"/>
      <w:adjustRightInd w:val="0"/>
      <w:spacing w:after="0" w:line="240" w:lineRule="auto"/>
      <w:ind w:right="19772" w:firstLine="720"/>
      <w:jc w:val="left"/>
    </w:pPr>
    <w:rPr>
      <w:rFonts w:ascii="Arial" w:eastAsia="Times New Roman" w:hAnsi="Arial" w:cs="Arial"/>
      <w:sz w:val="20"/>
      <w:szCs w:val="20"/>
      <w:lang w:eastAsia="ru-RU"/>
    </w:rPr>
  </w:style>
  <w:style w:type="table" w:styleId="a6">
    <w:name w:val="Table Grid"/>
    <w:basedOn w:val="a1"/>
    <w:rsid w:val="006C5C10"/>
    <w:pPr>
      <w:spacing w:after="0"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6C5C10"/>
    <w:pPr>
      <w:tabs>
        <w:tab w:val="center" w:pos="4677"/>
        <w:tab w:val="right" w:pos="9355"/>
      </w:tabs>
    </w:pPr>
  </w:style>
  <w:style w:type="character" w:customStyle="1" w:styleId="a8">
    <w:name w:val="Верхний колонтитул Знак"/>
    <w:basedOn w:val="a0"/>
    <w:link w:val="a7"/>
    <w:uiPriority w:val="99"/>
    <w:rsid w:val="006C5C10"/>
    <w:rPr>
      <w:rFonts w:eastAsia="Times New Roman"/>
      <w:sz w:val="20"/>
      <w:szCs w:val="20"/>
      <w:lang w:eastAsia="ru-RU"/>
    </w:rPr>
  </w:style>
  <w:style w:type="paragraph" w:styleId="a9">
    <w:name w:val="Body Text Indent"/>
    <w:basedOn w:val="a"/>
    <w:link w:val="aa"/>
    <w:rsid w:val="00EA3C17"/>
    <w:pPr>
      <w:widowControl/>
      <w:ind w:right="-1050" w:firstLine="709"/>
      <w:jc w:val="both"/>
    </w:pPr>
    <w:rPr>
      <w:sz w:val="24"/>
    </w:rPr>
  </w:style>
  <w:style w:type="character" w:customStyle="1" w:styleId="aa">
    <w:name w:val="Основной текст с отступом Знак"/>
    <w:basedOn w:val="a0"/>
    <w:link w:val="a9"/>
    <w:rsid w:val="00EA3C17"/>
    <w:rPr>
      <w:rFonts w:eastAsia="Times New Roman"/>
      <w:szCs w:val="20"/>
      <w:lang w:eastAsia="ru-RU"/>
    </w:rPr>
  </w:style>
  <w:style w:type="paragraph" w:customStyle="1" w:styleId="ConsPlusTitle">
    <w:name w:val="ConsPlusTitle"/>
    <w:rsid w:val="00EA3C17"/>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customStyle="1" w:styleId="ConsPlusNormal">
    <w:name w:val="ConsPlusNormal"/>
    <w:rsid w:val="00EA3C17"/>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Nonformat">
    <w:name w:val="ConsPlusNonformat"/>
    <w:rsid w:val="00EA3C17"/>
    <w:pPr>
      <w:widowControl w:val="0"/>
      <w:autoSpaceDE w:val="0"/>
      <w:autoSpaceDN w:val="0"/>
      <w:adjustRightInd w:val="0"/>
      <w:spacing w:after="0" w:line="240" w:lineRule="auto"/>
      <w:jc w:val="left"/>
    </w:pPr>
    <w:rPr>
      <w:rFonts w:ascii="Courier New" w:eastAsia="Times New Roman" w:hAnsi="Courier New" w:cs="Courier New"/>
      <w:sz w:val="20"/>
      <w:szCs w:val="20"/>
      <w:lang w:eastAsia="ru-RU"/>
    </w:rPr>
  </w:style>
  <w:style w:type="character" w:customStyle="1" w:styleId="ab">
    <w:name w:val="Текст выноски Знак"/>
    <w:basedOn w:val="a0"/>
    <w:link w:val="ac"/>
    <w:semiHidden/>
    <w:rsid w:val="00EA3C17"/>
    <w:rPr>
      <w:rFonts w:ascii="Tahoma" w:eastAsia="Times New Roman" w:hAnsi="Tahoma" w:cs="Tahoma"/>
      <w:sz w:val="16"/>
      <w:szCs w:val="16"/>
      <w:lang w:eastAsia="ru-RU"/>
    </w:rPr>
  </w:style>
  <w:style w:type="paragraph" w:styleId="ac">
    <w:name w:val="Balloon Text"/>
    <w:basedOn w:val="a"/>
    <w:link w:val="ab"/>
    <w:semiHidden/>
    <w:rsid w:val="00EA3C17"/>
    <w:rPr>
      <w:rFonts w:ascii="Tahoma" w:hAnsi="Tahoma" w:cs="Tahoma"/>
      <w:sz w:val="16"/>
      <w:szCs w:val="16"/>
    </w:rPr>
  </w:style>
  <w:style w:type="character" w:styleId="ad">
    <w:name w:val="page number"/>
    <w:basedOn w:val="a0"/>
    <w:rsid w:val="00EA3C17"/>
  </w:style>
  <w:style w:type="paragraph" w:styleId="ae">
    <w:name w:val="footer"/>
    <w:basedOn w:val="a"/>
    <w:link w:val="af"/>
    <w:rsid w:val="00EA3C17"/>
    <w:pPr>
      <w:tabs>
        <w:tab w:val="center" w:pos="4677"/>
        <w:tab w:val="right" w:pos="9355"/>
      </w:tabs>
    </w:pPr>
  </w:style>
  <w:style w:type="character" w:customStyle="1" w:styleId="af">
    <w:name w:val="Нижний колонтитул Знак"/>
    <w:basedOn w:val="a0"/>
    <w:link w:val="ae"/>
    <w:uiPriority w:val="99"/>
    <w:rsid w:val="00EA3C17"/>
    <w:rPr>
      <w:rFonts w:eastAsia="Times New Roman"/>
      <w:sz w:val="20"/>
      <w:szCs w:val="20"/>
      <w:lang w:eastAsia="ru-RU"/>
    </w:rPr>
  </w:style>
  <w:style w:type="paragraph" w:customStyle="1" w:styleId="af0">
    <w:name w:val="Таблицы (моноширинный)"/>
    <w:basedOn w:val="a"/>
    <w:next w:val="a"/>
    <w:rsid w:val="00EA3C17"/>
    <w:pPr>
      <w:widowControl/>
      <w:autoSpaceDE w:val="0"/>
      <w:autoSpaceDN w:val="0"/>
      <w:adjustRightInd w:val="0"/>
      <w:jc w:val="both"/>
    </w:pPr>
    <w:rPr>
      <w:rFonts w:ascii="Courier New" w:hAnsi="Courier New" w:cs="Courier New"/>
    </w:rPr>
  </w:style>
  <w:style w:type="character" w:customStyle="1" w:styleId="af1">
    <w:name w:val="Гипертекстовая ссылка"/>
    <w:rsid w:val="00EA3C17"/>
    <w:rPr>
      <w:color w:val="008000"/>
      <w:sz w:val="20"/>
      <w:szCs w:val="20"/>
      <w:u w:val="single"/>
    </w:rPr>
  </w:style>
  <w:style w:type="paragraph" w:customStyle="1" w:styleId="11">
    <w:name w:val="1"/>
    <w:basedOn w:val="a"/>
    <w:rsid w:val="00EA3C17"/>
    <w:pPr>
      <w:widowControl/>
      <w:spacing w:before="100" w:beforeAutospacing="1" w:after="100" w:afterAutospacing="1"/>
    </w:pPr>
    <w:rPr>
      <w:rFonts w:ascii="Tahoma" w:hAnsi="Tahoma"/>
      <w:bCs/>
      <w:lang w:val="en-US" w:eastAsia="en-US"/>
    </w:rPr>
  </w:style>
  <w:style w:type="paragraph" w:customStyle="1" w:styleId="ConsNonformat">
    <w:name w:val="ConsNonformat"/>
    <w:rsid w:val="00EA3C17"/>
    <w:pPr>
      <w:widowControl w:val="0"/>
      <w:autoSpaceDE w:val="0"/>
      <w:autoSpaceDN w:val="0"/>
      <w:adjustRightInd w:val="0"/>
      <w:spacing w:after="0" w:line="240" w:lineRule="auto"/>
      <w:ind w:right="19772"/>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01BE1194EFDAF88668AF43A5580174B3C791ED0081989BC92AA2E0B6424FB6D22CCED0A8F5CEBBF69F6D8EB3F4101FAE20A03DC27439DcFe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85D1275EEF4D5C96D190F924D871D53D99A653E7A0A1778869487AC515025377F2B9DD0133919FEE7C96BBDGEICI"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2083-74FA-4883-AD38-EB5A21CA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38</Pages>
  <Words>13601</Words>
  <Characters>77526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90946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0073</dc:creator>
  <cp:keywords/>
  <dc:description/>
  <cp:lastModifiedBy>Купчишина Е.В.</cp:lastModifiedBy>
  <cp:revision>114</cp:revision>
  <dcterms:created xsi:type="dcterms:W3CDTF">2022-11-21T11:44:00Z</dcterms:created>
  <dcterms:modified xsi:type="dcterms:W3CDTF">2022-12-15T14:23:00Z</dcterms:modified>
</cp:coreProperties>
</file>