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5A16FB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5A16FB">
        <w:rPr>
          <w:b/>
          <w:sz w:val="24"/>
          <w:szCs w:val="24"/>
        </w:rPr>
        <w:t>Утверждаю</w:t>
      </w:r>
    </w:p>
    <w:p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Председатель Правления</w:t>
      </w:r>
    </w:p>
    <w:p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Департамента энергетики и тарифов</w:t>
      </w:r>
    </w:p>
    <w:p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5A16FB">
        <w:rPr>
          <w:sz w:val="24"/>
          <w:szCs w:val="24"/>
        </w:rPr>
        <w:t>Ивановской области</w:t>
      </w:r>
    </w:p>
    <w:p w:rsidR="001F61F5" w:rsidRPr="005A16FB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5A16FB" w:rsidRDefault="001F61F5" w:rsidP="00605CDA">
      <w:pPr>
        <w:tabs>
          <w:tab w:val="left" w:pos="8789"/>
        </w:tabs>
        <w:jc w:val="right"/>
        <w:rPr>
          <w:b/>
          <w:sz w:val="24"/>
          <w:szCs w:val="24"/>
        </w:rPr>
      </w:pPr>
      <w:r w:rsidRPr="005A16FB">
        <w:rPr>
          <w:sz w:val="24"/>
          <w:szCs w:val="24"/>
        </w:rPr>
        <w:t>______________________</w:t>
      </w:r>
      <w:r w:rsidR="00A60AB9" w:rsidRPr="005A16FB">
        <w:rPr>
          <w:sz w:val="24"/>
          <w:szCs w:val="24"/>
        </w:rPr>
        <w:t>Е.Н</w:t>
      </w:r>
      <w:r w:rsidR="00BB5018" w:rsidRPr="005A16FB">
        <w:rPr>
          <w:sz w:val="24"/>
          <w:szCs w:val="24"/>
        </w:rPr>
        <w:t>.</w:t>
      </w:r>
      <w:r w:rsidR="00D240A5" w:rsidRPr="005A16FB">
        <w:rPr>
          <w:sz w:val="24"/>
          <w:szCs w:val="24"/>
        </w:rPr>
        <w:t xml:space="preserve"> </w:t>
      </w:r>
      <w:r w:rsidR="00A60AB9" w:rsidRPr="005A16FB">
        <w:rPr>
          <w:sz w:val="24"/>
          <w:szCs w:val="24"/>
        </w:rPr>
        <w:t>Морева</w:t>
      </w:r>
    </w:p>
    <w:p w:rsidR="001F61F5" w:rsidRPr="005A16FB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304C8A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5A16FB">
        <w:rPr>
          <w:b/>
          <w:sz w:val="24"/>
          <w:szCs w:val="24"/>
          <w:u w:val="single"/>
        </w:rPr>
        <w:t xml:space="preserve">П Р О Т О К О </w:t>
      </w:r>
      <w:r w:rsidR="00A422F5" w:rsidRPr="005A16FB">
        <w:rPr>
          <w:b/>
          <w:sz w:val="24"/>
          <w:szCs w:val="24"/>
          <w:u w:val="single"/>
        </w:rPr>
        <w:t>Л №</w:t>
      </w:r>
      <w:r w:rsidRPr="005A16FB">
        <w:rPr>
          <w:b/>
          <w:sz w:val="24"/>
          <w:szCs w:val="24"/>
          <w:u w:val="single"/>
        </w:rPr>
        <w:t xml:space="preserve"> </w:t>
      </w:r>
      <w:r w:rsidR="005A16FB" w:rsidRPr="005A16FB">
        <w:rPr>
          <w:b/>
          <w:sz w:val="24"/>
          <w:szCs w:val="24"/>
          <w:u w:val="single"/>
        </w:rPr>
        <w:t>5</w:t>
      </w:r>
      <w:r w:rsidR="00C7507E">
        <w:rPr>
          <w:b/>
          <w:sz w:val="24"/>
          <w:szCs w:val="24"/>
          <w:u w:val="single"/>
        </w:rPr>
        <w:t>6</w:t>
      </w:r>
      <w:r w:rsidR="00F725EC" w:rsidRPr="005A16FB">
        <w:rPr>
          <w:b/>
          <w:sz w:val="24"/>
          <w:szCs w:val="24"/>
          <w:u w:val="single"/>
        </w:rPr>
        <w:t>/</w:t>
      </w:r>
      <w:r w:rsidR="00C7507E">
        <w:rPr>
          <w:b/>
          <w:sz w:val="24"/>
          <w:szCs w:val="24"/>
          <w:u w:val="single"/>
        </w:rPr>
        <w:t>1</w:t>
      </w:r>
    </w:p>
    <w:p w:rsidR="00F96DE7" w:rsidRPr="005A16FB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5A16FB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5A16FB" w:rsidRDefault="00C7507E" w:rsidP="00605CDA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B27825" w:rsidRPr="005A16FB">
        <w:rPr>
          <w:sz w:val="24"/>
          <w:szCs w:val="24"/>
        </w:rPr>
        <w:t xml:space="preserve"> ноября</w:t>
      </w:r>
      <w:r w:rsidR="006E4B11" w:rsidRPr="005A16FB">
        <w:rPr>
          <w:sz w:val="24"/>
          <w:szCs w:val="24"/>
        </w:rPr>
        <w:t xml:space="preserve"> </w:t>
      </w:r>
      <w:r w:rsidR="001F61F5" w:rsidRPr="005A16FB">
        <w:rPr>
          <w:sz w:val="24"/>
          <w:szCs w:val="24"/>
        </w:rPr>
        <w:t>202</w:t>
      </w:r>
      <w:r w:rsidR="006E2B77" w:rsidRPr="005A16FB">
        <w:rPr>
          <w:sz w:val="24"/>
          <w:szCs w:val="24"/>
        </w:rPr>
        <w:t>2</w:t>
      </w:r>
      <w:r w:rsidR="001F61F5" w:rsidRPr="005A16FB">
        <w:rPr>
          <w:sz w:val="24"/>
          <w:szCs w:val="24"/>
        </w:rPr>
        <w:t xml:space="preserve"> г.</w:t>
      </w:r>
      <w:r w:rsidR="001F61F5" w:rsidRPr="005A16FB">
        <w:rPr>
          <w:sz w:val="24"/>
          <w:szCs w:val="24"/>
        </w:rPr>
        <w:tab/>
        <w:t xml:space="preserve"> </w:t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</w:r>
      <w:r w:rsidR="001F61F5" w:rsidRPr="005A16FB">
        <w:rPr>
          <w:sz w:val="24"/>
          <w:szCs w:val="24"/>
        </w:rPr>
        <w:tab/>
        <w:t xml:space="preserve">              </w:t>
      </w:r>
      <w:r w:rsidR="00BE79D0" w:rsidRPr="005A16FB">
        <w:rPr>
          <w:sz w:val="24"/>
          <w:szCs w:val="24"/>
        </w:rPr>
        <w:t xml:space="preserve">       </w:t>
      </w:r>
      <w:r w:rsidR="00F725EC" w:rsidRPr="005A16FB">
        <w:rPr>
          <w:sz w:val="24"/>
          <w:szCs w:val="24"/>
        </w:rPr>
        <w:t xml:space="preserve">          </w:t>
      </w:r>
      <w:r w:rsidR="001F61F5" w:rsidRPr="005A16FB">
        <w:rPr>
          <w:sz w:val="24"/>
          <w:szCs w:val="24"/>
        </w:rPr>
        <w:t>г. Иваново</w:t>
      </w:r>
    </w:p>
    <w:p w:rsidR="001F61F5" w:rsidRPr="005A16FB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>Присутствовали:</w:t>
      </w:r>
    </w:p>
    <w:p w:rsidR="00BB5018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Председатель Правления: </w:t>
      </w:r>
      <w:r w:rsidR="00A60AB9" w:rsidRPr="005A16FB">
        <w:rPr>
          <w:szCs w:val="24"/>
        </w:rPr>
        <w:t>Морева Е.Н</w:t>
      </w:r>
      <w:r w:rsidR="00BB5018" w:rsidRPr="005A16FB">
        <w:rPr>
          <w:szCs w:val="24"/>
        </w:rPr>
        <w:t>.</w:t>
      </w:r>
    </w:p>
    <w:p w:rsidR="00D240A5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Члены Правления: </w:t>
      </w:r>
      <w:r w:rsidR="00A60AB9" w:rsidRPr="005A16FB">
        <w:rPr>
          <w:szCs w:val="24"/>
        </w:rPr>
        <w:t xml:space="preserve">Бугаева С.Е., </w:t>
      </w:r>
      <w:r w:rsidR="00C64ECD" w:rsidRPr="005A16FB">
        <w:rPr>
          <w:szCs w:val="24"/>
        </w:rPr>
        <w:t xml:space="preserve">Гущина Н.Б., </w:t>
      </w:r>
      <w:r w:rsidR="009C29D9" w:rsidRPr="005A16FB">
        <w:rPr>
          <w:szCs w:val="24"/>
        </w:rPr>
        <w:t xml:space="preserve">Турбачкина Е.В., </w:t>
      </w:r>
      <w:r w:rsidR="00045143" w:rsidRPr="005A16FB">
        <w:rPr>
          <w:szCs w:val="24"/>
        </w:rPr>
        <w:t xml:space="preserve">Коннова Е.А., </w:t>
      </w:r>
      <w:r w:rsidR="009C29D9" w:rsidRPr="005A16FB">
        <w:rPr>
          <w:szCs w:val="24"/>
        </w:rPr>
        <w:t xml:space="preserve">Агапова О.П., </w:t>
      </w:r>
      <w:r w:rsidR="00BA0FEA" w:rsidRPr="005A16FB">
        <w:rPr>
          <w:szCs w:val="24"/>
        </w:rPr>
        <w:t>Полозов И.Г.</w:t>
      </w:r>
    </w:p>
    <w:p w:rsidR="00BB5018" w:rsidRPr="005A16FB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Ответственный секретарь правления: </w:t>
      </w:r>
      <w:proofErr w:type="spellStart"/>
      <w:r w:rsidR="00BB5018" w:rsidRPr="005A16FB">
        <w:rPr>
          <w:szCs w:val="24"/>
        </w:rPr>
        <w:t>Аскярова</w:t>
      </w:r>
      <w:proofErr w:type="spellEnd"/>
      <w:r w:rsidR="00BB5018" w:rsidRPr="005A16FB">
        <w:rPr>
          <w:szCs w:val="24"/>
        </w:rPr>
        <w:t xml:space="preserve"> М.В.</w:t>
      </w:r>
    </w:p>
    <w:p w:rsidR="001846A2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 Департамента энергетики и тарифов Ивановской области: </w:t>
      </w:r>
      <w:r w:rsidR="00B71C6E">
        <w:rPr>
          <w:szCs w:val="24"/>
        </w:rPr>
        <w:t>Бондарева Г.В</w:t>
      </w:r>
      <w:r w:rsidR="003C45D2">
        <w:rPr>
          <w:szCs w:val="24"/>
        </w:rPr>
        <w:t>.</w:t>
      </w:r>
      <w:r w:rsidR="00507AA3">
        <w:rPr>
          <w:szCs w:val="24"/>
        </w:rPr>
        <w:t>, Чухлова Я.В.</w:t>
      </w:r>
    </w:p>
    <w:p w:rsidR="00123D78" w:rsidRDefault="000047E6" w:rsidP="00605CDA">
      <w:pPr>
        <w:pStyle w:val="24"/>
        <w:widowControl/>
        <w:ind w:firstLine="0"/>
        <w:rPr>
          <w:szCs w:val="24"/>
        </w:rPr>
      </w:pPr>
      <w:r w:rsidRPr="005A16FB">
        <w:rPr>
          <w:szCs w:val="24"/>
        </w:rPr>
        <w:t xml:space="preserve">От УФАС по Ивановской области: </w:t>
      </w:r>
      <w:proofErr w:type="spellStart"/>
      <w:r w:rsidR="00743103" w:rsidRPr="005A16FB">
        <w:rPr>
          <w:szCs w:val="24"/>
        </w:rPr>
        <w:t>Виднова</w:t>
      </w:r>
      <w:proofErr w:type="spellEnd"/>
      <w:r w:rsidR="00743103" w:rsidRPr="005A16FB">
        <w:rPr>
          <w:szCs w:val="24"/>
        </w:rPr>
        <w:t xml:space="preserve"> З.Б.</w:t>
      </w:r>
    </w:p>
    <w:p w:rsidR="001846A2" w:rsidRDefault="001846A2" w:rsidP="00605CDA">
      <w:pPr>
        <w:pStyle w:val="24"/>
        <w:widowControl/>
        <w:ind w:firstLine="0"/>
        <w:rPr>
          <w:szCs w:val="24"/>
        </w:rPr>
      </w:pPr>
    </w:p>
    <w:p w:rsidR="00755D76" w:rsidRPr="005A16FB" w:rsidRDefault="00755D76" w:rsidP="00605CDA">
      <w:pPr>
        <w:jc w:val="center"/>
        <w:rPr>
          <w:b/>
          <w:sz w:val="8"/>
          <w:szCs w:val="8"/>
        </w:rPr>
      </w:pPr>
    </w:p>
    <w:p w:rsidR="00F3495C" w:rsidRPr="005A16FB" w:rsidRDefault="00F3495C" w:rsidP="00605CDA">
      <w:pPr>
        <w:jc w:val="center"/>
        <w:rPr>
          <w:b/>
          <w:sz w:val="24"/>
          <w:szCs w:val="24"/>
        </w:rPr>
      </w:pPr>
      <w:r w:rsidRPr="005A16FB">
        <w:rPr>
          <w:b/>
          <w:sz w:val="24"/>
          <w:szCs w:val="24"/>
        </w:rPr>
        <w:t>П О В Е С Т К А:</w:t>
      </w:r>
    </w:p>
    <w:p w:rsidR="00A363F5" w:rsidRPr="005A16FB" w:rsidRDefault="00A363F5" w:rsidP="00605CDA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BB32B7" w:rsidTr="00B016E9">
        <w:trPr>
          <w:trHeight w:val="401"/>
        </w:trPr>
        <w:tc>
          <w:tcPr>
            <w:tcW w:w="567" w:type="dxa"/>
            <w:vAlign w:val="center"/>
          </w:tcPr>
          <w:p w:rsidR="00B016E9" w:rsidRPr="001A6726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1A67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1A6726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A6726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3C637E" w:rsidRPr="00BB32B7" w:rsidTr="004C5317">
        <w:trPr>
          <w:trHeight w:val="401"/>
        </w:trPr>
        <w:tc>
          <w:tcPr>
            <w:tcW w:w="567" w:type="dxa"/>
          </w:tcPr>
          <w:p w:rsidR="003C637E" w:rsidRPr="00E86269" w:rsidRDefault="003C637E" w:rsidP="001A6726">
            <w:pPr>
              <w:jc w:val="center"/>
            </w:pPr>
            <w:r>
              <w:t>1.</w:t>
            </w:r>
          </w:p>
        </w:tc>
        <w:tc>
          <w:tcPr>
            <w:tcW w:w="9639" w:type="dxa"/>
            <w:vAlign w:val="center"/>
          </w:tcPr>
          <w:p w:rsidR="003C637E" w:rsidRPr="005331BF" w:rsidRDefault="00C7507E" w:rsidP="00B71C6E">
            <w:pPr>
              <w:jc w:val="both"/>
              <w:rPr>
                <w:color w:val="000000"/>
              </w:rPr>
            </w:pPr>
            <w:r w:rsidRPr="00C7507E">
              <w:rPr>
                <w:color w:val="00000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</w:t>
            </w:r>
            <w:r w:rsidR="00B71C6E">
              <w:rPr>
                <w:color w:val="000000"/>
              </w:rPr>
              <w:t xml:space="preserve"> 2023-2025 годы, горячую воду, </w:t>
            </w:r>
            <w:r w:rsidRPr="00C7507E">
              <w:rPr>
                <w:color w:val="000000"/>
              </w:rPr>
              <w:t xml:space="preserve">поставляемую потребителям с использованием закрытой системы горячего водоснабжения, производственной программы в сфере горячего водоснабжения </w:t>
            </w:r>
            <w:r w:rsidR="00B71C6E">
              <w:rPr>
                <w:color w:val="000000"/>
              </w:rPr>
              <w:t xml:space="preserve">на 2023 год </w:t>
            </w:r>
            <w:r w:rsidRPr="00C7507E">
              <w:rPr>
                <w:color w:val="000000"/>
              </w:rPr>
              <w:t>для потребителей ООО «МИЦ» (</w:t>
            </w:r>
            <w:r w:rsidR="00B71C6E">
              <w:rPr>
                <w:color w:val="000000"/>
              </w:rPr>
              <w:t>г.о. Тейково, контур Грозилово)</w:t>
            </w:r>
          </w:p>
        </w:tc>
      </w:tr>
      <w:tr w:rsidR="003C637E" w:rsidRPr="00BB32B7" w:rsidTr="003C45D2">
        <w:trPr>
          <w:trHeight w:val="269"/>
        </w:trPr>
        <w:tc>
          <w:tcPr>
            <w:tcW w:w="567" w:type="dxa"/>
          </w:tcPr>
          <w:p w:rsidR="003C637E" w:rsidRDefault="003C637E" w:rsidP="001A6726">
            <w:pPr>
              <w:jc w:val="center"/>
            </w:pPr>
            <w:r>
              <w:t>2.</w:t>
            </w:r>
          </w:p>
        </w:tc>
        <w:tc>
          <w:tcPr>
            <w:tcW w:w="9639" w:type="dxa"/>
          </w:tcPr>
          <w:p w:rsidR="003C637E" w:rsidRPr="00C7507E" w:rsidRDefault="00C7507E" w:rsidP="00B71C6E">
            <w:pPr>
              <w:pStyle w:val="3"/>
              <w:ind w:right="-286"/>
              <w:jc w:val="both"/>
              <w:rPr>
                <w:b w:val="0"/>
                <w:sz w:val="20"/>
              </w:rPr>
            </w:pPr>
            <w:r w:rsidRPr="00C7507E">
              <w:rPr>
                <w:b w:val="0"/>
                <w:sz w:val="20"/>
              </w:rPr>
              <w:t>Об установлении тарифов на теп</w:t>
            </w:r>
            <w:r>
              <w:rPr>
                <w:b w:val="0"/>
                <w:sz w:val="20"/>
              </w:rPr>
              <w:t xml:space="preserve">ловую энергию для потребителей </w:t>
            </w:r>
            <w:r w:rsidR="00543908">
              <w:rPr>
                <w:b w:val="0"/>
                <w:sz w:val="20"/>
              </w:rPr>
              <w:t xml:space="preserve">МУП «Коммунальные </w:t>
            </w:r>
            <w:r w:rsidRPr="00C7507E">
              <w:rPr>
                <w:b w:val="0"/>
                <w:sz w:val="20"/>
              </w:rPr>
              <w:t>системы</w:t>
            </w:r>
            <w:proofErr w:type="gramStart"/>
            <w:r w:rsidRPr="00C7507E">
              <w:rPr>
                <w:b w:val="0"/>
                <w:sz w:val="20"/>
              </w:rPr>
              <w:t>»(</w:t>
            </w:r>
            <w:proofErr w:type="gramEnd"/>
            <w:r w:rsidRPr="00C7507E">
              <w:rPr>
                <w:b w:val="0"/>
                <w:sz w:val="20"/>
              </w:rPr>
              <w:t>д</w:t>
            </w:r>
            <w:r>
              <w:rPr>
                <w:b w:val="0"/>
                <w:sz w:val="20"/>
              </w:rPr>
              <w:t xml:space="preserve">. </w:t>
            </w:r>
            <w:proofErr w:type="spellStart"/>
            <w:r>
              <w:rPr>
                <w:b w:val="0"/>
                <w:sz w:val="20"/>
              </w:rPr>
              <w:t>Гаврилково</w:t>
            </w:r>
            <w:proofErr w:type="spellEnd"/>
            <w:r>
              <w:rPr>
                <w:b w:val="0"/>
                <w:sz w:val="20"/>
              </w:rPr>
              <w:t xml:space="preserve">, Вичугский район) </w:t>
            </w:r>
            <w:r w:rsidRPr="00C7507E">
              <w:rPr>
                <w:b w:val="0"/>
                <w:sz w:val="20"/>
              </w:rPr>
              <w:t>на 2023 год</w:t>
            </w:r>
          </w:p>
        </w:tc>
      </w:tr>
    </w:tbl>
    <w:p w:rsidR="001846A2" w:rsidRDefault="001846A2" w:rsidP="001846A2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:rsidR="00C62328" w:rsidRPr="00B71C6E" w:rsidRDefault="001846A2" w:rsidP="00C7507E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bCs/>
          <w:sz w:val="22"/>
          <w:szCs w:val="22"/>
        </w:rPr>
      </w:pPr>
      <w:r w:rsidRPr="00731FAF">
        <w:rPr>
          <w:b/>
          <w:szCs w:val="24"/>
        </w:rPr>
        <w:t>СЛУШАЛИ:</w:t>
      </w:r>
      <w:r w:rsidR="00C62328">
        <w:rPr>
          <w:b/>
          <w:szCs w:val="24"/>
        </w:rPr>
        <w:t xml:space="preserve"> </w:t>
      </w:r>
      <w:r w:rsidR="00B71C6E" w:rsidRPr="00B71C6E">
        <w:rPr>
          <w:b/>
          <w:bCs/>
          <w:sz w:val="22"/>
          <w:szCs w:val="22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2023-2025 годы, горячую воду, поставляемую потребителям с использованием закрытой системы горячего водоснабжения, производственной программы в сфере горячего водоснабжения на 2023 год для потребителей ООО «МИЦ» (г.о. Тейково, контур Грозилово)</w:t>
      </w:r>
      <w:r w:rsidR="00B71C6E">
        <w:rPr>
          <w:b/>
          <w:bCs/>
          <w:sz w:val="22"/>
          <w:szCs w:val="22"/>
        </w:rPr>
        <w:t xml:space="preserve"> (Бондарева Г.В.)</w:t>
      </w:r>
    </w:p>
    <w:p w:rsidR="00FD62D9" w:rsidRPr="00053ACB" w:rsidRDefault="00FD62D9" w:rsidP="00FD62D9">
      <w:pPr>
        <w:ind w:firstLine="709"/>
        <w:jc w:val="both"/>
        <w:rPr>
          <w:sz w:val="22"/>
          <w:szCs w:val="22"/>
        </w:rPr>
      </w:pPr>
      <w:r w:rsidRPr="00053ACB">
        <w:rPr>
          <w:sz w:val="22"/>
          <w:szCs w:val="22"/>
        </w:rPr>
        <w:t xml:space="preserve">В связи с обращением </w:t>
      </w:r>
      <w:r w:rsidRPr="00053ACB">
        <w:rPr>
          <w:bCs/>
          <w:sz w:val="22"/>
          <w:szCs w:val="22"/>
        </w:rPr>
        <w:t>ООО «МИЦ»</w:t>
      </w:r>
      <w:r w:rsidRPr="00053ACB">
        <w:rPr>
          <w:sz w:val="22"/>
          <w:szCs w:val="22"/>
        </w:rPr>
        <w:t xml:space="preserve"> приказом Департамента энергетики и тарифов Ивановской области от 24.11.2022 № 93-у для потребителей ООО «МИЦ» (г.о. Тейково, контур «Грозилово»</w:t>
      </w:r>
      <w:r w:rsidR="00543908" w:rsidRPr="00053ACB">
        <w:rPr>
          <w:sz w:val="22"/>
          <w:szCs w:val="22"/>
        </w:rPr>
        <w:t xml:space="preserve"> </w:t>
      </w:r>
      <w:proofErr w:type="spellStart"/>
      <w:r w:rsidR="00543908" w:rsidRPr="00053ACB">
        <w:rPr>
          <w:sz w:val="22"/>
          <w:szCs w:val="22"/>
        </w:rPr>
        <w:t>открты</w:t>
      </w:r>
      <w:proofErr w:type="spellEnd"/>
      <w:r w:rsidR="00543908" w:rsidRPr="00053ACB">
        <w:rPr>
          <w:sz w:val="22"/>
          <w:szCs w:val="22"/>
        </w:rPr>
        <w:t xml:space="preserve"> дела</w:t>
      </w:r>
      <w:r w:rsidRPr="00053ACB">
        <w:rPr>
          <w:sz w:val="22"/>
          <w:szCs w:val="22"/>
        </w:rPr>
        <w:t>:</w:t>
      </w:r>
    </w:p>
    <w:p w:rsidR="00FD62D9" w:rsidRPr="00053ACB" w:rsidRDefault="00FD62D9" w:rsidP="00FD62D9">
      <w:pPr>
        <w:ind w:firstLine="709"/>
        <w:jc w:val="both"/>
        <w:rPr>
          <w:sz w:val="22"/>
          <w:szCs w:val="22"/>
        </w:rPr>
      </w:pPr>
      <w:r w:rsidRPr="00053ACB">
        <w:rPr>
          <w:sz w:val="22"/>
          <w:szCs w:val="22"/>
        </w:rPr>
        <w:t>- об установлении долгосрочных тарифов на тепловую энергию на 2023-2025 годы;</w:t>
      </w:r>
    </w:p>
    <w:p w:rsidR="00FD62D9" w:rsidRPr="00053ACB" w:rsidRDefault="00FD62D9" w:rsidP="00FD62D9">
      <w:pPr>
        <w:ind w:firstLine="709"/>
        <w:jc w:val="both"/>
        <w:rPr>
          <w:sz w:val="22"/>
          <w:szCs w:val="22"/>
        </w:rPr>
      </w:pPr>
      <w:r w:rsidRPr="00053ACB">
        <w:rPr>
          <w:sz w:val="22"/>
          <w:szCs w:val="22"/>
        </w:rPr>
        <w:t>- об установлении тарифов на горячую воду с использованием закрытой системы горячего водоснабжения на 2023 год.</w:t>
      </w:r>
    </w:p>
    <w:p w:rsidR="00543908" w:rsidRPr="00053ACB" w:rsidRDefault="00543908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>Методом регулирования определен метод индексации установленных тарифов. Базовым периодом является 2023 г.</w:t>
      </w:r>
    </w:p>
    <w:p w:rsidR="00C7507E" w:rsidRPr="00053ACB" w:rsidRDefault="00543908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 xml:space="preserve"> ООО «МИЦ» в г.о. Тейково, контур Грозилово осуществляет регулируемые виды деятельности с использованием имущества, которым владеет на пра</w:t>
      </w:r>
      <w:r w:rsidR="003B1D22" w:rsidRPr="00053ACB">
        <w:rPr>
          <w:sz w:val="22"/>
          <w:szCs w:val="22"/>
        </w:rPr>
        <w:t>ве аренды имущественного комплекса (котельной) и безвозмездного пользования недвижимым имуществом (объектами теплоснабжения).</w:t>
      </w:r>
    </w:p>
    <w:p w:rsidR="003B1D22" w:rsidRPr="00053ACB" w:rsidRDefault="003B1D2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>Тепловая энергия отпускается в теплоносителе в виде воды.</w:t>
      </w:r>
    </w:p>
    <w:p w:rsidR="008F6482" w:rsidRPr="00053ACB" w:rsidRDefault="0088748C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:rsidR="008F6482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lastRenderedPageBreak/>
        <w:t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 от 27.12.2013 № 1746-э.</w:t>
      </w:r>
    </w:p>
    <w:p w:rsidR="008F6482" w:rsidRPr="00053ACB" w:rsidRDefault="005274E5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5274E5">
        <w:rPr>
          <w:sz w:val="22"/>
          <w:szCs w:val="22"/>
        </w:rPr>
        <w:t>С учетом постановления Департамента энергетики и тарифов Ивановской области от области от 20.12.2019 № 59-гв/21 для населения предлагается установить однокомпонентные тарифы на горячую воду, для бюджетных и прочих потребителей – двухкомпонентные тарифы, с использованием компонента на холодную воду и компонента на тепловую энергию</w:t>
      </w:r>
      <w:r w:rsidR="008F6482" w:rsidRPr="00053ACB">
        <w:rPr>
          <w:sz w:val="22"/>
          <w:szCs w:val="22"/>
        </w:rPr>
        <w:t xml:space="preserve">. </w:t>
      </w:r>
    </w:p>
    <w:p w:rsidR="008F6482" w:rsidRPr="00053ACB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8F6482" w:rsidRPr="00053ACB" w:rsidRDefault="008F6482" w:rsidP="00053ACB">
      <w:pPr>
        <w:spacing w:line="235" w:lineRule="auto"/>
        <w:ind w:firstLine="709"/>
        <w:jc w:val="both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</w:t>
      </w:r>
      <w:r w:rsidR="00053ACB" w:rsidRPr="00053ACB">
        <w:rPr>
          <w:bCs/>
          <w:sz w:val="22"/>
          <w:szCs w:val="22"/>
        </w:rPr>
        <w:t>, горячую воду</w:t>
      </w:r>
      <w:r w:rsidRPr="00053ACB">
        <w:rPr>
          <w:bCs/>
          <w:sz w:val="22"/>
          <w:szCs w:val="22"/>
        </w:rPr>
        <w:t xml:space="preserve"> для населения.</w:t>
      </w:r>
    </w:p>
    <w:p w:rsidR="008F6482" w:rsidRPr="00053ACB" w:rsidRDefault="008F6482" w:rsidP="00053ACB">
      <w:pPr>
        <w:spacing w:line="235" w:lineRule="auto"/>
        <w:ind w:firstLine="709"/>
        <w:jc w:val="both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Тариф</w:t>
      </w:r>
      <w:r w:rsidR="00053ACB" w:rsidRPr="00053ACB">
        <w:rPr>
          <w:bCs/>
          <w:sz w:val="22"/>
          <w:szCs w:val="22"/>
        </w:rPr>
        <w:t>ы</w:t>
      </w:r>
      <w:r w:rsidRPr="00053ACB">
        <w:rPr>
          <w:bCs/>
          <w:sz w:val="22"/>
          <w:szCs w:val="22"/>
        </w:rPr>
        <w:t xml:space="preserve"> на </w:t>
      </w:r>
      <w:r w:rsidR="00053ACB" w:rsidRPr="00053ACB">
        <w:rPr>
          <w:bCs/>
          <w:sz w:val="22"/>
          <w:szCs w:val="22"/>
        </w:rPr>
        <w:t xml:space="preserve">тепловую энергию и </w:t>
      </w:r>
      <w:r w:rsidRPr="00053ACB">
        <w:rPr>
          <w:bCs/>
          <w:sz w:val="22"/>
          <w:szCs w:val="22"/>
        </w:rPr>
        <w:t>горячую воду для населения на 2023 год определен</w:t>
      </w:r>
      <w:r w:rsidR="00053ACB" w:rsidRPr="00053ACB">
        <w:rPr>
          <w:bCs/>
          <w:sz w:val="22"/>
          <w:szCs w:val="22"/>
        </w:rPr>
        <w:t>ы</w:t>
      </w:r>
      <w:r w:rsidRPr="00053ACB">
        <w:rPr>
          <w:bCs/>
          <w:sz w:val="22"/>
          <w:szCs w:val="22"/>
        </w:rPr>
        <w:t xml:space="preserve"> посредством индексации установленн</w:t>
      </w:r>
      <w:r w:rsidR="00053ACB" w:rsidRPr="00053ACB">
        <w:rPr>
          <w:bCs/>
          <w:sz w:val="22"/>
          <w:szCs w:val="22"/>
        </w:rPr>
        <w:t>ых</w:t>
      </w:r>
      <w:r w:rsidRPr="00053ACB">
        <w:rPr>
          <w:bCs/>
          <w:sz w:val="22"/>
          <w:szCs w:val="22"/>
        </w:rPr>
        <w:t xml:space="preserve"> на 30.11.2022 года тариф</w:t>
      </w:r>
      <w:r w:rsidR="00053ACB" w:rsidRPr="00053ACB">
        <w:rPr>
          <w:bCs/>
          <w:sz w:val="22"/>
          <w:szCs w:val="22"/>
        </w:rPr>
        <w:t>ов</w:t>
      </w:r>
      <w:r w:rsidRPr="00053ACB">
        <w:rPr>
          <w:bCs/>
          <w:sz w:val="22"/>
          <w:szCs w:val="22"/>
        </w:rPr>
        <w:t xml:space="preserve"> на </w:t>
      </w:r>
      <w:r w:rsidR="00053ACB" w:rsidRPr="00053ACB">
        <w:rPr>
          <w:bCs/>
          <w:sz w:val="22"/>
          <w:szCs w:val="22"/>
        </w:rPr>
        <w:t xml:space="preserve">тепловую энергию и </w:t>
      </w:r>
      <w:r w:rsidRPr="00053ACB">
        <w:rPr>
          <w:bCs/>
          <w:sz w:val="22"/>
          <w:szCs w:val="22"/>
        </w:rPr>
        <w:t>горячую воду на индекс 111,0%, сложившийся как сумма следующих составляющих:</w:t>
      </w:r>
    </w:p>
    <w:p w:rsidR="008F6482" w:rsidRPr="00053ACB" w:rsidRDefault="008F6482" w:rsidP="00053ACB">
      <w:pPr>
        <w:spacing w:line="235" w:lineRule="auto"/>
        <w:ind w:firstLine="709"/>
        <w:jc w:val="both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:rsidR="008F6482" w:rsidRPr="00053ACB" w:rsidRDefault="008F6482" w:rsidP="00053ACB">
      <w:pPr>
        <w:spacing w:line="235" w:lineRule="auto"/>
        <w:ind w:firstLine="709"/>
        <w:jc w:val="both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:rsidR="008F6482" w:rsidRPr="00053ACB" w:rsidRDefault="008F6482" w:rsidP="00053ACB">
      <w:pPr>
        <w:spacing w:line="235" w:lineRule="auto"/>
        <w:ind w:firstLine="709"/>
        <w:jc w:val="both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 xml:space="preserve"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</w:t>
      </w:r>
      <w:r w:rsidR="00053ACB" w:rsidRPr="00053ACB">
        <w:rPr>
          <w:bCs/>
          <w:sz w:val="22"/>
          <w:szCs w:val="22"/>
        </w:rPr>
        <w:t>территории Ивановской области».</w:t>
      </w:r>
    </w:p>
    <w:p w:rsidR="008F6482" w:rsidRPr="00053ACB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053ACB">
        <w:rPr>
          <w:sz w:val="22"/>
          <w:szCs w:val="22"/>
        </w:rPr>
        <w:t>По результатам рассмотрения подготовлены соответствующие экспертные заключения.</w:t>
      </w:r>
    </w:p>
    <w:p w:rsidR="00053ACB" w:rsidRPr="00053ACB" w:rsidRDefault="00053ACB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Основные плановые (расчетные) показатели деятельности</w:t>
      </w:r>
      <w:r w:rsidRPr="00053ACB">
        <w:rPr>
          <w:sz w:val="22"/>
          <w:szCs w:val="22"/>
        </w:rPr>
        <w:t xml:space="preserve"> организации</w:t>
      </w:r>
      <w:r w:rsidRPr="00053ACB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</w:t>
      </w:r>
      <w:r>
        <w:rPr>
          <w:bCs/>
          <w:sz w:val="22"/>
          <w:szCs w:val="22"/>
        </w:rPr>
        <w:t>, горячую воду</w:t>
      </w:r>
      <w:r w:rsidRPr="00053ACB">
        <w:rPr>
          <w:bCs/>
          <w:sz w:val="22"/>
          <w:szCs w:val="22"/>
        </w:rPr>
        <w:t xml:space="preserve"> приведены в приложени</w:t>
      </w:r>
      <w:r w:rsidR="00C249FF">
        <w:rPr>
          <w:bCs/>
          <w:sz w:val="22"/>
          <w:szCs w:val="22"/>
        </w:rPr>
        <w:t>ях</w:t>
      </w:r>
      <w:r w:rsidRPr="00053ACB">
        <w:rPr>
          <w:bCs/>
          <w:sz w:val="22"/>
          <w:szCs w:val="22"/>
        </w:rPr>
        <w:t xml:space="preserve"> </w:t>
      </w:r>
      <w:r w:rsidR="00C249FF">
        <w:rPr>
          <w:bCs/>
          <w:sz w:val="22"/>
          <w:szCs w:val="22"/>
        </w:rPr>
        <w:t>1</w:t>
      </w:r>
      <w:r w:rsidRPr="00053ACB">
        <w:rPr>
          <w:bCs/>
          <w:sz w:val="22"/>
          <w:szCs w:val="22"/>
        </w:rPr>
        <w:t>/1</w:t>
      </w:r>
      <w:r w:rsidR="00C249FF">
        <w:rPr>
          <w:bCs/>
          <w:sz w:val="22"/>
          <w:szCs w:val="22"/>
        </w:rPr>
        <w:t>-1/2</w:t>
      </w:r>
      <w:r w:rsidRPr="00053ACB">
        <w:rPr>
          <w:bCs/>
          <w:sz w:val="22"/>
          <w:szCs w:val="22"/>
        </w:rPr>
        <w:t>.</w:t>
      </w:r>
    </w:p>
    <w:p w:rsidR="00053ACB" w:rsidRPr="00053ACB" w:rsidRDefault="00053ACB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53ACB">
        <w:rPr>
          <w:bCs/>
          <w:sz w:val="22"/>
          <w:szCs w:val="22"/>
        </w:rPr>
        <w:t>Уровни тарифов согла</w:t>
      </w:r>
      <w:r w:rsidR="00C249FF">
        <w:rPr>
          <w:bCs/>
          <w:sz w:val="22"/>
          <w:szCs w:val="22"/>
        </w:rPr>
        <w:t>сованы предприятием письмом от 30</w:t>
      </w:r>
      <w:r w:rsidRPr="00053ACB">
        <w:rPr>
          <w:bCs/>
          <w:sz w:val="22"/>
          <w:szCs w:val="22"/>
        </w:rPr>
        <w:t>.11.2022 г. №3</w:t>
      </w:r>
      <w:r w:rsidR="00C249FF">
        <w:rPr>
          <w:bCs/>
          <w:sz w:val="22"/>
          <w:szCs w:val="22"/>
        </w:rPr>
        <w:t>56</w:t>
      </w:r>
    </w:p>
    <w:p w:rsidR="008F6482" w:rsidRDefault="008F6482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</w:p>
    <w:p w:rsidR="00C249FF" w:rsidRPr="00F1021B" w:rsidRDefault="00C249FF" w:rsidP="00C249FF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F1021B">
        <w:rPr>
          <w:b/>
          <w:sz w:val="24"/>
          <w:szCs w:val="24"/>
        </w:rPr>
        <w:t>РЕШИЛИ:</w:t>
      </w:r>
    </w:p>
    <w:p w:rsidR="003B1D22" w:rsidRPr="005274E5" w:rsidRDefault="00C249FF" w:rsidP="00053ACB">
      <w:pPr>
        <w:pStyle w:val="24"/>
        <w:widowControl/>
        <w:tabs>
          <w:tab w:val="left" w:pos="851"/>
          <w:tab w:val="left" w:pos="993"/>
        </w:tabs>
        <w:ind w:firstLine="709"/>
        <w:rPr>
          <w:sz w:val="22"/>
          <w:szCs w:val="22"/>
        </w:rPr>
      </w:pPr>
      <w:r w:rsidRPr="005274E5">
        <w:rPr>
          <w:sz w:val="22"/>
          <w:szCs w:val="22"/>
        </w:rPr>
        <w:t>В соответствии с Федеральными законами от 27.07.2010 № 190-ФЗ 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C249FF" w:rsidRPr="009135C2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t>Установить долгосрочные тарифы на тепловую энергию для потребителей ООО «МИЦ» (г.о. Тейково, конт</w:t>
      </w:r>
      <w:r w:rsidR="00D12C84" w:rsidRPr="009135C2">
        <w:rPr>
          <w:szCs w:val="24"/>
        </w:rPr>
        <w:t>ур Грозилово) на 2023-2025 годы:</w:t>
      </w:r>
    </w:p>
    <w:p w:rsidR="00D12C84" w:rsidRPr="009135C2" w:rsidRDefault="00D12C84" w:rsidP="00D12C84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135C2">
        <w:rPr>
          <w:bCs/>
          <w:sz w:val="22"/>
          <w:szCs w:val="22"/>
        </w:rPr>
        <w:t>Тарифы на тепловую энергию (мощность), поставляемую потребителям</w:t>
      </w:r>
    </w:p>
    <w:p w:rsidR="00D12C84" w:rsidRPr="009135C2" w:rsidRDefault="00D12C84" w:rsidP="00D12C84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560"/>
        <w:gridCol w:w="850"/>
        <w:gridCol w:w="1134"/>
        <w:gridCol w:w="1276"/>
        <w:gridCol w:w="578"/>
        <w:gridCol w:w="720"/>
        <w:gridCol w:w="720"/>
        <w:gridCol w:w="540"/>
        <w:gridCol w:w="720"/>
      </w:tblGrid>
      <w:tr w:rsidR="00D12C84" w:rsidRPr="009135C2" w:rsidTr="00FF0AAA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12C84" w:rsidRPr="009135C2" w:rsidTr="00FF0AAA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от 1,2 до 2,5 кг/</w:t>
            </w:r>
          </w:p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см</w:t>
            </w:r>
            <w:r w:rsidRPr="009135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от 2,5 до 7,0 кг/см</w:t>
            </w:r>
            <w:r w:rsidRPr="009135C2">
              <w:rPr>
                <w:sz w:val="22"/>
                <w:szCs w:val="22"/>
                <w:vertAlign w:val="superscript"/>
              </w:rPr>
              <w:lastRenderedPageBreak/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от 7,0 до 13,0 кг/</w:t>
            </w:r>
          </w:p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см</w:t>
            </w:r>
            <w:r w:rsidRPr="009135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12C84" w:rsidRPr="009135C2" w:rsidRDefault="00D12C84" w:rsidP="00FF0AA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Свыше 13,0 кг/</w:t>
            </w:r>
          </w:p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см</w:t>
            </w:r>
            <w:r w:rsidRPr="009135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</w:p>
        </w:tc>
      </w:tr>
      <w:tr w:rsidR="00D12C84" w:rsidRPr="009135C2" w:rsidTr="00FF0AAA">
        <w:trPr>
          <w:trHeight w:val="329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D12C84" w:rsidRPr="009135C2" w:rsidTr="00FF0AAA">
        <w:trPr>
          <w:trHeight w:val="397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ind w:right="-108"/>
              <w:rPr>
                <w:sz w:val="22"/>
              </w:rPr>
            </w:pPr>
            <w:r w:rsidRPr="009135C2">
              <w:rPr>
                <w:sz w:val="22"/>
              </w:rPr>
              <w:t>ООО «МИЦ» (г.о. Тейково, контур Грозилово)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Одноставочный, руб./ Гкал, НДС не облагается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pacing w:val="2"/>
                <w:sz w:val="22"/>
                <w:szCs w:val="22"/>
                <w:shd w:val="clear" w:color="auto" w:fill="FFFFFF"/>
              </w:rPr>
              <w:t xml:space="preserve">3 </w:t>
            </w:r>
            <w:r w:rsidRPr="009135C2">
              <w:rPr>
                <w:spacing w:val="2"/>
                <w:sz w:val="22"/>
                <w:szCs w:val="22"/>
                <w:shd w:val="clear" w:color="auto" w:fill="FFFFFF"/>
                <w:lang w:val="en-US"/>
              </w:rPr>
              <w:t>075,10</w:t>
            </w:r>
            <w:r w:rsidRPr="009135C2">
              <w:rPr>
                <w:spacing w:val="2"/>
                <w:sz w:val="22"/>
                <w:szCs w:val="22"/>
                <w:shd w:val="clear" w:color="auto" w:fill="FFFFFF"/>
              </w:rPr>
              <w:t xml:space="preserve"> 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</w:tr>
      <w:tr w:rsidR="00D12C84" w:rsidRPr="009135C2" w:rsidTr="00FF0AAA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3 </w:t>
            </w:r>
            <w:r w:rsidRPr="009135C2">
              <w:rPr>
                <w:sz w:val="22"/>
                <w:lang w:val="en-US"/>
              </w:rPr>
              <w:t>075,1</w:t>
            </w:r>
            <w:r w:rsidRPr="009135C2">
              <w:rPr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  <w:lang w:val="en-US"/>
              </w:rPr>
              <w:t>3</w:t>
            </w:r>
            <w:r w:rsidRPr="009135C2">
              <w:rPr>
                <w:sz w:val="22"/>
              </w:rPr>
              <w:t> 344,52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</w:tr>
      <w:tr w:rsidR="00D12C84" w:rsidRPr="009135C2" w:rsidTr="00FF0AAA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3 299,47</w:t>
            </w:r>
          </w:p>
        </w:tc>
        <w:tc>
          <w:tcPr>
            <w:tcW w:w="1276" w:type="dxa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3 410,77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</w:rPr>
            </w:pPr>
            <w:r w:rsidRPr="009135C2">
              <w:rPr>
                <w:sz w:val="22"/>
              </w:rPr>
              <w:t>-</w:t>
            </w:r>
          </w:p>
        </w:tc>
      </w:tr>
    </w:tbl>
    <w:p w:rsidR="00D12C84" w:rsidRPr="009135C2" w:rsidRDefault="00D12C84" w:rsidP="00D12C8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9135C2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9135C2">
          <w:rPr>
            <w:sz w:val="22"/>
            <w:szCs w:val="24"/>
          </w:rPr>
          <w:t>Главой 26.2</w:t>
        </w:r>
      </w:hyperlink>
      <w:r w:rsidRPr="009135C2">
        <w:rPr>
          <w:sz w:val="22"/>
          <w:szCs w:val="24"/>
        </w:rPr>
        <w:t xml:space="preserve"> части 2 Налогового кодекса Российской Федерации.</w:t>
      </w:r>
    </w:p>
    <w:p w:rsidR="00D12C84" w:rsidRPr="009135C2" w:rsidRDefault="00D12C84" w:rsidP="00D12C84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9135C2">
        <w:rPr>
          <w:spacing w:val="2"/>
          <w:sz w:val="22"/>
          <w:szCs w:val="22"/>
          <w:shd w:val="clear" w:color="auto" w:fill="FFFFFF"/>
        </w:rPr>
        <w:t>* Т</w:t>
      </w:r>
      <w:r w:rsidRPr="009135C2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D12C84" w:rsidRPr="009135C2" w:rsidRDefault="00D12C84" w:rsidP="00D12C84">
      <w:pPr>
        <w:pStyle w:val="24"/>
        <w:widowControl/>
        <w:tabs>
          <w:tab w:val="left" w:pos="709"/>
          <w:tab w:val="left" w:pos="851"/>
        </w:tabs>
        <w:ind w:left="709" w:firstLine="0"/>
        <w:rPr>
          <w:szCs w:val="24"/>
        </w:rPr>
      </w:pPr>
    </w:p>
    <w:p w:rsidR="00D12C84" w:rsidRPr="009135C2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9135C2">
        <w:rPr>
          <w:szCs w:val="24"/>
        </w:rPr>
        <w:t>Установить долгосрочные льготные тарифы на тепловую энергию для потребителей ООО «МИЦ» (г.о. Тейково, конт</w:t>
      </w:r>
      <w:r w:rsidR="00D12C84" w:rsidRPr="009135C2">
        <w:rPr>
          <w:szCs w:val="24"/>
        </w:rPr>
        <w:t>ур Грозилово) на 2023-2025 годы:</w:t>
      </w:r>
    </w:p>
    <w:p w:rsidR="00AB115D" w:rsidRPr="001A6C21" w:rsidRDefault="00AB115D" w:rsidP="00AB115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6C21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:rsidR="00AB115D" w:rsidRPr="001A6C21" w:rsidRDefault="00AB115D" w:rsidP="00AB115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1260"/>
        <w:gridCol w:w="709"/>
        <w:gridCol w:w="1271"/>
        <w:gridCol w:w="6"/>
        <w:gridCol w:w="1278"/>
        <w:gridCol w:w="696"/>
        <w:gridCol w:w="720"/>
        <w:gridCol w:w="720"/>
        <w:gridCol w:w="540"/>
        <w:gridCol w:w="720"/>
      </w:tblGrid>
      <w:tr w:rsidR="00AB115D" w:rsidRPr="00ED13A7" w:rsidTr="00FF0AAA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555" w:type="dxa"/>
            <w:gridSpan w:val="3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676" w:type="dxa"/>
            <w:gridSpan w:val="4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AB115D" w:rsidRPr="00ED13A7" w:rsidTr="00FF0AAA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:rsidR="00AB115D" w:rsidRPr="00ED13A7" w:rsidRDefault="00AB115D" w:rsidP="00FF0AA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B115D" w:rsidRPr="00ED13A7" w:rsidTr="00FF0AAA">
        <w:trPr>
          <w:trHeight w:val="300"/>
        </w:trPr>
        <w:tc>
          <w:tcPr>
            <w:tcW w:w="10438" w:type="dxa"/>
            <w:gridSpan w:val="12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B115D" w:rsidRPr="00ED13A7" w:rsidTr="00FF0AAA">
        <w:trPr>
          <w:trHeight w:val="300"/>
        </w:trPr>
        <w:tc>
          <w:tcPr>
            <w:tcW w:w="10438" w:type="dxa"/>
            <w:gridSpan w:val="12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 xml:space="preserve">Население </w:t>
            </w:r>
            <w:r w:rsidRPr="002B1285">
              <w:rPr>
                <w:sz w:val="22"/>
                <w:szCs w:val="22"/>
              </w:rPr>
              <w:t>(НДС не облагается)</w:t>
            </w:r>
          </w:p>
        </w:tc>
      </w:tr>
      <w:tr w:rsidR="00AB115D" w:rsidRPr="00ED13A7" w:rsidTr="00FF0AAA">
        <w:trPr>
          <w:trHeight w:val="397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rPr>
                <w:sz w:val="22"/>
                <w:szCs w:val="22"/>
              </w:rPr>
            </w:pPr>
            <w:r w:rsidRPr="005A5AFD">
              <w:rPr>
                <w:sz w:val="22"/>
              </w:rPr>
              <w:t>ООО «МИЦ» (г.о. Тейково, контур Грозилово)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115D" w:rsidRPr="00F27834" w:rsidRDefault="00AB115D" w:rsidP="00FF0AA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555" w:type="dxa"/>
            <w:gridSpan w:val="3"/>
            <w:shd w:val="clear" w:color="auto" w:fill="auto"/>
            <w:noWrap/>
            <w:vAlign w:val="center"/>
          </w:tcPr>
          <w:p w:rsidR="00AB115D" w:rsidRPr="003D1DFD" w:rsidRDefault="00AB115D" w:rsidP="00FF0AAA">
            <w:pPr>
              <w:jc w:val="center"/>
              <w:rPr>
                <w:sz w:val="22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2</w:t>
            </w:r>
            <w:r>
              <w:rPr>
                <w:spacing w:val="2"/>
                <w:sz w:val="22"/>
                <w:szCs w:val="22"/>
                <w:shd w:val="clear" w:color="auto" w:fill="FFFFFF"/>
                <w:lang w:val="en-US"/>
              </w:rPr>
              <w:t> 910,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 xml:space="preserve">15 </w:t>
            </w:r>
            <w:r w:rsidRPr="00604B30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</w:tr>
      <w:tr w:rsidR="00AB115D" w:rsidRPr="00ED13A7" w:rsidTr="00FF0AAA">
        <w:trPr>
          <w:trHeight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AB115D" w:rsidRPr="00D760D9" w:rsidRDefault="00AB115D" w:rsidP="00FF0A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115D" w:rsidRPr="00F27834" w:rsidRDefault="00AB115D" w:rsidP="00FF0AA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</w:tcPr>
          <w:p w:rsidR="00AB115D" w:rsidRPr="002A5C57" w:rsidRDefault="00AB115D" w:rsidP="00FF0AA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2 910,15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B115D" w:rsidRPr="002A5C57" w:rsidRDefault="00AB115D" w:rsidP="00FF0AA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3 093,49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</w:tr>
      <w:tr w:rsidR="00AB115D" w:rsidRPr="00ED13A7" w:rsidTr="00FF0AAA">
        <w:trPr>
          <w:trHeight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AB115D" w:rsidRPr="00ED13A7" w:rsidRDefault="00AB115D" w:rsidP="00FF0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AB115D" w:rsidRPr="00D760D9" w:rsidRDefault="00AB115D" w:rsidP="00FF0AA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115D" w:rsidRPr="00ED13A7" w:rsidRDefault="00AB115D" w:rsidP="00FF0AA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115D" w:rsidRPr="00F27834" w:rsidRDefault="00AB115D" w:rsidP="00FF0A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AB115D" w:rsidRPr="003D1DFD" w:rsidRDefault="00AB115D" w:rsidP="00FF0A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3 093,45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AB115D" w:rsidRPr="003D1DFD" w:rsidRDefault="00AB115D" w:rsidP="00FF0A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3 257,44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AB115D" w:rsidRPr="00971C84" w:rsidRDefault="00AB115D" w:rsidP="00FF0AA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B115D" w:rsidRPr="00971C84" w:rsidRDefault="00AB115D" w:rsidP="00FF0AAA">
            <w:pPr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</w:tr>
    </w:tbl>
    <w:p w:rsidR="00D12C84" w:rsidRPr="00D12C84" w:rsidRDefault="00C249FF" w:rsidP="00AB115D">
      <w:pPr>
        <w:widowControl/>
        <w:autoSpaceDE w:val="0"/>
        <w:autoSpaceDN w:val="0"/>
        <w:adjustRightInd w:val="0"/>
        <w:jc w:val="center"/>
        <w:rPr>
          <w:sz w:val="22"/>
          <w:szCs w:val="24"/>
        </w:rPr>
      </w:pPr>
      <w:r w:rsidRPr="009135C2">
        <w:rPr>
          <w:szCs w:val="24"/>
        </w:rPr>
        <w:t xml:space="preserve"> </w:t>
      </w:r>
    </w:p>
    <w:p w:rsidR="00D12C84" w:rsidRPr="00D12C84" w:rsidRDefault="00D12C84" w:rsidP="00D12C84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D12C84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10" w:history="1">
        <w:r w:rsidRPr="00D12C84">
          <w:rPr>
            <w:sz w:val="22"/>
            <w:szCs w:val="24"/>
          </w:rPr>
          <w:t>Главой 26.2</w:t>
        </w:r>
      </w:hyperlink>
      <w:r w:rsidRPr="00D12C84">
        <w:rPr>
          <w:sz w:val="22"/>
          <w:szCs w:val="24"/>
        </w:rPr>
        <w:t xml:space="preserve"> части 2 Налогового кодекса Российской Федерации.</w:t>
      </w:r>
    </w:p>
    <w:p w:rsidR="00D12C84" w:rsidRPr="00D12C84" w:rsidRDefault="00D12C84" w:rsidP="00D12C84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D12C84">
        <w:rPr>
          <w:spacing w:val="2"/>
          <w:sz w:val="22"/>
          <w:szCs w:val="22"/>
          <w:shd w:val="clear" w:color="auto" w:fill="FFFFFF"/>
        </w:rPr>
        <w:t>* Т</w:t>
      </w:r>
      <w:r w:rsidRPr="00D12C84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C249FF" w:rsidRPr="009135C2" w:rsidRDefault="00C249FF" w:rsidP="00D12C84">
      <w:pPr>
        <w:pStyle w:val="24"/>
        <w:widowControl/>
        <w:tabs>
          <w:tab w:val="left" w:pos="709"/>
          <w:tab w:val="left" w:pos="851"/>
        </w:tabs>
        <w:ind w:left="709" w:firstLine="0"/>
        <w:rPr>
          <w:szCs w:val="24"/>
        </w:rPr>
      </w:pPr>
    </w:p>
    <w:p w:rsidR="00C249FF" w:rsidRPr="009135C2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9135C2">
        <w:rPr>
          <w:szCs w:val="24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«МИЦ» (г.о. Тейково, конт</w:t>
      </w:r>
      <w:r w:rsidR="00D12C84" w:rsidRPr="009135C2">
        <w:rPr>
          <w:szCs w:val="24"/>
        </w:rPr>
        <w:t>ур Грозилово) на 2023-2025 годы:</w:t>
      </w:r>
    </w:p>
    <w:p w:rsidR="00E958C2" w:rsidRDefault="00E958C2" w:rsidP="00D12C84">
      <w:pPr>
        <w:widowControl/>
        <w:autoSpaceDE w:val="0"/>
        <w:autoSpaceDN w:val="0"/>
        <w:adjustRightInd w:val="0"/>
        <w:jc w:val="center"/>
        <w:rPr>
          <w:bCs/>
          <w:sz w:val="22"/>
          <w:szCs w:val="24"/>
        </w:rPr>
      </w:pPr>
    </w:p>
    <w:p w:rsidR="00D12C84" w:rsidRPr="009135C2" w:rsidRDefault="00D12C84" w:rsidP="00D12C84">
      <w:pPr>
        <w:widowControl/>
        <w:autoSpaceDE w:val="0"/>
        <w:autoSpaceDN w:val="0"/>
        <w:adjustRightInd w:val="0"/>
        <w:jc w:val="center"/>
        <w:rPr>
          <w:bCs/>
          <w:sz w:val="22"/>
          <w:szCs w:val="24"/>
        </w:rPr>
      </w:pPr>
      <w:r w:rsidRPr="009135C2">
        <w:rPr>
          <w:bCs/>
          <w:sz w:val="22"/>
          <w:szCs w:val="24"/>
        </w:rPr>
        <w:t xml:space="preserve">Долгосрочные параметры регулирования для формирования тарифов на </w:t>
      </w:r>
    </w:p>
    <w:p w:rsidR="00D12C84" w:rsidRPr="009135C2" w:rsidRDefault="00D12C84" w:rsidP="00D12C84">
      <w:pPr>
        <w:widowControl/>
        <w:autoSpaceDE w:val="0"/>
        <w:autoSpaceDN w:val="0"/>
        <w:adjustRightInd w:val="0"/>
        <w:jc w:val="center"/>
        <w:rPr>
          <w:bCs/>
          <w:sz w:val="22"/>
          <w:szCs w:val="24"/>
        </w:rPr>
      </w:pPr>
      <w:r w:rsidRPr="009135C2">
        <w:rPr>
          <w:bCs/>
          <w:sz w:val="22"/>
          <w:szCs w:val="24"/>
        </w:rPr>
        <w:t xml:space="preserve">тепловую энергию с использованием метода индексации установленных тарифов </w:t>
      </w:r>
    </w:p>
    <w:p w:rsidR="00D12C84" w:rsidRPr="009135C2" w:rsidRDefault="00D12C84" w:rsidP="00D12C84">
      <w:pPr>
        <w:rPr>
          <w:color w:val="FF0000"/>
          <w:sz w:val="18"/>
        </w:rPr>
      </w:pPr>
    </w:p>
    <w:tbl>
      <w:tblPr>
        <w:tblW w:w="1059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20"/>
        <w:gridCol w:w="567"/>
        <w:gridCol w:w="850"/>
        <w:gridCol w:w="709"/>
        <w:gridCol w:w="709"/>
        <w:gridCol w:w="567"/>
        <w:gridCol w:w="1559"/>
        <w:gridCol w:w="1276"/>
        <w:gridCol w:w="992"/>
        <w:gridCol w:w="851"/>
        <w:gridCol w:w="671"/>
      </w:tblGrid>
      <w:tr w:rsidR="00D12C84" w:rsidRPr="009135C2" w:rsidTr="00FF0AAA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№ п/п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3827" w:type="dxa"/>
            <w:gridSpan w:val="3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D12C84" w:rsidRPr="009135C2" w:rsidTr="00FF0AAA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12C84" w:rsidRPr="009135C2" w:rsidTr="00FF0AAA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 xml:space="preserve">кг </w:t>
            </w:r>
            <w:proofErr w:type="spellStart"/>
            <w:r w:rsidRPr="009135C2">
              <w:rPr>
                <w:sz w:val="18"/>
                <w:szCs w:val="18"/>
              </w:rPr>
              <w:t>у.т</w:t>
            </w:r>
            <w:proofErr w:type="spellEnd"/>
            <w:r w:rsidRPr="009135C2">
              <w:rPr>
                <w:sz w:val="18"/>
                <w:szCs w:val="18"/>
              </w:rPr>
              <w:t>./Гкал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Гкал/год</w:t>
            </w:r>
          </w:p>
        </w:tc>
        <w:tc>
          <w:tcPr>
            <w:tcW w:w="992" w:type="dxa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м3/год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12C84" w:rsidRPr="009135C2" w:rsidTr="00FF0AAA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D12C84" w:rsidRPr="009135C2" w:rsidRDefault="00D12C84" w:rsidP="00FF0AAA">
            <w:pPr>
              <w:widowControl/>
              <w:jc w:val="both"/>
            </w:pPr>
            <w:r w:rsidRPr="009135C2">
              <w:rPr>
                <w:sz w:val="22"/>
              </w:rPr>
              <w:t>ООО «МИЦ» (г.о. Тейково, контур Грозилово)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jc w:val="center"/>
            </w:pPr>
            <w:r w:rsidRPr="009135C2">
              <w:t>7 856,193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559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992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671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</w:tr>
      <w:tr w:rsidR="00D12C84" w:rsidRPr="009135C2" w:rsidTr="00FF0AAA">
        <w:trPr>
          <w:trHeight w:val="340"/>
        </w:trPr>
        <w:tc>
          <w:tcPr>
            <w:tcW w:w="323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jc w:val="center"/>
              <w:rPr>
                <w:sz w:val="22"/>
                <w:szCs w:val="19"/>
              </w:rPr>
            </w:pPr>
            <w:r w:rsidRPr="009135C2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559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992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671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</w:tr>
      <w:tr w:rsidR="00D12C84" w:rsidRPr="009135C2" w:rsidTr="00FF0AAA">
        <w:trPr>
          <w:trHeight w:val="340"/>
        </w:trPr>
        <w:tc>
          <w:tcPr>
            <w:tcW w:w="323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D12C84" w:rsidRPr="009135C2" w:rsidRDefault="00D12C84" w:rsidP="00FF0AA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</w:rPr>
            </w:pPr>
            <w:r w:rsidRPr="009135C2">
              <w:rPr>
                <w:sz w:val="22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22"/>
                <w:szCs w:val="19"/>
              </w:rPr>
            </w:pPr>
            <w:r w:rsidRPr="009135C2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  <w:rPr>
                <w:sz w:val="18"/>
                <w:szCs w:val="18"/>
              </w:rPr>
            </w:pPr>
            <w:r w:rsidRPr="009135C2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559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992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  <w:tc>
          <w:tcPr>
            <w:tcW w:w="671" w:type="dxa"/>
            <w:vAlign w:val="center"/>
          </w:tcPr>
          <w:p w:rsidR="00D12C84" w:rsidRPr="009135C2" w:rsidRDefault="00D12C84" w:rsidP="00FF0AAA">
            <w:pPr>
              <w:widowControl/>
              <w:jc w:val="center"/>
            </w:pPr>
            <w:r w:rsidRPr="009135C2">
              <w:t>X</w:t>
            </w:r>
          </w:p>
        </w:tc>
      </w:tr>
    </w:tbl>
    <w:p w:rsidR="00D12C84" w:rsidRPr="009135C2" w:rsidRDefault="00D12C84" w:rsidP="00D12C84">
      <w:pPr>
        <w:pStyle w:val="24"/>
        <w:widowControl/>
        <w:tabs>
          <w:tab w:val="left" w:pos="709"/>
          <w:tab w:val="left" w:pos="851"/>
        </w:tabs>
        <w:ind w:left="709" w:firstLine="0"/>
        <w:rPr>
          <w:szCs w:val="24"/>
        </w:rPr>
      </w:pPr>
    </w:p>
    <w:p w:rsidR="00C249FF" w:rsidRPr="009135C2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9135C2">
        <w:rPr>
          <w:szCs w:val="24"/>
        </w:rPr>
        <w:t>Установить тарифы на горячую воду для потребителей ООО «МИЦ» (г.о. Тейково, контур Грозилово), поставляемую с использованием закрытых си</w:t>
      </w:r>
      <w:r w:rsidR="00D12C84" w:rsidRPr="009135C2">
        <w:rPr>
          <w:szCs w:val="24"/>
        </w:rPr>
        <w:t>стем водоснабжения, на 2023 год:</w:t>
      </w:r>
    </w:p>
    <w:p w:rsidR="00D12C84" w:rsidRPr="009135C2" w:rsidRDefault="00D12C84" w:rsidP="00D12C84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135C2">
        <w:rPr>
          <w:rFonts w:ascii="Times New Roman" w:hAnsi="Times New Roman" w:cs="Times New Roman"/>
          <w:b w:val="0"/>
          <w:sz w:val="24"/>
          <w:szCs w:val="24"/>
        </w:rPr>
        <w:t>Тарифы на горячую воду для потребителей города Тейково</w:t>
      </w:r>
    </w:p>
    <w:p w:rsidR="00D12C84" w:rsidRPr="009135C2" w:rsidRDefault="00D12C84" w:rsidP="00D12C84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135C2">
        <w:rPr>
          <w:rFonts w:ascii="Times New Roman" w:hAnsi="Times New Roman" w:cs="Times New Roman"/>
          <w:b w:val="0"/>
          <w:sz w:val="24"/>
          <w:szCs w:val="24"/>
        </w:rPr>
        <w:t>(с использованием закрытых систем горячего водоснабжения)</w:t>
      </w:r>
    </w:p>
    <w:p w:rsidR="00D12C84" w:rsidRPr="009135C2" w:rsidRDefault="00D12C84" w:rsidP="00D12C84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7"/>
        <w:gridCol w:w="2267"/>
        <w:gridCol w:w="1843"/>
      </w:tblGrid>
      <w:tr w:rsidR="00D12C84" w:rsidRPr="009135C2" w:rsidTr="00FF0AAA">
        <w:trPr>
          <w:trHeight w:val="340"/>
        </w:trPr>
        <w:tc>
          <w:tcPr>
            <w:tcW w:w="568" w:type="dxa"/>
            <w:vMerge w:val="restart"/>
            <w:vAlign w:val="center"/>
          </w:tcPr>
          <w:p w:rsidR="00D12C84" w:rsidRPr="009135C2" w:rsidRDefault="00D12C84" w:rsidP="00FF0AAA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23" w:lineRule="auto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4110" w:type="dxa"/>
            <w:gridSpan w:val="2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 xml:space="preserve">Тарифы на горячую воду </w:t>
            </w:r>
          </w:p>
        </w:tc>
      </w:tr>
      <w:tr w:rsidR="00D12C84" w:rsidRPr="009135C2" w:rsidTr="00FF0AAA">
        <w:trPr>
          <w:trHeight w:val="460"/>
        </w:trPr>
        <w:tc>
          <w:tcPr>
            <w:tcW w:w="568" w:type="dxa"/>
            <w:vMerge/>
            <w:vAlign w:val="center"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Для бюджетных и прочих потребителей (НДС не облагается)</w:t>
            </w: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 xml:space="preserve">Для населения </w:t>
            </w:r>
          </w:p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(НДС не облагается)</w:t>
            </w:r>
          </w:p>
        </w:tc>
      </w:tr>
      <w:tr w:rsidR="00D12C84" w:rsidRPr="009135C2" w:rsidTr="00FF0AAA">
        <w:trPr>
          <w:trHeight w:val="546"/>
        </w:trPr>
        <w:tc>
          <w:tcPr>
            <w:tcW w:w="568" w:type="dxa"/>
            <w:vMerge/>
            <w:vAlign w:val="center"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с 01.12.2022 по 31.12.2023</w:t>
            </w:r>
          </w:p>
        </w:tc>
      </w:tr>
      <w:tr w:rsidR="00D12C84" w:rsidRPr="009135C2" w:rsidTr="00FF0AAA">
        <w:trPr>
          <w:trHeight w:val="283"/>
        </w:trPr>
        <w:tc>
          <w:tcPr>
            <w:tcW w:w="568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4</w:t>
            </w:r>
          </w:p>
        </w:tc>
      </w:tr>
      <w:tr w:rsidR="00D12C84" w:rsidRPr="009135C2" w:rsidTr="00FF0AAA">
        <w:trPr>
          <w:trHeight w:val="454"/>
        </w:trPr>
        <w:tc>
          <w:tcPr>
            <w:tcW w:w="568" w:type="dxa"/>
            <w:vMerge w:val="restart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 xml:space="preserve">ООО «ООО «МИЦ» (г.о. Тейково, контур Грозилово)», руб./куб. метр, НДС не облагается </w:t>
            </w:r>
            <w:r w:rsidRPr="009135C2">
              <w:rPr>
                <w:sz w:val="24"/>
                <w:szCs w:val="24"/>
              </w:rPr>
              <w:t>**</w:t>
            </w:r>
          </w:p>
        </w:tc>
        <w:tc>
          <w:tcPr>
            <w:tcW w:w="2267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 xml:space="preserve">221,57 </w:t>
            </w:r>
            <w:r w:rsidRPr="009135C2">
              <w:rPr>
                <w:sz w:val="24"/>
                <w:szCs w:val="24"/>
              </w:rPr>
              <w:t>*</w:t>
            </w:r>
          </w:p>
        </w:tc>
      </w:tr>
      <w:tr w:rsidR="00D12C84" w:rsidRPr="009135C2" w:rsidTr="00FF0AAA">
        <w:trPr>
          <w:trHeight w:val="340"/>
        </w:trPr>
        <w:tc>
          <w:tcPr>
            <w:tcW w:w="568" w:type="dxa"/>
            <w:vMerge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компонент на холодную воду, руб./куб. метр, с НДС</w:t>
            </w:r>
          </w:p>
        </w:tc>
        <w:tc>
          <w:tcPr>
            <w:tcW w:w="2267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35,26</w:t>
            </w: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-</w:t>
            </w:r>
          </w:p>
        </w:tc>
      </w:tr>
      <w:tr w:rsidR="00D12C84" w:rsidRPr="009135C2" w:rsidTr="00FF0AAA">
        <w:trPr>
          <w:trHeight w:val="340"/>
        </w:trPr>
        <w:tc>
          <w:tcPr>
            <w:tcW w:w="568" w:type="dxa"/>
            <w:vMerge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12C84" w:rsidRPr="009135C2" w:rsidRDefault="00D12C84" w:rsidP="00FF0AAA">
            <w:pPr>
              <w:spacing w:line="223" w:lineRule="auto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 xml:space="preserve">компонент на тепловую энергию, руб./Гкал, НДС не облагается </w:t>
            </w:r>
            <w:r w:rsidRPr="009135C2">
              <w:rPr>
                <w:sz w:val="24"/>
                <w:szCs w:val="24"/>
              </w:rPr>
              <w:t>**</w:t>
            </w:r>
          </w:p>
        </w:tc>
        <w:tc>
          <w:tcPr>
            <w:tcW w:w="2267" w:type="dxa"/>
            <w:vAlign w:val="center"/>
          </w:tcPr>
          <w:p w:rsidR="00D12C84" w:rsidRPr="009135C2" w:rsidRDefault="00D12C84" w:rsidP="00FF0AAA">
            <w:pPr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3 075,10</w:t>
            </w:r>
          </w:p>
        </w:tc>
        <w:tc>
          <w:tcPr>
            <w:tcW w:w="1843" w:type="dxa"/>
            <w:vAlign w:val="center"/>
          </w:tcPr>
          <w:p w:rsidR="00D12C84" w:rsidRPr="009135C2" w:rsidRDefault="00D12C84" w:rsidP="00FF0AA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9135C2">
              <w:rPr>
                <w:sz w:val="22"/>
                <w:szCs w:val="22"/>
              </w:rPr>
              <w:t>-</w:t>
            </w:r>
          </w:p>
        </w:tc>
      </w:tr>
    </w:tbl>
    <w:p w:rsidR="00D12C84" w:rsidRPr="009135C2" w:rsidRDefault="00D12C84" w:rsidP="00D12C8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D12C84" w:rsidRPr="009135C2" w:rsidRDefault="00D12C84" w:rsidP="00D12C8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9135C2">
        <w:rPr>
          <w:rFonts w:ascii="Times New Roman" w:hAnsi="Times New Roman" w:cs="Times New Roman"/>
          <w:b w:val="0"/>
          <w:sz w:val="22"/>
          <w:szCs w:val="22"/>
        </w:rPr>
        <w:t>* Льготный тариф для населения.</w:t>
      </w:r>
    </w:p>
    <w:p w:rsidR="00D12C84" w:rsidRPr="009135C2" w:rsidRDefault="00D12C84" w:rsidP="00D12C84">
      <w:pPr>
        <w:pStyle w:val="ConsPlusNormal"/>
        <w:jc w:val="both"/>
      </w:pPr>
      <w:r w:rsidRPr="009135C2">
        <w:t xml:space="preserve">** Организация применяет упрощенную систему налогообложения в соответствии с </w:t>
      </w:r>
      <w:hyperlink r:id="rId11" w:history="1">
        <w:r w:rsidRPr="009135C2">
          <w:t>Главой 26.2</w:t>
        </w:r>
      </w:hyperlink>
      <w:r w:rsidRPr="009135C2">
        <w:t xml:space="preserve"> части 2 Налогового кодекса Российской Федерации.</w:t>
      </w:r>
    </w:p>
    <w:p w:rsidR="00D12C84" w:rsidRPr="009135C2" w:rsidRDefault="00D12C84" w:rsidP="00D12C84">
      <w:pPr>
        <w:pStyle w:val="24"/>
        <w:widowControl/>
        <w:tabs>
          <w:tab w:val="left" w:pos="709"/>
          <w:tab w:val="left" w:pos="851"/>
        </w:tabs>
        <w:ind w:left="709" w:firstLine="0"/>
        <w:rPr>
          <w:szCs w:val="24"/>
        </w:rPr>
      </w:pPr>
    </w:p>
    <w:p w:rsidR="009135C2" w:rsidRPr="009135C2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9135C2">
        <w:rPr>
          <w:szCs w:val="24"/>
        </w:rPr>
        <w:t>Установить производственную программу (с использованием закрытой системы горячего водоснабжения),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ООО «МИЦ» (г.о. Тейково, контур Грозилово) на 2023 год</w:t>
      </w:r>
      <w:r w:rsidR="009135C2" w:rsidRPr="009135C2">
        <w:rPr>
          <w:szCs w:val="24"/>
        </w:rPr>
        <w:t>:</w:t>
      </w:r>
    </w:p>
    <w:p w:rsidR="00E958C2" w:rsidRDefault="00E958C2" w:rsidP="00E958C2">
      <w:pPr>
        <w:ind w:left="142"/>
        <w:jc w:val="center"/>
        <w:rPr>
          <w:szCs w:val="24"/>
        </w:rPr>
      </w:pPr>
    </w:p>
    <w:p w:rsidR="009135C2" w:rsidRPr="009135C2" w:rsidRDefault="009135C2" w:rsidP="009135C2">
      <w:pPr>
        <w:jc w:val="center"/>
        <w:rPr>
          <w:sz w:val="24"/>
          <w:szCs w:val="24"/>
        </w:rPr>
      </w:pPr>
      <w:r w:rsidRPr="009135C2">
        <w:rPr>
          <w:sz w:val="24"/>
          <w:szCs w:val="24"/>
        </w:rPr>
        <w:t>ПРОИЗВОДСТВЕННАЯ ПРОГРАММА</w:t>
      </w:r>
    </w:p>
    <w:p w:rsidR="009135C2" w:rsidRPr="009135C2" w:rsidRDefault="009135C2" w:rsidP="009135C2">
      <w:pPr>
        <w:jc w:val="center"/>
        <w:rPr>
          <w:sz w:val="24"/>
          <w:szCs w:val="24"/>
        </w:rPr>
      </w:pPr>
      <w:r w:rsidRPr="009135C2">
        <w:rPr>
          <w:sz w:val="24"/>
          <w:szCs w:val="24"/>
        </w:rPr>
        <w:t>В СФЕРЕ ГОРЯЧЕГО ВОДОСНАБЖЕНИЯ</w:t>
      </w:r>
    </w:p>
    <w:p w:rsidR="009135C2" w:rsidRPr="009135C2" w:rsidRDefault="009135C2" w:rsidP="009135C2">
      <w:pPr>
        <w:jc w:val="center"/>
        <w:rPr>
          <w:sz w:val="24"/>
          <w:szCs w:val="24"/>
        </w:rPr>
      </w:pPr>
      <w:r w:rsidRPr="009135C2">
        <w:rPr>
          <w:sz w:val="24"/>
          <w:szCs w:val="24"/>
        </w:rPr>
        <w:t>ООО «МИЦ» (г.о. Тейково, контур Грозилово) на 2023 год</w:t>
      </w:r>
    </w:p>
    <w:p w:rsidR="009135C2" w:rsidRPr="009135C2" w:rsidRDefault="009135C2" w:rsidP="009135C2">
      <w:pPr>
        <w:jc w:val="center"/>
        <w:rPr>
          <w:sz w:val="24"/>
          <w:szCs w:val="24"/>
        </w:rPr>
      </w:pPr>
      <w:r w:rsidRPr="009135C2">
        <w:rPr>
          <w:sz w:val="24"/>
          <w:szCs w:val="24"/>
        </w:rPr>
        <w:t>(в закрытой системе горячего водоснабжения)</w:t>
      </w:r>
    </w:p>
    <w:p w:rsidR="009135C2" w:rsidRPr="009135C2" w:rsidRDefault="009135C2" w:rsidP="009135C2">
      <w:pPr>
        <w:jc w:val="center"/>
        <w:rPr>
          <w:sz w:val="24"/>
          <w:szCs w:val="24"/>
        </w:rPr>
      </w:pPr>
    </w:p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135C2">
        <w:rPr>
          <w:sz w:val="24"/>
          <w:szCs w:val="24"/>
        </w:rPr>
        <w:t>1. Паспорт производственной программы</w:t>
      </w:r>
    </w:p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537"/>
        <w:gridCol w:w="5245"/>
      </w:tblGrid>
      <w:tr w:rsidR="009135C2" w:rsidRPr="009135C2" w:rsidTr="00FF0AAA">
        <w:tc>
          <w:tcPr>
            <w:tcW w:w="391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</w:t>
            </w:r>
          </w:p>
        </w:tc>
        <w:tc>
          <w:tcPr>
            <w:tcW w:w="4537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 xml:space="preserve">ООО «МИЦ», 153038, г. Иваново, пр. Строителей, д.6. Литер А, 4-й этаж, пом.4 </w:t>
            </w:r>
          </w:p>
        </w:tc>
      </w:tr>
      <w:tr w:rsidR="009135C2" w:rsidRPr="009135C2" w:rsidTr="00FF0AAA">
        <w:tc>
          <w:tcPr>
            <w:tcW w:w="391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2.</w:t>
            </w:r>
          </w:p>
        </w:tc>
        <w:tc>
          <w:tcPr>
            <w:tcW w:w="4537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9135C2" w:rsidRPr="009135C2" w:rsidTr="00FF0AAA">
        <w:tc>
          <w:tcPr>
            <w:tcW w:w="391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3.</w:t>
            </w:r>
          </w:p>
        </w:tc>
        <w:tc>
          <w:tcPr>
            <w:tcW w:w="4537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2023 год</w:t>
            </w:r>
          </w:p>
        </w:tc>
      </w:tr>
    </w:tbl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</w:pPr>
    </w:p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</w:pPr>
    </w:p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</w:pPr>
      <w:r w:rsidRPr="009135C2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9135C2" w:rsidRPr="009135C2" w:rsidRDefault="009135C2" w:rsidP="009135C2">
      <w:pPr>
        <w:autoSpaceDE w:val="0"/>
        <w:autoSpaceDN w:val="0"/>
        <w:adjustRightInd w:val="0"/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9135C2" w:rsidRPr="009135C2" w:rsidTr="00FF0AAA">
        <w:trPr>
          <w:trHeight w:val="506"/>
        </w:trPr>
        <w:tc>
          <w:tcPr>
            <w:tcW w:w="525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№ п/п</w:t>
            </w:r>
          </w:p>
        </w:tc>
        <w:tc>
          <w:tcPr>
            <w:tcW w:w="68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План на 2023 год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18 096,0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1 176,2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15 552,0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1 010,9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2 400,0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156,0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144,0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9,4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25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25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25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2.</w:t>
            </w:r>
          </w:p>
        </w:tc>
        <w:tc>
          <w:tcPr>
            <w:tcW w:w="68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4 255,1</w:t>
            </w:r>
          </w:p>
        </w:tc>
      </w:tr>
    </w:tbl>
    <w:p w:rsidR="009135C2" w:rsidRPr="009135C2" w:rsidRDefault="009135C2" w:rsidP="009135C2">
      <w:pPr>
        <w:autoSpaceDE w:val="0"/>
        <w:autoSpaceDN w:val="0"/>
        <w:adjustRightInd w:val="0"/>
        <w:ind w:firstLine="540"/>
        <w:jc w:val="both"/>
      </w:pPr>
    </w:p>
    <w:p w:rsidR="009135C2" w:rsidRPr="009135C2" w:rsidRDefault="009135C2" w:rsidP="009135C2">
      <w:pPr>
        <w:jc w:val="center"/>
      </w:pPr>
    </w:p>
    <w:p w:rsidR="009135C2" w:rsidRPr="009135C2" w:rsidRDefault="009135C2" w:rsidP="009135C2">
      <w:pPr>
        <w:jc w:val="center"/>
      </w:pPr>
      <w:r w:rsidRPr="009135C2">
        <w:t xml:space="preserve">3. Перечень плановых мероприятий </w:t>
      </w:r>
    </w:p>
    <w:p w:rsidR="009135C2" w:rsidRPr="009135C2" w:rsidRDefault="009135C2" w:rsidP="009135C2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№ п/п</w:t>
            </w: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Финансовые потребности на реализацию мероприятия, тыс. руб.</w:t>
            </w:r>
          </w:p>
        </w:tc>
      </w:tr>
      <w:tr w:rsidR="009135C2" w:rsidRPr="009135C2" w:rsidTr="00FF0AAA">
        <w:tc>
          <w:tcPr>
            <w:tcW w:w="10370" w:type="dxa"/>
            <w:gridSpan w:val="4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1.1</w:t>
            </w: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>-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 xml:space="preserve">Всего 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</w:tr>
      <w:tr w:rsidR="009135C2" w:rsidRPr="009135C2" w:rsidTr="00FF0AAA">
        <w:tc>
          <w:tcPr>
            <w:tcW w:w="10370" w:type="dxa"/>
            <w:gridSpan w:val="4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2. Перечень мероприятий, направленных на улучшение качества горячей воды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2.1.</w:t>
            </w: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>-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 xml:space="preserve">Всего 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</w:tr>
      <w:tr w:rsidR="009135C2" w:rsidRPr="009135C2" w:rsidTr="00FF0AAA">
        <w:tc>
          <w:tcPr>
            <w:tcW w:w="10370" w:type="dxa"/>
            <w:gridSpan w:val="4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3.1.</w:t>
            </w: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>-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 xml:space="preserve">Всего 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</w:tr>
      <w:tr w:rsidR="009135C2" w:rsidRPr="009135C2" w:rsidTr="00FF0AAA">
        <w:tc>
          <w:tcPr>
            <w:tcW w:w="10370" w:type="dxa"/>
            <w:gridSpan w:val="4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4. Перечень мероприятий, направленных на повышение качества обслуживания абонентов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4.1.</w:t>
            </w: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>-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  <w:r w:rsidRPr="009135C2">
              <w:t>-</w:t>
            </w:r>
          </w:p>
        </w:tc>
      </w:tr>
      <w:tr w:rsidR="009135C2" w:rsidRPr="009135C2" w:rsidTr="00FF0AAA"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</w:pPr>
            <w:r w:rsidRPr="009135C2">
              <w:t xml:space="preserve">Всего </w:t>
            </w:r>
          </w:p>
        </w:tc>
        <w:tc>
          <w:tcPr>
            <w:tcW w:w="280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35C2" w:rsidRPr="009135C2" w:rsidRDefault="009135C2" w:rsidP="009135C2">
      <w:pPr>
        <w:jc w:val="center"/>
      </w:pPr>
    </w:p>
    <w:p w:rsidR="009135C2" w:rsidRPr="009135C2" w:rsidRDefault="009135C2" w:rsidP="009135C2">
      <w:pPr>
        <w:jc w:val="center"/>
      </w:pPr>
      <w:r w:rsidRPr="009135C2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9135C2" w:rsidRPr="009135C2" w:rsidRDefault="009135C2" w:rsidP="009135C2"/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351"/>
        <w:gridCol w:w="1413"/>
      </w:tblGrid>
      <w:tr w:rsidR="009135C2" w:rsidRPr="009135C2" w:rsidTr="00FF0AAA">
        <w:trPr>
          <w:trHeight w:val="506"/>
        </w:trPr>
        <w:tc>
          <w:tcPr>
            <w:tcW w:w="546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№ п/п</w:t>
            </w:r>
          </w:p>
        </w:tc>
        <w:tc>
          <w:tcPr>
            <w:tcW w:w="8351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План на 2023 год</w:t>
            </w:r>
          </w:p>
        </w:tc>
      </w:tr>
      <w:tr w:rsidR="009135C2" w:rsidRPr="009135C2" w:rsidTr="00FF0AAA">
        <w:tc>
          <w:tcPr>
            <w:tcW w:w="10310" w:type="dxa"/>
            <w:gridSpan w:val="3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9135C2" w:rsidRPr="009135C2" w:rsidTr="00FF0AAA">
        <w:tc>
          <w:tcPr>
            <w:tcW w:w="546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1.1.</w:t>
            </w:r>
          </w:p>
        </w:tc>
        <w:tc>
          <w:tcPr>
            <w:tcW w:w="8351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0</w:t>
            </w:r>
          </w:p>
        </w:tc>
      </w:tr>
      <w:tr w:rsidR="009135C2" w:rsidRPr="009135C2" w:rsidTr="00FF0AAA">
        <w:tc>
          <w:tcPr>
            <w:tcW w:w="546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1.2.</w:t>
            </w:r>
          </w:p>
        </w:tc>
        <w:tc>
          <w:tcPr>
            <w:tcW w:w="8351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0</w:t>
            </w:r>
          </w:p>
        </w:tc>
      </w:tr>
      <w:tr w:rsidR="009135C2" w:rsidRPr="009135C2" w:rsidTr="00FF0AAA">
        <w:tc>
          <w:tcPr>
            <w:tcW w:w="10310" w:type="dxa"/>
            <w:gridSpan w:val="3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9135C2" w:rsidRPr="009135C2" w:rsidTr="00FF0AAA">
        <w:tc>
          <w:tcPr>
            <w:tcW w:w="546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2.1.</w:t>
            </w:r>
          </w:p>
        </w:tc>
        <w:tc>
          <w:tcPr>
            <w:tcW w:w="8351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0</w:t>
            </w:r>
          </w:p>
        </w:tc>
      </w:tr>
      <w:tr w:rsidR="009135C2" w:rsidRPr="009135C2" w:rsidTr="00FF0AAA">
        <w:tc>
          <w:tcPr>
            <w:tcW w:w="10310" w:type="dxa"/>
            <w:gridSpan w:val="3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9135C2">
              <w:rPr>
                <w:bCs/>
              </w:rPr>
              <w:t>3. Показатели энергетической эффективности</w:t>
            </w:r>
          </w:p>
        </w:tc>
      </w:tr>
      <w:tr w:rsidR="009135C2" w:rsidRPr="009135C2" w:rsidTr="00FF0AAA">
        <w:tc>
          <w:tcPr>
            <w:tcW w:w="546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3.1.</w:t>
            </w:r>
          </w:p>
        </w:tc>
        <w:tc>
          <w:tcPr>
            <w:tcW w:w="8351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35C2">
              <w:rPr>
                <w:bCs/>
              </w:rPr>
              <w:t>-</w:t>
            </w:r>
          </w:p>
        </w:tc>
      </w:tr>
      <w:tr w:rsidR="009135C2" w:rsidRPr="009135C2" w:rsidTr="00FF0AAA">
        <w:tc>
          <w:tcPr>
            <w:tcW w:w="546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rPr>
                <w:bCs/>
              </w:rPr>
            </w:pPr>
            <w:r w:rsidRPr="009135C2">
              <w:rPr>
                <w:bCs/>
              </w:rPr>
              <w:t>3.2.</w:t>
            </w:r>
          </w:p>
        </w:tc>
        <w:tc>
          <w:tcPr>
            <w:tcW w:w="8351" w:type="dxa"/>
          </w:tcPr>
          <w:p w:rsidR="009135C2" w:rsidRPr="009135C2" w:rsidRDefault="009135C2" w:rsidP="009135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35C2">
              <w:rPr>
                <w:bCs/>
              </w:rPr>
              <w:t>Удельное количество тепловой энергии, расходуемое на подогрев горячей воды, Гкал/куб.м</w:t>
            </w:r>
          </w:p>
        </w:tc>
        <w:tc>
          <w:tcPr>
            <w:tcW w:w="1413" w:type="dxa"/>
            <w:vAlign w:val="center"/>
          </w:tcPr>
          <w:p w:rsidR="009135C2" w:rsidRPr="009135C2" w:rsidRDefault="009135C2" w:rsidP="009135C2">
            <w:pPr>
              <w:jc w:val="center"/>
            </w:pPr>
            <w:r w:rsidRPr="009135C2">
              <w:t>0,0652</w:t>
            </w:r>
          </w:p>
        </w:tc>
      </w:tr>
    </w:tbl>
    <w:p w:rsidR="00C249FF" w:rsidRPr="00C249FF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C249FF" w:rsidRPr="00C249FF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C249FF" w:rsidRPr="00C249FF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lastRenderedPageBreak/>
        <w:t>Тарифы, установленные в п. 1, 2, действуют с 01.12.2022 по 31.12.2025.</w:t>
      </w:r>
    </w:p>
    <w:p w:rsidR="00C249FF" w:rsidRPr="00C249FF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t>Тарифы, установленные в п. 4, действуют с 01.12.2022 по 31.12.2023.</w:t>
      </w:r>
    </w:p>
    <w:p w:rsidR="00C249FF" w:rsidRPr="00C249FF" w:rsidRDefault="00C249FF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 w:rsidRPr="00C249FF">
        <w:rPr>
          <w:szCs w:val="24"/>
        </w:rPr>
        <w:t xml:space="preserve"> С 01.12.2022 год признать утратившими силу приложение 5 к постановлению Департамента энергетики и тарифов Ивановской области от 21.08.2020 № 36-т/1, приложения 1-4 к постановлению Департамента энергетики и тарифов Ивановской области от 12.11.2021 №49-т/14.</w:t>
      </w:r>
    </w:p>
    <w:p w:rsidR="00C249FF" w:rsidRPr="00C249FF" w:rsidRDefault="009135C2" w:rsidP="00D12C84">
      <w:pPr>
        <w:pStyle w:val="24"/>
        <w:widowControl/>
        <w:numPr>
          <w:ilvl w:val="0"/>
          <w:numId w:val="15"/>
        </w:numPr>
        <w:tabs>
          <w:tab w:val="left" w:pos="709"/>
          <w:tab w:val="left" w:pos="851"/>
        </w:tabs>
        <w:ind w:left="142" w:firstLine="567"/>
        <w:rPr>
          <w:szCs w:val="24"/>
        </w:rPr>
      </w:pPr>
      <w:r>
        <w:rPr>
          <w:szCs w:val="24"/>
        </w:rPr>
        <w:t>П</w:t>
      </w:r>
      <w:r w:rsidR="00C249FF" w:rsidRPr="00C249FF">
        <w:rPr>
          <w:szCs w:val="24"/>
        </w:rPr>
        <w:t>остановление вступает в силу со дня его официального опубликования.</w:t>
      </w:r>
    </w:p>
    <w:p w:rsidR="00543908" w:rsidRDefault="00543908" w:rsidP="00C7507E">
      <w:pPr>
        <w:pStyle w:val="24"/>
        <w:widowControl/>
        <w:tabs>
          <w:tab w:val="left" w:pos="851"/>
          <w:tab w:val="left" w:pos="993"/>
        </w:tabs>
        <w:ind w:left="709" w:firstLine="0"/>
        <w:rPr>
          <w:szCs w:val="24"/>
        </w:rPr>
      </w:pPr>
    </w:p>
    <w:p w:rsidR="00C62328" w:rsidRPr="00591EF0" w:rsidRDefault="00C62328" w:rsidP="00C62328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C62328" w:rsidRPr="00591EF0" w:rsidTr="00D81574">
        <w:tc>
          <w:tcPr>
            <w:tcW w:w="959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C62328" w:rsidRPr="00591EF0" w:rsidRDefault="00C62328" w:rsidP="00D8157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C62328" w:rsidRPr="00591EF0" w:rsidRDefault="00C62328" w:rsidP="00D8157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C62328" w:rsidRPr="00C62328" w:rsidRDefault="00C62328" w:rsidP="00C62328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C62328" w:rsidRDefault="00C62328" w:rsidP="00C623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:rsidR="00642341" w:rsidRDefault="001846A2" w:rsidP="00C7507E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731FAF">
        <w:rPr>
          <w:szCs w:val="24"/>
        </w:rPr>
        <w:t>СЛУШАЛИ:</w:t>
      </w:r>
      <w:r w:rsidR="003C45D2" w:rsidRPr="003C45D2">
        <w:rPr>
          <w:bCs/>
          <w:sz w:val="22"/>
          <w:szCs w:val="22"/>
        </w:rPr>
        <w:t xml:space="preserve"> </w:t>
      </w:r>
      <w:r w:rsidR="00C7507E" w:rsidRPr="00C7507E">
        <w:rPr>
          <w:bCs/>
          <w:sz w:val="22"/>
          <w:szCs w:val="22"/>
        </w:rPr>
        <w:t xml:space="preserve">Об установлении тарифов на тепловую энергию для потребителей </w:t>
      </w:r>
      <w:r w:rsidR="00C7507E">
        <w:rPr>
          <w:bCs/>
          <w:sz w:val="22"/>
          <w:szCs w:val="22"/>
        </w:rPr>
        <w:t xml:space="preserve">МУП </w:t>
      </w:r>
      <w:r w:rsidR="00C7507E" w:rsidRPr="00C7507E">
        <w:rPr>
          <w:bCs/>
          <w:sz w:val="22"/>
          <w:szCs w:val="22"/>
        </w:rPr>
        <w:t xml:space="preserve">«Коммунальные системы» </w:t>
      </w:r>
      <w:r w:rsidR="00C7507E">
        <w:rPr>
          <w:bCs/>
          <w:sz w:val="22"/>
          <w:szCs w:val="22"/>
        </w:rPr>
        <w:t>на 2023 год</w:t>
      </w:r>
      <w:r w:rsidR="00C7507E" w:rsidRPr="00C7507E">
        <w:rPr>
          <w:bCs/>
          <w:sz w:val="22"/>
          <w:szCs w:val="22"/>
        </w:rPr>
        <w:t xml:space="preserve"> (д. </w:t>
      </w:r>
      <w:proofErr w:type="spellStart"/>
      <w:r w:rsidR="00C7507E" w:rsidRPr="00C7507E">
        <w:rPr>
          <w:bCs/>
          <w:sz w:val="22"/>
          <w:szCs w:val="22"/>
        </w:rPr>
        <w:t>Гаврилково</w:t>
      </w:r>
      <w:proofErr w:type="spellEnd"/>
      <w:r w:rsidR="00C7507E" w:rsidRPr="00C7507E">
        <w:rPr>
          <w:bCs/>
          <w:sz w:val="22"/>
          <w:szCs w:val="22"/>
        </w:rPr>
        <w:t xml:space="preserve">, Вичугский район) </w:t>
      </w:r>
      <w:r w:rsidR="00C7507E">
        <w:rPr>
          <w:bCs/>
          <w:sz w:val="22"/>
          <w:szCs w:val="22"/>
        </w:rPr>
        <w:t>(</w:t>
      </w:r>
      <w:r w:rsidR="00F84E5B">
        <w:rPr>
          <w:bCs/>
          <w:sz w:val="22"/>
          <w:szCs w:val="22"/>
        </w:rPr>
        <w:t>Т4урбачкина Е.В</w:t>
      </w:r>
      <w:r w:rsidR="00C7507E">
        <w:rPr>
          <w:bCs/>
          <w:sz w:val="22"/>
          <w:szCs w:val="22"/>
        </w:rPr>
        <w:t>.)</w:t>
      </w:r>
    </w:p>
    <w:p w:rsidR="00C7507E" w:rsidRPr="00F1021B" w:rsidRDefault="00C7507E" w:rsidP="00C7507E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В связи с обращением МУП «КС» (Вичугский район) приказом Департамента энергетики и тарифов Ивановской области от 28.10.2022 № 80-у открыто тарифное дело об установлении тарифов на тепловую энергию для потребителей МУП «Коммунальные системы» на 2023 год (Вичугский район).</w:t>
      </w:r>
    </w:p>
    <w:p w:rsidR="00C7507E" w:rsidRPr="00F1021B" w:rsidRDefault="00C7507E" w:rsidP="00C7507E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МУП «КС» осуществляет регулируемые виды деятельности с использованием имущества, которым владеет на праве хозяйственного ведения.</w:t>
      </w:r>
    </w:p>
    <w:p w:rsidR="00C7507E" w:rsidRPr="00F1021B" w:rsidRDefault="00C7507E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C7507E" w:rsidRPr="00F1021B" w:rsidRDefault="00C7507E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Метод регулирования тарифов в сфере теплоснабжения - метод</w:t>
      </w:r>
      <w:r w:rsidR="00F1021B" w:rsidRPr="00F1021B">
        <w:rPr>
          <w:sz w:val="24"/>
          <w:szCs w:val="24"/>
        </w:rPr>
        <w:t xml:space="preserve"> экономически обоснованных затрат на 2023 год.</w:t>
      </w:r>
    </w:p>
    <w:p w:rsidR="00F1021B" w:rsidRPr="00F1021B" w:rsidRDefault="00F1021B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F1021B" w:rsidRPr="00F1021B" w:rsidRDefault="00F1021B" w:rsidP="00F1021B">
      <w:pPr>
        <w:jc w:val="both"/>
        <w:rPr>
          <w:sz w:val="24"/>
          <w:szCs w:val="24"/>
        </w:rPr>
      </w:pPr>
      <w:r w:rsidRPr="00F1021B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F1021B" w:rsidRPr="00F1021B" w:rsidRDefault="00F1021B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F1021B" w:rsidRPr="00F1021B" w:rsidRDefault="00F1021B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F1021B" w:rsidRPr="00F1021B" w:rsidRDefault="00F1021B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2/1.</w:t>
      </w:r>
    </w:p>
    <w:p w:rsidR="00F1021B" w:rsidRPr="00F1021B" w:rsidRDefault="00F1021B" w:rsidP="00F1021B">
      <w:pPr>
        <w:ind w:firstLine="709"/>
        <w:jc w:val="both"/>
        <w:rPr>
          <w:sz w:val="24"/>
          <w:szCs w:val="24"/>
        </w:rPr>
      </w:pPr>
      <w:r w:rsidRPr="00F1021B">
        <w:rPr>
          <w:sz w:val="24"/>
          <w:szCs w:val="24"/>
        </w:rPr>
        <w:t>Уровни тарифов согласованы предприятием письмом от 30.11.2022 г. №____ (</w:t>
      </w:r>
      <w:proofErr w:type="spellStart"/>
      <w:r w:rsidRPr="00F1021B">
        <w:rPr>
          <w:sz w:val="24"/>
          <w:szCs w:val="24"/>
        </w:rPr>
        <w:t>вх</w:t>
      </w:r>
      <w:proofErr w:type="spellEnd"/>
      <w:r w:rsidRPr="00F1021B">
        <w:rPr>
          <w:sz w:val="24"/>
          <w:szCs w:val="24"/>
        </w:rPr>
        <w:t xml:space="preserve"> №____-018/1-1-07 от 30.11.2022).</w:t>
      </w:r>
    </w:p>
    <w:p w:rsidR="00F1021B" w:rsidRDefault="00F1021B" w:rsidP="00F1021B">
      <w:pPr>
        <w:spacing w:line="233" w:lineRule="auto"/>
        <w:ind w:firstLine="709"/>
        <w:jc w:val="both"/>
        <w:rPr>
          <w:b/>
          <w:sz w:val="24"/>
          <w:szCs w:val="24"/>
        </w:rPr>
      </w:pPr>
    </w:p>
    <w:p w:rsidR="00F1021B" w:rsidRPr="00F1021B" w:rsidRDefault="00F1021B" w:rsidP="00F1021B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F1021B">
        <w:rPr>
          <w:b/>
          <w:sz w:val="24"/>
          <w:szCs w:val="24"/>
        </w:rPr>
        <w:t>РЕШИЛИ:</w:t>
      </w:r>
    </w:p>
    <w:p w:rsidR="00F1021B" w:rsidRDefault="00F1021B" w:rsidP="00F1021B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F1021B">
        <w:rPr>
          <w:bCs/>
          <w:sz w:val="24"/>
          <w:szCs w:val="24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</w:t>
      </w:r>
      <w:r w:rsidRPr="00F1021B">
        <w:rPr>
          <w:bCs/>
          <w:sz w:val="24"/>
          <w:szCs w:val="24"/>
        </w:rPr>
        <w:lastRenderedPageBreak/>
        <w:t>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F1021B" w:rsidRDefault="00F1021B" w:rsidP="00F1021B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</w:p>
    <w:p w:rsidR="00F1021B" w:rsidRDefault="00F1021B" w:rsidP="00F1021B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F1021B">
        <w:rPr>
          <w:bCs/>
          <w:sz w:val="24"/>
          <w:szCs w:val="24"/>
        </w:rPr>
        <w:t>1.</w:t>
      </w:r>
      <w:r w:rsidRPr="00F1021B">
        <w:rPr>
          <w:bCs/>
          <w:sz w:val="24"/>
          <w:szCs w:val="24"/>
        </w:rPr>
        <w:tab/>
        <w:t xml:space="preserve">Установить тарифы на тепловую энергию для потребителей МУП «Коммунальные системы» (д. </w:t>
      </w:r>
      <w:proofErr w:type="spellStart"/>
      <w:r w:rsidRPr="00F1021B">
        <w:rPr>
          <w:bCs/>
          <w:sz w:val="24"/>
          <w:szCs w:val="24"/>
        </w:rPr>
        <w:t>Гаврилково</w:t>
      </w:r>
      <w:proofErr w:type="spellEnd"/>
      <w:r w:rsidRPr="00F1021B">
        <w:rPr>
          <w:bCs/>
          <w:sz w:val="24"/>
          <w:szCs w:val="24"/>
        </w:rPr>
        <w:t>, Вичугский район) на 2023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709"/>
        <w:gridCol w:w="1276"/>
        <w:gridCol w:w="709"/>
        <w:gridCol w:w="709"/>
        <w:gridCol w:w="708"/>
        <w:gridCol w:w="567"/>
        <w:gridCol w:w="709"/>
      </w:tblGrid>
      <w:tr w:rsidR="00F1021B" w:rsidRPr="00F1021B" w:rsidTr="00FF0AAA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1021B" w:rsidRPr="00F1021B" w:rsidTr="00FF0AAA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от 1,2 до 2,5 кг/</w:t>
            </w:r>
          </w:p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см</w:t>
            </w:r>
            <w:r w:rsidRPr="00F102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от 2,5 до 7,0 кг/см</w:t>
            </w:r>
            <w:r w:rsidRPr="00F102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от 7,0 до 13,0 кг/</w:t>
            </w:r>
          </w:p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см</w:t>
            </w:r>
            <w:r w:rsidRPr="00F102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1021B" w:rsidRPr="00F1021B" w:rsidRDefault="00F1021B" w:rsidP="00F1021B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Свыше 13,0 кг/</w:t>
            </w:r>
          </w:p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см</w:t>
            </w:r>
            <w:r w:rsidRPr="00F102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1021B" w:rsidRPr="00F1021B" w:rsidTr="00FF0AAA">
        <w:trPr>
          <w:trHeight w:val="300"/>
        </w:trPr>
        <w:tc>
          <w:tcPr>
            <w:tcW w:w="10207" w:type="dxa"/>
            <w:gridSpan w:val="10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1021B" w:rsidRPr="00F1021B" w:rsidTr="00FF0AAA">
        <w:trPr>
          <w:trHeight w:val="48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 xml:space="preserve">МУП «Коммунальные системы» (д. </w:t>
            </w:r>
            <w:proofErr w:type="spellStart"/>
            <w:r w:rsidRPr="00F1021B">
              <w:rPr>
                <w:sz w:val="22"/>
                <w:szCs w:val="22"/>
              </w:rPr>
              <w:t>Гаврилково</w:t>
            </w:r>
            <w:proofErr w:type="spellEnd"/>
            <w:r w:rsidRPr="00F1021B">
              <w:rPr>
                <w:sz w:val="22"/>
                <w:szCs w:val="22"/>
              </w:rPr>
              <w:t>, Вичугский район)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 xml:space="preserve">Одноставочный, руб./Гкал, </w:t>
            </w:r>
          </w:p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4 389,97 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021B" w:rsidRPr="00F1021B" w:rsidRDefault="00F1021B" w:rsidP="00F1021B">
            <w:pPr>
              <w:widowControl/>
              <w:jc w:val="center"/>
              <w:rPr>
                <w:sz w:val="22"/>
                <w:szCs w:val="22"/>
              </w:rPr>
            </w:pPr>
            <w:r w:rsidRPr="00F1021B">
              <w:rPr>
                <w:sz w:val="22"/>
                <w:szCs w:val="22"/>
              </w:rPr>
              <w:t>-</w:t>
            </w:r>
          </w:p>
        </w:tc>
      </w:tr>
    </w:tbl>
    <w:p w:rsidR="00F1021B" w:rsidRPr="00F1021B" w:rsidRDefault="00F1021B" w:rsidP="00F1021B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1021B">
        <w:rPr>
          <w:color w:val="000000"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F1021B" w:rsidRPr="00F1021B" w:rsidRDefault="00F1021B" w:rsidP="00F1021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1021B">
        <w:rPr>
          <w:spacing w:val="2"/>
          <w:sz w:val="22"/>
          <w:szCs w:val="22"/>
          <w:shd w:val="clear" w:color="auto" w:fill="FFFFFF"/>
        </w:rPr>
        <w:t>* Т</w:t>
      </w:r>
      <w:r w:rsidRPr="00F1021B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F1021B" w:rsidRDefault="00F1021B" w:rsidP="00F1021B">
      <w:pPr>
        <w:tabs>
          <w:tab w:val="left" w:pos="993"/>
        </w:tabs>
        <w:ind w:left="709"/>
        <w:contextualSpacing/>
        <w:jc w:val="both"/>
        <w:rPr>
          <w:sz w:val="24"/>
          <w:szCs w:val="24"/>
          <w:lang w:eastAsia="x-none"/>
        </w:rPr>
      </w:pPr>
    </w:p>
    <w:p w:rsidR="00F1021B" w:rsidRDefault="00F1021B" w:rsidP="00F1021B">
      <w:pPr>
        <w:tabs>
          <w:tab w:val="left" w:pos="709"/>
          <w:tab w:val="left" w:pos="993"/>
        </w:tabs>
        <w:contextualSpacing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 xml:space="preserve">2. </w:t>
      </w:r>
      <w:r w:rsidR="001F1075">
        <w:rPr>
          <w:sz w:val="24"/>
          <w:szCs w:val="24"/>
          <w:lang w:eastAsia="x-none"/>
        </w:rPr>
        <w:t>Тариф, установленный в п.1</w:t>
      </w:r>
      <w:bookmarkStart w:id="0" w:name="_GoBack"/>
      <w:bookmarkEnd w:id="0"/>
      <w:r w:rsidRPr="00F1021B">
        <w:rPr>
          <w:sz w:val="24"/>
          <w:szCs w:val="24"/>
          <w:lang w:eastAsia="x-none"/>
        </w:rPr>
        <w:t>, действуют с 01.12.2022 по 31.12.2023.</w:t>
      </w:r>
    </w:p>
    <w:p w:rsidR="00F1021B" w:rsidRPr="00F1021B" w:rsidRDefault="00F1021B" w:rsidP="00F1021B">
      <w:pPr>
        <w:tabs>
          <w:tab w:val="left" w:pos="709"/>
          <w:tab w:val="left" w:pos="1134"/>
        </w:tabs>
        <w:contextualSpacing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 xml:space="preserve">3. </w:t>
      </w:r>
      <w:r w:rsidR="00D9282B">
        <w:rPr>
          <w:sz w:val="24"/>
          <w:szCs w:val="24"/>
          <w:lang w:eastAsia="x-none"/>
        </w:rPr>
        <w:t>П</w:t>
      </w:r>
      <w:r w:rsidRPr="00F1021B">
        <w:rPr>
          <w:sz w:val="24"/>
          <w:szCs w:val="24"/>
          <w:lang w:eastAsia="x-none"/>
        </w:rPr>
        <w:t>остановление вступает в силу со дня его официального опубликования.</w:t>
      </w:r>
    </w:p>
    <w:p w:rsidR="00C7507E" w:rsidRPr="00C7507E" w:rsidRDefault="00C7507E" w:rsidP="00C7507E"/>
    <w:p w:rsidR="00E21902" w:rsidRPr="00591EF0" w:rsidRDefault="00E21902" w:rsidP="00E21902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1902" w:rsidRPr="00591EF0" w:rsidTr="002943D6">
        <w:tc>
          <w:tcPr>
            <w:tcW w:w="959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21902" w:rsidRPr="00591EF0" w:rsidRDefault="00E21902" w:rsidP="002943D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21902" w:rsidRPr="00591EF0" w:rsidRDefault="00E21902" w:rsidP="002943D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E21902" w:rsidRPr="00591EF0" w:rsidRDefault="00E21902" w:rsidP="00E21902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105DE3" w:rsidRPr="00BB32B7" w:rsidRDefault="00105DE3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:rsidTr="0065725E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М.В. </w:t>
            </w:r>
            <w:proofErr w:type="spellStart"/>
            <w:r w:rsidRPr="0065725E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65725E" w:rsidRPr="0065725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65725E" w:rsidRDefault="0065725E" w:rsidP="0065725E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65725E" w:rsidRDefault="0065725E" w:rsidP="0065725E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С.Е.</w:t>
            </w:r>
            <w:r w:rsidR="001846A2">
              <w:rPr>
                <w:sz w:val="22"/>
                <w:szCs w:val="24"/>
                <w:lang w:val="en-US"/>
              </w:rPr>
              <w:t xml:space="preserve"> </w:t>
            </w:r>
            <w:r w:rsidRPr="0065725E">
              <w:rPr>
                <w:sz w:val="22"/>
                <w:szCs w:val="24"/>
              </w:rPr>
              <w:t>Бугаева</w:t>
            </w:r>
          </w:p>
        </w:tc>
      </w:tr>
      <w:tr w:rsidR="0065725E" w:rsidRPr="0065725E" w:rsidTr="0065725E">
        <w:trPr>
          <w:trHeight w:val="547"/>
        </w:trPr>
        <w:tc>
          <w:tcPr>
            <w:tcW w:w="6352" w:type="dxa"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:rsidTr="0065725E">
        <w:trPr>
          <w:trHeight w:val="547"/>
        </w:trPr>
        <w:tc>
          <w:tcPr>
            <w:tcW w:w="6352" w:type="dxa"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5725E" w:rsidRPr="0065725E" w:rsidTr="0065725E">
        <w:trPr>
          <w:trHeight w:val="559"/>
        </w:trPr>
        <w:tc>
          <w:tcPr>
            <w:tcW w:w="6352" w:type="dxa"/>
            <w:hideMark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:rsidTr="0065725E">
        <w:trPr>
          <w:trHeight w:val="553"/>
        </w:trPr>
        <w:tc>
          <w:tcPr>
            <w:tcW w:w="6352" w:type="dxa"/>
            <w:hideMark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:rsidTr="0065725E">
        <w:trPr>
          <w:trHeight w:val="799"/>
        </w:trPr>
        <w:tc>
          <w:tcPr>
            <w:tcW w:w="6352" w:type="dxa"/>
            <w:hideMark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:rsidTr="0065725E">
        <w:trPr>
          <w:trHeight w:val="541"/>
        </w:trPr>
        <w:tc>
          <w:tcPr>
            <w:tcW w:w="6352" w:type="dxa"/>
            <w:hideMark/>
          </w:tcPr>
          <w:p w:rsidR="0065725E" w:rsidRPr="0065725E" w:rsidRDefault="0065725E" w:rsidP="0065725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65725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З.Б. </w:t>
            </w:r>
            <w:proofErr w:type="spellStart"/>
            <w:r w:rsidRPr="0065725E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:rsidR="0065725E" w:rsidRPr="00940D20" w:rsidRDefault="0065725E" w:rsidP="0065725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40D20" w:rsidSect="00A363F5">
      <w:headerReference w:type="default" r:id="rId12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D" w:rsidRDefault="0089637D" w:rsidP="00510D4D">
      <w:r>
        <w:separator/>
      </w:r>
    </w:p>
  </w:endnote>
  <w:endnote w:type="continuationSeparator" w:id="0">
    <w:p w:rsidR="0089637D" w:rsidRDefault="0089637D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D" w:rsidRDefault="0089637D" w:rsidP="00510D4D">
      <w:r>
        <w:separator/>
      </w:r>
    </w:p>
  </w:footnote>
  <w:footnote w:type="continuationSeparator" w:id="0">
    <w:p w:rsidR="0089637D" w:rsidRDefault="0089637D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:rsidR="0089637D" w:rsidRDefault="008963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9637D" w:rsidRDefault="0089637D">
    <w:pPr>
      <w:pStyle w:val="a7"/>
    </w:pPr>
  </w:p>
  <w:p w:rsidR="0089637D" w:rsidRDefault="008963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9917D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0B1CCB"/>
    <w:multiLevelType w:val="hybridMultilevel"/>
    <w:tmpl w:val="7AF8F9A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4B21DE7"/>
    <w:multiLevelType w:val="hybridMultilevel"/>
    <w:tmpl w:val="25A6CE3A"/>
    <w:lvl w:ilvl="0" w:tplc="22B4D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F92B39"/>
    <w:multiLevelType w:val="hybridMultilevel"/>
    <w:tmpl w:val="AA0C2DFE"/>
    <w:lvl w:ilvl="0" w:tplc="BA0A89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3CDD"/>
    <w:multiLevelType w:val="hybridMultilevel"/>
    <w:tmpl w:val="55620E6E"/>
    <w:lvl w:ilvl="0" w:tplc="554CB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529C5"/>
    <w:multiLevelType w:val="hybridMultilevel"/>
    <w:tmpl w:val="ECBC8058"/>
    <w:lvl w:ilvl="0" w:tplc="DEC84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D358A3"/>
    <w:multiLevelType w:val="hybridMultilevel"/>
    <w:tmpl w:val="D7E4EB2A"/>
    <w:lvl w:ilvl="0" w:tplc="FA22753A">
      <w:start w:val="8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A1D34"/>
    <w:multiLevelType w:val="hybridMultilevel"/>
    <w:tmpl w:val="79B81AAA"/>
    <w:lvl w:ilvl="0" w:tplc="53BA634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77984"/>
    <w:multiLevelType w:val="hybridMultilevel"/>
    <w:tmpl w:val="4ADA03E2"/>
    <w:lvl w:ilvl="0" w:tplc="09D6D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7141205B"/>
    <w:multiLevelType w:val="hybridMultilevel"/>
    <w:tmpl w:val="1EA884DE"/>
    <w:lvl w:ilvl="0" w:tplc="DAF8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105B39"/>
    <w:multiLevelType w:val="hybridMultilevel"/>
    <w:tmpl w:val="C90ECADC"/>
    <w:lvl w:ilvl="0" w:tplc="AF863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DE1CF8"/>
    <w:multiLevelType w:val="hybridMultilevel"/>
    <w:tmpl w:val="76122B06"/>
    <w:lvl w:ilvl="0" w:tplc="2EB4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07B82"/>
    <w:rsid w:val="00010875"/>
    <w:rsid w:val="00011A40"/>
    <w:rsid w:val="00011CCE"/>
    <w:rsid w:val="000127BB"/>
    <w:rsid w:val="00013429"/>
    <w:rsid w:val="00013E7C"/>
    <w:rsid w:val="000142F5"/>
    <w:rsid w:val="00014BDF"/>
    <w:rsid w:val="000168A3"/>
    <w:rsid w:val="0001735F"/>
    <w:rsid w:val="00021A6C"/>
    <w:rsid w:val="00021AB6"/>
    <w:rsid w:val="00022359"/>
    <w:rsid w:val="0002273E"/>
    <w:rsid w:val="00022923"/>
    <w:rsid w:val="00024BF8"/>
    <w:rsid w:val="00024F52"/>
    <w:rsid w:val="0002748E"/>
    <w:rsid w:val="0003041F"/>
    <w:rsid w:val="000308D6"/>
    <w:rsid w:val="0003102F"/>
    <w:rsid w:val="00033E97"/>
    <w:rsid w:val="00035536"/>
    <w:rsid w:val="00035DA4"/>
    <w:rsid w:val="00035F48"/>
    <w:rsid w:val="000364D8"/>
    <w:rsid w:val="0004326E"/>
    <w:rsid w:val="00045143"/>
    <w:rsid w:val="0004780D"/>
    <w:rsid w:val="000512E4"/>
    <w:rsid w:val="00051F46"/>
    <w:rsid w:val="0005218C"/>
    <w:rsid w:val="0005377A"/>
    <w:rsid w:val="00053ACB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15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2C29"/>
    <w:rsid w:val="00084C4E"/>
    <w:rsid w:val="00085524"/>
    <w:rsid w:val="00085654"/>
    <w:rsid w:val="00087306"/>
    <w:rsid w:val="0008799A"/>
    <w:rsid w:val="00090CD0"/>
    <w:rsid w:val="00092AFE"/>
    <w:rsid w:val="00092FA3"/>
    <w:rsid w:val="00094EB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313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733"/>
    <w:rsid w:val="000D3556"/>
    <w:rsid w:val="000D3A2E"/>
    <w:rsid w:val="000D3D81"/>
    <w:rsid w:val="000D458C"/>
    <w:rsid w:val="000D460D"/>
    <w:rsid w:val="000D505A"/>
    <w:rsid w:val="000D55D3"/>
    <w:rsid w:val="000D55D9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A93"/>
    <w:rsid w:val="00104576"/>
    <w:rsid w:val="00104DC5"/>
    <w:rsid w:val="00104F9D"/>
    <w:rsid w:val="00105DE3"/>
    <w:rsid w:val="00107B13"/>
    <w:rsid w:val="00107C46"/>
    <w:rsid w:val="00110152"/>
    <w:rsid w:val="001112CA"/>
    <w:rsid w:val="001112CD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0DCF"/>
    <w:rsid w:val="00141DD1"/>
    <w:rsid w:val="00141FB2"/>
    <w:rsid w:val="00142A35"/>
    <w:rsid w:val="00142B97"/>
    <w:rsid w:val="00143590"/>
    <w:rsid w:val="00144792"/>
    <w:rsid w:val="001448E5"/>
    <w:rsid w:val="00144ACF"/>
    <w:rsid w:val="00145D2E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3ED"/>
    <w:rsid w:val="00166803"/>
    <w:rsid w:val="00166D7A"/>
    <w:rsid w:val="00166F45"/>
    <w:rsid w:val="001677BB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6A2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495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0C11"/>
    <w:rsid w:val="001D0E0E"/>
    <w:rsid w:val="001D302E"/>
    <w:rsid w:val="001D3BA0"/>
    <w:rsid w:val="001D6060"/>
    <w:rsid w:val="001D6AF3"/>
    <w:rsid w:val="001D6BF9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4B05"/>
    <w:rsid w:val="001E524F"/>
    <w:rsid w:val="001E55AA"/>
    <w:rsid w:val="001E5655"/>
    <w:rsid w:val="001E6045"/>
    <w:rsid w:val="001E6096"/>
    <w:rsid w:val="001E67D9"/>
    <w:rsid w:val="001E6D20"/>
    <w:rsid w:val="001E7394"/>
    <w:rsid w:val="001F0A7E"/>
    <w:rsid w:val="001F1075"/>
    <w:rsid w:val="001F2796"/>
    <w:rsid w:val="001F46BB"/>
    <w:rsid w:val="001F48E3"/>
    <w:rsid w:val="001F5D02"/>
    <w:rsid w:val="001F61F5"/>
    <w:rsid w:val="001F6E66"/>
    <w:rsid w:val="00200CC6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58A6"/>
    <w:rsid w:val="002169E9"/>
    <w:rsid w:val="002172F3"/>
    <w:rsid w:val="0021742D"/>
    <w:rsid w:val="00217814"/>
    <w:rsid w:val="00220200"/>
    <w:rsid w:val="0022116D"/>
    <w:rsid w:val="0022197D"/>
    <w:rsid w:val="00221E18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6DA"/>
    <w:rsid w:val="0023604B"/>
    <w:rsid w:val="00236283"/>
    <w:rsid w:val="00236862"/>
    <w:rsid w:val="00236B32"/>
    <w:rsid w:val="0023753B"/>
    <w:rsid w:val="002375DF"/>
    <w:rsid w:val="00237723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2C"/>
    <w:rsid w:val="00261560"/>
    <w:rsid w:val="00263B8F"/>
    <w:rsid w:val="00264337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154"/>
    <w:rsid w:val="00280E9F"/>
    <w:rsid w:val="00281253"/>
    <w:rsid w:val="00282014"/>
    <w:rsid w:val="00282265"/>
    <w:rsid w:val="002824AC"/>
    <w:rsid w:val="0028302F"/>
    <w:rsid w:val="0028380A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43D6"/>
    <w:rsid w:val="00295546"/>
    <w:rsid w:val="00295953"/>
    <w:rsid w:val="00295DDC"/>
    <w:rsid w:val="0029607B"/>
    <w:rsid w:val="002961CD"/>
    <w:rsid w:val="002963EB"/>
    <w:rsid w:val="00296A11"/>
    <w:rsid w:val="00296AC1"/>
    <w:rsid w:val="00297C1B"/>
    <w:rsid w:val="00297D4D"/>
    <w:rsid w:val="002A0C43"/>
    <w:rsid w:val="002A1EC0"/>
    <w:rsid w:val="002A22E4"/>
    <w:rsid w:val="002A2326"/>
    <w:rsid w:val="002A2339"/>
    <w:rsid w:val="002A3682"/>
    <w:rsid w:val="002A40C4"/>
    <w:rsid w:val="002A46B9"/>
    <w:rsid w:val="002A4C65"/>
    <w:rsid w:val="002A55C3"/>
    <w:rsid w:val="002A66D2"/>
    <w:rsid w:val="002A67F0"/>
    <w:rsid w:val="002A684A"/>
    <w:rsid w:val="002B09AE"/>
    <w:rsid w:val="002B335B"/>
    <w:rsid w:val="002B4A79"/>
    <w:rsid w:val="002B576A"/>
    <w:rsid w:val="002B692C"/>
    <w:rsid w:val="002C0876"/>
    <w:rsid w:val="002C1983"/>
    <w:rsid w:val="002C1BF7"/>
    <w:rsid w:val="002C2E64"/>
    <w:rsid w:val="002C363C"/>
    <w:rsid w:val="002C369A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3157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C8A"/>
    <w:rsid w:val="00304EA9"/>
    <w:rsid w:val="00304EDC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2A7C"/>
    <w:rsid w:val="003137CC"/>
    <w:rsid w:val="003147FC"/>
    <w:rsid w:val="003148F2"/>
    <w:rsid w:val="0031499C"/>
    <w:rsid w:val="00314B93"/>
    <w:rsid w:val="00314D89"/>
    <w:rsid w:val="0031662E"/>
    <w:rsid w:val="00316877"/>
    <w:rsid w:val="00316ABB"/>
    <w:rsid w:val="00316EB5"/>
    <w:rsid w:val="00320B38"/>
    <w:rsid w:val="00320B83"/>
    <w:rsid w:val="003213BE"/>
    <w:rsid w:val="00321473"/>
    <w:rsid w:val="00321C33"/>
    <w:rsid w:val="0032285A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31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B11"/>
    <w:rsid w:val="00346EFD"/>
    <w:rsid w:val="00346F2B"/>
    <w:rsid w:val="0034779A"/>
    <w:rsid w:val="003506E0"/>
    <w:rsid w:val="00350C17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0B42"/>
    <w:rsid w:val="003612DF"/>
    <w:rsid w:val="00361F12"/>
    <w:rsid w:val="00362D1C"/>
    <w:rsid w:val="00363758"/>
    <w:rsid w:val="00365579"/>
    <w:rsid w:val="003662E1"/>
    <w:rsid w:val="00367582"/>
    <w:rsid w:val="00367A45"/>
    <w:rsid w:val="00367ACA"/>
    <w:rsid w:val="0037050A"/>
    <w:rsid w:val="00371467"/>
    <w:rsid w:val="003716CB"/>
    <w:rsid w:val="0037202F"/>
    <w:rsid w:val="00373B15"/>
    <w:rsid w:val="00374500"/>
    <w:rsid w:val="003758BB"/>
    <w:rsid w:val="003777BC"/>
    <w:rsid w:val="00377F35"/>
    <w:rsid w:val="00380224"/>
    <w:rsid w:val="003822B7"/>
    <w:rsid w:val="00382A42"/>
    <w:rsid w:val="003839AF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2870"/>
    <w:rsid w:val="00393DD8"/>
    <w:rsid w:val="00394858"/>
    <w:rsid w:val="00394A4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B1637"/>
    <w:rsid w:val="003B187C"/>
    <w:rsid w:val="003B1D22"/>
    <w:rsid w:val="003B2171"/>
    <w:rsid w:val="003B2489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1A7"/>
    <w:rsid w:val="003C28AC"/>
    <w:rsid w:val="003C3394"/>
    <w:rsid w:val="003C45D2"/>
    <w:rsid w:val="003C4EEB"/>
    <w:rsid w:val="003C637E"/>
    <w:rsid w:val="003C7B43"/>
    <w:rsid w:val="003C7E49"/>
    <w:rsid w:val="003D08B9"/>
    <w:rsid w:val="003D0CAB"/>
    <w:rsid w:val="003D0DE5"/>
    <w:rsid w:val="003D1A3B"/>
    <w:rsid w:val="003D1AA1"/>
    <w:rsid w:val="003D30D0"/>
    <w:rsid w:val="003D3143"/>
    <w:rsid w:val="003D42C3"/>
    <w:rsid w:val="003D5FDD"/>
    <w:rsid w:val="003D6EAE"/>
    <w:rsid w:val="003D7387"/>
    <w:rsid w:val="003E01A0"/>
    <w:rsid w:val="003E0A42"/>
    <w:rsid w:val="003E178D"/>
    <w:rsid w:val="003E1EE9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5D4"/>
    <w:rsid w:val="0040220A"/>
    <w:rsid w:val="0040257F"/>
    <w:rsid w:val="0040406D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1BF"/>
    <w:rsid w:val="004229D1"/>
    <w:rsid w:val="00422BF9"/>
    <w:rsid w:val="00422CD2"/>
    <w:rsid w:val="00424403"/>
    <w:rsid w:val="004256DA"/>
    <w:rsid w:val="00426F07"/>
    <w:rsid w:val="00427142"/>
    <w:rsid w:val="00430C6B"/>
    <w:rsid w:val="004313CA"/>
    <w:rsid w:val="00431CF4"/>
    <w:rsid w:val="0043441F"/>
    <w:rsid w:val="00434AA8"/>
    <w:rsid w:val="004355D8"/>
    <w:rsid w:val="004365DE"/>
    <w:rsid w:val="004367EB"/>
    <w:rsid w:val="00436E5D"/>
    <w:rsid w:val="00437901"/>
    <w:rsid w:val="00437A10"/>
    <w:rsid w:val="004408A8"/>
    <w:rsid w:val="0044126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0B5"/>
    <w:rsid w:val="00464529"/>
    <w:rsid w:val="00465221"/>
    <w:rsid w:val="0046633E"/>
    <w:rsid w:val="00467C1F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3D35"/>
    <w:rsid w:val="004840A3"/>
    <w:rsid w:val="00484FB1"/>
    <w:rsid w:val="004852CC"/>
    <w:rsid w:val="00485795"/>
    <w:rsid w:val="00486013"/>
    <w:rsid w:val="0048627E"/>
    <w:rsid w:val="00490684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78F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5653"/>
    <w:rsid w:val="004B6BD9"/>
    <w:rsid w:val="004C02D2"/>
    <w:rsid w:val="004C0754"/>
    <w:rsid w:val="004C0CF8"/>
    <w:rsid w:val="004C1B9C"/>
    <w:rsid w:val="004C230C"/>
    <w:rsid w:val="004C2B4A"/>
    <w:rsid w:val="004C3BB1"/>
    <w:rsid w:val="004C4931"/>
    <w:rsid w:val="004C4E56"/>
    <w:rsid w:val="004C4FF3"/>
    <w:rsid w:val="004C5317"/>
    <w:rsid w:val="004C569B"/>
    <w:rsid w:val="004C5C1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AD4"/>
    <w:rsid w:val="004E0A50"/>
    <w:rsid w:val="004E174E"/>
    <w:rsid w:val="004E1AE3"/>
    <w:rsid w:val="004E2397"/>
    <w:rsid w:val="004E297F"/>
    <w:rsid w:val="004E2DEC"/>
    <w:rsid w:val="004E41A9"/>
    <w:rsid w:val="004E4422"/>
    <w:rsid w:val="004E455E"/>
    <w:rsid w:val="004E502C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342"/>
    <w:rsid w:val="004F3C02"/>
    <w:rsid w:val="004F3E4C"/>
    <w:rsid w:val="004F3FE3"/>
    <w:rsid w:val="004F41F5"/>
    <w:rsid w:val="004F4254"/>
    <w:rsid w:val="004F542D"/>
    <w:rsid w:val="004F553D"/>
    <w:rsid w:val="004F5738"/>
    <w:rsid w:val="004F748C"/>
    <w:rsid w:val="004F799F"/>
    <w:rsid w:val="004F7FF0"/>
    <w:rsid w:val="00501BD8"/>
    <w:rsid w:val="00501D51"/>
    <w:rsid w:val="00502B09"/>
    <w:rsid w:val="00502F01"/>
    <w:rsid w:val="00503431"/>
    <w:rsid w:val="005034AA"/>
    <w:rsid w:val="00504FE5"/>
    <w:rsid w:val="00506587"/>
    <w:rsid w:val="00506BC1"/>
    <w:rsid w:val="00506CF9"/>
    <w:rsid w:val="00506E59"/>
    <w:rsid w:val="005076B5"/>
    <w:rsid w:val="00507734"/>
    <w:rsid w:val="00507AA3"/>
    <w:rsid w:val="00507FEF"/>
    <w:rsid w:val="00510AE1"/>
    <w:rsid w:val="00510D4D"/>
    <w:rsid w:val="00511138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4646"/>
    <w:rsid w:val="00524960"/>
    <w:rsid w:val="00526398"/>
    <w:rsid w:val="005274E5"/>
    <w:rsid w:val="00527EB0"/>
    <w:rsid w:val="00530833"/>
    <w:rsid w:val="00530C73"/>
    <w:rsid w:val="00530D43"/>
    <w:rsid w:val="005313D8"/>
    <w:rsid w:val="005331BF"/>
    <w:rsid w:val="0053350E"/>
    <w:rsid w:val="005348EB"/>
    <w:rsid w:val="005358CE"/>
    <w:rsid w:val="00535BAB"/>
    <w:rsid w:val="00536AA5"/>
    <w:rsid w:val="00537CFD"/>
    <w:rsid w:val="005407F0"/>
    <w:rsid w:val="0054092D"/>
    <w:rsid w:val="0054098A"/>
    <w:rsid w:val="00541193"/>
    <w:rsid w:val="00541526"/>
    <w:rsid w:val="00541B24"/>
    <w:rsid w:val="00542F46"/>
    <w:rsid w:val="00543908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203"/>
    <w:rsid w:val="005732A0"/>
    <w:rsid w:val="00573DD3"/>
    <w:rsid w:val="00575CCC"/>
    <w:rsid w:val="00576394"/>
    <w:rsid w:val="00576DEA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069F"/>
    <w:rsid w:val="005A16FB"/>
    <w:rsid w:val="005A1E69"/>
    <w:rsid w:val="005A24CA"/>
    <w:rsid w:val="005A342B"/>
    <w:rsid w:val="005A3FB7"/>
    <w:rsid w:val="005A41F6"/>
    <w:rsid w:val="005A46C2"/>
    <w:rsid w:val="005A59D1"/>
    <w:rsid w:val="005A6CC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3C"/>
    <w:rsid w:val="005C729A"/>
    <w:rsid w:val="005C76C1"/>
    <w:rsid w:val="005D13AB"/>
    <w:rsid w:val="005D373E"/>
    <w:rsid w:val="005D385C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92C"/>
    <w:rsid w:val="005F0D91"/>
    <w:rsid w:val="005F141E"/>
    <w:rsid w:val="005F22A1"/>
    <w:rsid w:val="005F2ABC"/>
    <w:rsid w:val="005F3080"/>
    <w:rsid w:val="005F317F"/>
    <w:rsid w:val="005F48E1"/>
    <w:rsid w:val="005F4B87"/>
    <w:rsid w:val="005F4EED"/>
    <w:rsid w:val="005F591F"/>
    <w:rsid w:val="005F5FB7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1F1F"/>
    <w:rsid w:val="0061227F"/>
    <w:rsid w:val="00612B72"/>
    <w:rsid w:val="00613895"/>
    <w:rsid w:val="006142B0"/>
    <w:rsid w:val="006155F9"/>
    <w:rsid w:val="0061648A"/>
    <w:rsid w:val="00616D51"/>
    <w:rsid w:val="0062010A"/>
    <w:rsid w:val="006215A9"/>
    <w:rsid w:val="00625307"/>
    <w:rsid w:val="006274C0"/>
    <w:rsid w:val="00627A2B"/>
    <w:rsid w:val="00632680"/>
    <w:rsid w:val="00632C7F"/>
    <w:rsid w:val="00633066"/>
    <w:rsid w:val="0063360E"/>
    <w:rsid w:val="00633E8B"/>
    <w:rsid w:val="00635719"/>
    <w:rsid w:val="00635A20"/>
    <w:rsid w:val="00635B77"/>
    <w:rsid w:val="00636BAC"/>
    <w:rsid w:val="00636E8D"/>
    <w:rsid w:val="00641141"/>
    <w:rsid w:val="00641357"/>
    <w:rsid w:val="006417EF"/>
    <w:rsid w:val="00641CBA"/>
    <w:rsid w:val="00642341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5B3E"/>
    <w:rsid w:val="00686816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3A09"/>
    <w:rsid w:val="0069429F"/>
    <w:rsid w:val="00695C66"/>
    <w:rsid w:val="0069642A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820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48B7"/>
    <w:rsid w:val="006C5238"/>
    <w:rsid w:val="006C64F7"/>
    <w:rsid w:val="006D11D9"/>
    <w:rsid w:val="006D15EF"/>
    <w:rsid w:val="006D1660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BA5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710"/>
    <w:rsid w:val="006E4B11"/>
    <w:rsid w:val="006E5A77"/>
    <w:rsid w:val="006E60F6"/>
    <w:rsid w:val="006F0F8E"/>
    <w:rsid w:val="006F113A"/>
    <w:rsid w:val="006F1B1A"/>
    <w:rsid w:val="006F1EF4"/>
    <w:rsid w:val="006F4FF5"/>
    <w:rsid w:val="006F6FDB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29F"/>
    <w:rsid w:val="00714BF3"/>
    <w:rsid w:val="00715289"/>
    <w:rsid w:val="00715A5A"/>
    <w:rsid w:val="00715C37"/>
    <w:rsid w:val="007171AD"/>
    <w:rsid w:val="007173AD"/>
    <w:rsid w:val="00717DE0"/>
    <w:rsid w:val="0072196E"/>
    <w:rsid w:val="007219BB"/>
    <w:rsid w:val="00722568"/>
    <w:rsid w:val="00722707"/>
    <w:rsid w:val="00724897"/>
    <w:rsid w:val="00725670"/>
    <w:rsid w:val="0072729E"/>
    <w:rsid w:val="007275F2"/>
    <w:rsid w:val="00730B75"/>
    <w:rsid w:val="00731872"/>
    <w:rsid w:val="00731FAF"/>
    <w:rsid w:val="0073286E"/>
    <w:rsid w:val="007329D7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7343"/>
    <w:rsid w:val="00767A1C"/>
    <w:rsid w:val="00767E6C"/>
    <w:rsid w:val="00770F33"/>
    <w:rsid w:val="007718BA"/>
    <w:rsid w:val="00772F35"/>
    <w:rsid w:val="00773B99"/>
    <w:rsid w:val="00774120"/>
    <w:rsid w:val="00774B12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5B18"/>
    <w:rsid w:val="007860A0"/>
    <w:rsid w:val="007870F1"/>
    <w:rsid w:val="00791CCD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551C"/>
    <w:rsid w:val="007B646F"/>
    <w:rsid w:val="007B7115"/>
    <w:rsid w:val="007C0532"/>
    <w:rsid w:val="007C19D6"/>
    <w:rsid w:val="007C3350"/>
    <w:rsid w:val="007C372D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294F"/>
    <w:rsid w:val="007E40CF"/>
    <w:rsid w:val="007E41E9"/>
    <w:rsid w:val="007E41F8"/>
    <w:rsid w:val="007E424C"/>
    <w:rsid w:val="007E4E44"/>
    <w:rsid w:val="007E517F"/>
    <w:rsid w:val="007E64CB"/>
    <w:rsid w:val="007E6917"/>
    <w:rsid w:val="007E6C46"/>
    <w:rsid w:val="007E7807"/>
    <w:rsid w:val="007E7A7D"/>
    <w:rsid w:val="007F293E"/>
    <w:rsid w:val="007F4521"/>
    <w:rsid w:val="007F4B84"/>
    <w:rsid w:val="007F4D9E"/>
    <w:rsid w:val="007F52E2"/>
    <w:rsid w:val="007F5603"/>
    <w:rsid w:val="007F694E"/>
    <w:rsid w:val="007F6F34"/>
    <w:rsid w:val="007F7BA7"/>
    <w:rsid w:val="00801094"/>
    <w:rsid w:val="00801CE2"/>
    <w:rsid w:val="00803275"/>
    <w:rsid w:val="008051EA"/>
    <w:rsid w:val="00805FA9"/>
    <w:rsid w:val="008064A7"/>
    <w:rsid w:val="0080678E"/>
    <w:rsid w:val="00807884"/>
    <w:rsid w:val="008079E9"/>
    <w:rsid w:val="00807E29"/>
    <w:rsid w:val="008114D3"/>
    <w:rsid w:val="0081272A"/>
    <w:rsid w:val="00812830"/>
    <w:rsid w:val="008129A7"/>
    <w:rsid w:val="00813278"/>
    <w:rsid w:val="0081397B"/>
    <w:rsid w:val="00813986"/>
    <w:rsid w:val="00813F3E"/>
    <w:rsid w:val="0081419B"/>
    <w:rsid w:val="00814FA0"/>
    <w:rsid w:val="00815495"/>
    <w:rsid w:val="00817D69"/>
    <w:rsid w:val="00820C3C"/>
    <w:rsid w:val="00821B83"/>
    <w:rsid w:val="00821D76"/>
    <w:rsid w:val="00824890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4AF0"/>
    <w:rsid w:val="008355E8"/>
    <w:rsid w:val="008357E3"/>
    <w:rsid w:val="0083733E"/>
    <w:rsid w:val="00837485"/>
    <w:rsid w:val="008378DF"/>
    <w:rsid w:val="0084181E"/>
    <w:rsid w:val="00842427"/>
    <w:rsid w:val="00844F32"/>
    <w:rsid w:val="00846AB1"/>
    <w:rsid w:val="00846E32"/>
    <w:rsid w:val="008470E3"/>
    <w:rsid w:val="0085033E"/>
    <w:rsid w:val="008516D0"/>
    <w:rsid w:val="0085201F"/>
    <w:rsid w:val="008537EE"/>
    <w:rsid w:val="00853C14"/>
    <w:rsid w:val="008544EC"/>
    <w:rsid w:val="008559CE"/>
    <w:rsid w:val="008563BB"/>
    <w:rsid w:val="00856B17"/>
    <w:rsid w:val="00857170"/>
    <w:rsid w:val="00860888"/>
    <w:rsid w:val="00864834"/>
    <w:rsid w:val="00865666"/>
    <w:rsid w:val="00867616"/>
    <w:rsid w:val="008706C3"/>
    <w:rsid w:val="008716D4"/>
    <w:rsid w:val="00871796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83"/>
    <w:rsid w:val="008863FD"/>
    <w:rsid w:val="00886D78"/>
    <w:rsid w:val="0088748C"/>
    <w:rsid w:val="008902CF"/>
    <w:rsid w:val="00890F14"/>
    <w:rsid w:val="00892AA3"/>
    <w:rsid w:val="00893024"/>
    <w:rsid w:val="0089329E"/>
    <w:rsid w:val="00893B13"/>
    <w:rsid w:val="00893EA6"/>
    <w:rsid w:val="00895526"/>
    <w:rsid w:val="008959A8"/>
    <w:rsid w:val="0089637D"/>
    <w:rsid w:val="008969DD"/>
    <w:rsid w:val="008975A5"/>
    <w:rsid w:val="008A1125"/>
    <w:rsid w:val="008A25F1"/>
    <w:rsid w:val="008A2B08"/>
    <w:rsid w:val="008A2EB1"/>
    <w:rsid w:val="008A34B1"/>
    <w:rsid w:val="008A42DC"/>
    <w:rsid w:val="008A43F6"/>
    <w:rsid w:val="008A4402"/>
    <w:rsid w:val="008A7140"/>
    <w:rsid w:val="008B02C5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13A6"/>
    <w:rsid w:val="008D4D14"/>
    <w:rsid w:val="008D596E"/>
    <w:rsid w:val="008D652F"/>
    <w:rsid w:val="008D7166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03A"/>
    <w:rsid w:val="008F1EA2"/>
    <w:rsid w:val="008F2035"/>
    <w:rsid w:val="008F3426"/>
    <w:rsid w:val="008F3BB8"/>
    <w:rsid w:val="008F465D"/>
    <w:rsid w:val="008F5AE8"/>
    <w:rsid w:val="008F6482"/>
    <w:rsid w:val="00900B60"/>
    <w:rsid w:val="00901267"/>
    <w:rsid w:val="00901BFC"/>
    <w:rsid w:val="009030BC"/>
    <w:rsid w:val="00903E62"/>
    <w:rsid w:val="00904716"/>
    <w:rsid w:val="00904C2A"/>
    <w:rsid w:val="00905080"/>
    <w:rsid w:val="00905445"/>
    <w:rsid w:val="00905455"/>
    <w:rsid w:val="009064C7"/>
    <w:rsid w:val="00906505"/>
    <w:rsid w:val="00912B03"/>
    <w:rsid w:val="00912C52"/>
    <w:rsid w:val="00912D57"/>
    <w:rsid w:val="009135C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AB"/>
    <w:rsid w:val="0092633A"/>
    <w:rsid w:val="00930193"/>
    <w:rsid w:val="00931A24"/>
    <w:rsid w:val="00932350"/>
    <w:rsid w:val="0093272A"/>
    <w:rsid w:val="00932B0E"/>
    <w:rsid w:val="0093344C"/>
    <w:rsid w:val="00933838"/>
    <w:rsid w:val="00934E5A"/>
    <w:rsid w:val="009372A2"/>
    <w:rsid w:val="0093779F"/>
    <w:rsid w:val="00940D20"/>
    <w:rsid w:val="00941920"/>
    <w:rsid w:val="00942DA2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2D9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67C"/>
    <w:rsid w:val="009858D4"/>
    <w:rsid w:val="00986347"/>
    <w:rsid w:val="009864D7"/>
    <w:rsid w:val="00987AB4"/>
    <w:rsid w:val="00987ED7"/>
    <w:rsid w:val="0099033E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DF9"/>
    <w:rsid w:val="009C2E1E"/>
    <w:rsid w:val="009C3C8E"/>
    <w:rsid w:val="009C4012"/>
    <w:rsid w:val="009C40D7"/>
    <w:rsid w:val="009C4CD0"/>
    <w:rsid w:val="009C62B7"/>
    <w:rsid w:val="009D18BF"/>
    <w:rsid w:val="009D224E"/>
    <w:rsid w:val="009D27DE"/>
    <w:rsid w:val="009D347F"/>
    <w:rsid w:val="009D5028"/>
    <w:rsid w:val="009D6C84"/>
    <w:rsid w:val="009D70DE"/>
    <w:rsid w:val="009D716F"/>
    <w:rsid w:val="009D762B"/>
    <w:rsid w:val="009D7B8A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066A"/>
    <w:rsid w:val="009F2164"/>
    <w:rsid w:val="009F2634"/>
    <w:rsid w:val="009F28D5"/>
    <w:rsid w:val="009F317F"/>
    <w:rsid w:val="009F35DA"/>
    <w:rsid w:val="009F366A"/>
    <w:rsid w:val="009F3B1D"/>
    <w:rsid w:val="009F468A"/>
    <w:rsid w:val="009F566F"/>
    <w:rsid w:val="009F72DB"/>
    <w:rsid w:val="009F7D83"/>
    <w:rsid w:val="00A00E67"/>
    <w:rsid w:val="00A01750"/>
    <w:rsid w:val="00A01B87"/>
    <w:rsid w:val="00A01DF3"/>
    <w:rsid w:val="00A01EBB"/>
    <w:rsid w:val="00A02474"/>
    <w:rsid w:val="00A02C50"/>
    <w:rsid w:val="00A02FB5"/>
    <w:rsid w:val="00A03385"/>
    <w:rsid w:val="00A03BA0"/>
    <w:rsid w:val="00A054EC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177E3"/>
    <w:rsid w:val="00A204D9"/>
    <w:rsid w:val="00A2324D"/>
    <w:rsid w:val="00A23EC4"/>
    <w:rsid w:val="00A25324"/>
    <w:rsid w:val="00A2644E"/>
    <w:rsid w:val="00A309DE"/>
    <w:rsid w:val="00A30E15"/>
    <w:rsid w:val="00A322D2"/>
    <w:rsid w:val="00A32BC6"/>
    <w:rsid w:val="00A33286"/>
    <w:rsid w:val="00A33B1F"/>
    <w:rsid w:val="00A33D73"/>
    <w:rsid w:val="00A34A45"/>
    <w:rsid w:val="00A363F5"/>
    <w:rsid w:val="00A372DA"/>
    <w:rsid w:val="00A4040E"/>
    <w:rsid w:val="00A41752"/>
    <w:rsid w:val="00A42288"/>
    <w:rsid w:val="00A422F5"/>
    <w:rsid w:val="00A42F67"/>
    <w:rsid w:val="00A5070D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A9A"/>
    <w:rsid w:val="00A74C42"/>
    <w:rsid w:val="00A76336"/>
    <w:rsid w:val="00A76551"/>
    <w:rsid w:val="00A76F61"/>
    <w:rsid w:val="00A77C30"/>
    <w:rsid w:val="00A81060"/>
    <w:rsid w:val="00A81214"/>
    <w:rsid w:val="00A82D0B"/>
    <w:rsid w:val="00A8424F"/>
    <w:rsid w:val="00A84439"/>
    <w:rsid w:val="00A873F7"/>
    <w:rsid w:val="00A87613"/>
    <w:rsid w:val="00A87BA8"/>
    <w:rsid w:val="00A9003C"/>
    <w:rsid w:val="00A904FA"/>
    <w:rsid w:val="00A90C12"/>
    <w:rsid w:val="00A91886"/>
    <w:rsid w:val="00A93F01"/>
    <w:rsid w:val="00A9403B"/>
    <w:rsid w:val="00A95FEC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5223"/>
    <w:rsid w:val="00AA6179"/>
    <w:rsid w:val="00AA6276"/>
    <w:rsid w:val="00AA6353"/>
    <w:rsid w:val="00AA76E0"/>
    <w:rsid w:val="00AB115D"/>
    <w:rsid w:val="00AB1BEF"/>
    <w:rsid w:val="00AB32F5"/>
    <w:rsid w:val="00AB3724"/>
    <w:rsid w:val="00AB3ECB"/>
    <w:rsid w:val="00AB4093"/>
    <w:rsid w:val="00AB40B4"/>
    <w:rsid w:val="00AB4D2D"/>
    <w:rsid w:val="00AB64B0"/>
    <w:rsid w:val="00AC076E"/>
    <w:rsid w:val="00AC180E"/>
    <w:rsid w:val="00AC1A34"/>
    <w:rsid w:val="00AC1D09"/>
    <w:rsid w:val="00AC20EB"/>
    <w:rsid w:val="00AC32A1"/>
    <w:rsid w:val="00AC36D3"/>
    <w:rsid w:val="00AC4892"/>
    <w:rsid w:val="00AC4BD1"/>
    <w:rsid w:val="00AC557C"/>
    <w:rsid w:val="00AC5F51"/>
    <w:rsid w:val="00AC6694"/>
    <w:rsid w:val="00AC68F1"/>
    <w:rsid w:val="00AC73CA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746F"/>
    <w:rsid w:val="00AF0128"/>
    <w:rsid w:val="00AF0BD2"/>
    <w:rsid w:val="00AF196C"/>
    <w:rsid w:val="00AF20D1"/>
    <w:rsid w:val="00AF2497"/>
    <w:rsid w:val="00AF28DA"/>
    <w:rsid w:val="00AF402E"/>
    <w:rsid w:val="00AF64AC"/>
    <w:rsid w:val="00AF6AA8"/>
    <w:rsid w:val="00AF7BFB"/>
    <w:rsid w:val="00B01273"/>
    <w:rsid w:val="00B016E9"/>
    <w:rsid w:val="00B01995"/>
    <w:rsid w:val="00B01A15"/>
    <w:rsid w:val="00B02059"/>
    <w:rsid w:val="00B0309E"/>
    <w:rsid w:val="00B031C6"/>
    <w:rsid w:val="00B03740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1D8E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1F96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92E"/>
    <w:rsid w:val="00B40B5B"/>
    <w:rsid w:val="00B4121A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1C6E"/>
    <w:rsid w:val="00B721F6"/>
    <w:rsid w:val="00B72311"/>
    <w:rsid w:val="00B72B8F"/>
    <w:rsid w:val="00B734E3"/>
    <w:rsid w:val="00B737DB"/>
    <w:rsid w:val="00B73D7D"/>
    <w:rsid w:val="00B74159"/>
    <w:rsid w:val="00B748BA"/>
    <w:rsid w:val="00B75A3E"/>
    <w:rsid w:val="00B75BF1"/>
    <w:rsid w:val="00B77C78"/>
    <w:rsid w:val="00B803FA"/>
    <w:rsid w:val="00B81348"/>
    <w:rsid w:val="00B81DE0"/>
    <w:rsid w:val="00B81FC6"/>
    <w:rsid w:val="00B83E44"/>
    <w:rsid w:val="00B83F53"/>
    <w:rsid w:val="00B83F63"/>
    <w:rsid w:val="00B841F9"/>
    <w:rsid w:val="00B845B9"/>
    <w:rsid w:val="00B85B1B"/>
    <w:rsid w:val="00B85B7B"/>
    <w:rsid w:val="00B90F18"/>
    <w:rsid w:val="00B91031"/>
    <w:rsid w:val="00B91AFC"/>
    <w:rsid w:val="00B934F3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1FC9"/>
    <w:rsid w:val="00BB25CB"/>
    <w:rsid w:val="00BB27D4"/>
    <w:rsid w:val="00BB2F84"/>
    <w:rsid w:val="00BB32B7"/>
    <w:rsid w:val="00BB3308"/>
    <w:rsid w:val="00BB3960"/>
    <w:rsid w:val="00BB4F84"/>
    <w:rsid w:val="00BB5018"/>
    <w:rsid w:val="00BB654C"/>
    <w:rsid w:val="00BB675F"/>
    <w:rsid w:val="00BC0AB4"/>
    <w:rsid w:val="00BC0D89"/>
    <w:rsid w:val="00BC19A7"/>
    <w:rsid w:val="00BC1D19"/>
    <w:rsid w:val="00BC230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3CCE"/>
    <w:rsid w:val="00BD44A3"/>
    <w:rsid w:val="00BD617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601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60B5"/>
    <w:rsid w:val="00C0719D"/>
    <w:rsid w:val="00C07DBD"/>
    <w:rsid w:val="00C10CBF"/>
    <w:rsid w:val="00C11E26"/>
    <w:rsid w:val="00C12159"/>
    <w:rsid w:val="00C129A9"/>
    <w:rsid w:val="00C12DDA"/>
    <w:rsid w:val="00C130D3"/>
    <w:rsid w:val="00C15013"/>
    <w:rsid w:val="00C15711"/>
    <w:rsid w:val="00C158B8"/>
    <w:rsid w:val="00C167D7"/>
    <w:rsid w:val="00C175D5"/>
    <w:rsid w:val="00C20D63"/>
    <w:rsid w:val="00C22177"/>
    <w:rsid w:val="00C2289C"/>
    <w:rsid w:val="00C23388"/>
    <w:rsid w:val="00C233E9"/>
    <w:rsid w:val="00C23A4C"/>
    <w:rsid w:val="00C2413B"/>
    <w:rsid w:val="00C249FF"/>
    <w:rsid w:val="00C25A22"/>
    <w:rsid w:val="00C2605B"/>
    <w:rsid w:val="00C27DEA"/>
    <w:rsid w:val="00C30C6C"/>
    <w:rsid w:val="00C3134E"/>
    <w:rsid w:val="00C3180F"/>
    <w:rsid w:val="00C31CD7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0FC"/>
    <w:rsid w:val="00C54506"/>
    <w:rsid w:val="00C547B8"/>
    <w:rsid w:val="00C54D8A"/>
    <w:rsid w:val="00C54F8B"/>
    <w:rsid w:val="00C56C9F"/>
    <w:rsid w:val="00C602FC"/>
    <w:rsid w:val="00C604E4"/>
    <w:rsid w:val="00C613BA"/>
    <w:rsid w:val="00C61E41"/>
    <w:rsid w:val="00C62328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1729"/>
    <w:rsid w:val="00C72C6E"/>
    <w:rsid w:val="00C73671"/>
    <w:rsid w:val="00C74300"/>
    <w:rsid w:val="00C74CAD"/>
    <w:rsid w:val="00C7507E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5358"/>
    <w:rsid w:val="00CB63F1"/>
    <w:rsid w:val="00CB6C09"/>
    <w:rsid w:val="00CC1351"/>
    <w:rsid w:val="00CC1483"/>
    <w:rsid w:val="00CC25CE"/>
    <w:rsid w:val="00CC25F6"/>
    <w:rsid w:val="00CC2729"/>
    <w:rsid w:val="00CC299A"/>
    <w:rsid w:val="00CC2AB4"/>
    <w:rsid w:val="00CC4C91"/>
    <w:rsid w:val="00CC51E9"/>
    <w:rsid w:val="00CC5536"/>
    <w:rsid w:val="00CC5B04"/>
    <w:rsid w:val="00CD05F0"/>
    <w:rsid w:val="00CD067F"/>
    <w:rsid w:val="00CD09E0"/>
    <w:rsid w:val="00CD3108"/>
    <w:rsid w:val="00CD3448"/>
    <w:rsid w:val="00CD3A21"/>
    <w:rsid w:val="00CD3C4E"/>
    <w:rsid w:val="00CD4BA8"/>
    <w:rsid w:val="00CD53FF"/>
    <w:rsid w:val="00CD5765"/>
    <w:rsid w:val="00CD5B75"/>
    <w:rsid w:val="00CD767E"/>
    <w:rsid w:val="00CD78C0"/>
    <w:rsid w:val="00CE087A"/>
    <w:rsid w:val="00CE08E4"/>
    <w:rsid w:val="00CE0A2D"/>
    <w:rsid w:val="00CE1239"/>
    <w:rsid w:val="00CE13F5"/>
    <w:rsid w:val="00CE21C1"/>
    <w:rsid w:val="00CE29FB"/>
    <w:rsid w:val="00CE3685"/>
    <w:rsid w:val="00CE59C6"/>
    <w:rsid w:val="00CE615E"/>
    <w:rsid w:val="00CE6551"/>
    <w:rsid w:val="00CE6D3A"/>
    <w:rsid w:val="00CF0CD3"/>
    <w:rsid w:val="00CF0DFC"/>
    <w:rsid w:val="00CF19D9"/>
    <w:rsid w:val="00CF1C13"/>
    <w:rsid w:val="00CF24A7"/>
    <w:rsid w:val="00CF2E5B"/>
    <w:rsid w:val="00CF31C7"/>
    <w:rsid w:val="00CF347B"/>
    <w:rsid w:val="00CF5099"/>
    <w:rsid w:val="00CF59EF"/>
    <w:rsid w:val="00CF6385"/>
    <w:rsid w:val="00CF665E"/>
    <w:rsid w:val="00CF7B17"/>
    <w:rsid w:val="00D003E8"/>
    <w:rsid w:val="00D009AB"/>
    <w:rsid w:val="00D018E3"/>
    <w:rsid w:val="00D02074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280E"/>
    <w:rsid w:val="00D12B72"/>
    <w:rsid w:val="00D12C84"/>
    <w:rsid w:val="00D143A6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1CEF"/>
    <w:rsid w:val="00D22BD7"/>
    <w:rsid w:val="00D240A5"/>
    <w:rsid w:val="00D24ABE"/>
    <w:rsid w:val="00D24B9E"/>
    <w:rsid w:val="00D25A35"/>
    <w:rsid w:val="00D265AF"/>
    <w:rsid w:val="00D27862"/>
    <w:rsid w:val="00D30979"/>
    <w:rsid w:val="00D30ACA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D22"/>
    <w:rsid w:val="00D57F6B"/>
    <w:rsid w:val="00D6122F"/>
    <w:rsid w:val="00D613EA"/>
    <w:rsid w:val="00D640DC"/>
    <w:rsid w:val="00D6451E"/>
    <w:rsid w:val="00D64D6C"/>
    <w:rsid w:val="00D64EED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574"/>
    <w:rsid w:val="00D81686"/>
    <w:rsid w:val="00D81C90"/>
    <w:rsid w:val="00D81CCA"/>
    <w:rsid w:val="00D837A1"/>
    <w:rsid w:val="00D83A2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282B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4C71"/>
    <w:rsid w:val="00DA5C28"/>
    <w:rsid w:val="00DA5DB5"/>
    <w:rsid w:val="00DA603F"/>
    <w:rsid w:val="00DA70D6"/>
    <w:rsid w:val="00DB05A9"/>
    <w:rsid w:val="00DB0604"/>
    <w:rsid w:val="00DB0E68"/>
    <w:rsid w:val="00DB2C45"/>
    <w:rsid w:val="00DB3FC4"/>
    <w:rsid w:val="00DB434C"/>
    <w:rsid w:val="00DB53F8"/>
    <w:rsid w:val="00DB62ED"/>
    <w:rsid w:val="00DB73E1"/>
    <w:rsid w:val="00DB7501"/>
    <w:rsid w:val="00DC171C"/>
    <w:rsid w:val="00DC27C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0BB3"/>
    <w:rsid w:val="00DD18A8"/>
    <w:rsid w:val="00DD19EE"/>
    <w:rsid w:val="00DD2CD2"/>
    <w:rsid w:val="00DD5D9B"/>
    <w:rsid w:val="00DD78D7"/>
    <w:rsid w:val="00DE038F"/>
    <w:rsid w:val="00DE14AC"/>
    <w:rsid w:val="00DE18FE"/>
    <w:rsid w:val="00DE1992"/>
    <w:rsid w:val="00DE1A80"/>
    <w:rsid w:val="00DE1CA1"/>
    <w:rsid w:val="00DE312E"/>
    <w:rsid w:val="00DE35A9"/>
    <w:rsid w:val="00DE3F0F"/>
    <w:rsid w:val="00DE4CF7"/>
    <w:rsid w:val="00DE5224"/>
    <w:rsid w:val="00DE5447"/>
    <w:rsid w:val="00DE5D34"/>
    <w:rsid w:val="00DE7232"/>
    <w:rsid w:val="00DF084E"/>
    <w:rsid w:val="00DF1355"/>
    <w:rsid w:val="00DF2B09"/>
    <w:rsid w:val="00DF35E0"/>
    <w:rsid w:val="00DF49B4"/>
    <w:rsid w:val="00DF51F3"/>
    <w:rsid w:val="00DF5DA0"/>
    <w:rsid w:val="00DF5DAF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787"/>
    <w:rsid w:val="00E06925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1902"/>
    <w:rsid w:val="00E22B9C"/>
    <w:rsid w:val="00E23C9B"/>
    <w:rsid w:val="00E23D7B"/>
    <w:rsid w:val="00E2447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3A3B"/>
    <w:rsid w:val="00E43FBE"/>
    <w:rsid w:val="00E443CB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5FBC"/>
    <w:rsid w:val="00E56159"/>
    <w:rsid w:val="00E56433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34BB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3BE7"/>
    <w:rsid w:val="00E75665"/>
    <w:rsid w:val="00E75C0E"/>
    <w:rsid w:val="00E76F4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1B5E"/>
    <w:rsid w:val="00E924B4"/>
    <w:rsid w:val="00E92504"/>
    <w:rsid w:val="00E92612"/>
    <w:rsid w:val="00E92825"/>
    <w:rsid w:val="00E94DAA"/>
    <w:rsid w:val="00E95219"/>
    <w:rsid w:val="00E958C2"/>
    <w:rsid w:val="00E95AFD"/>
    <w:rsid w:val="00E966A4"/>
    <w:rsid w:val="00EA2650"/>
    <w:rsid w:val="00EA281B"/>
    <w:rsid w:val="00EA2A67"/>
    <w:rsid w:val="00EA2F2E"/>
    <w:rsid w:val="00EA3407"/>
    <w:rsid w:val="00EA4E12"/>
    <w:rsid w:val="00EA4EEC"/>
    <w:rsid w:val="00EA5A7F"/>
    <w:rsid w:val="00EA5BC3"/>
    <w:rsid w:val="00EA6847"/>
    <w:rsid w:val="00EB07D8"/>
    <w:rsid w:val="00EB082C"/>
    <w:rsid w:val="00EB159B"/>
    <w:rsid w:val="00EB16D6"/>
    <w:rsid w:val="00EB1DA4"/>
    <w:rsid w:val="00EB2351"/>
    <w:rsid w:val="00EB2B8C"/>
    <w:rsid w:val="00EB3718"/>
    <w:rsid w:val="00EB3FD9"/>
    <w:rsid w:val="00EB4E61"/>
    <w:rsid w:val="00EB506A"/>
    <w:rsid w:val="00EB570A"/>
    <w:rsid w:val="00EB5CC5"/>
    <w:rsid w:val="00EB6B7C"/>
    <w:rsid w:val="00EB7574"/>
    <w:rsid w:val="00EB75D1"/>
    <w:rsid w:val="00EC1FB9"/>
    <w:rsid w:val="00EC2BA9"/>
    <w:rsid w:val="00EC3B7D"/>
    <w:rsid w:val="00EC3CA0"/>
    <w:rsid w:val="00EC4700"/>
    <w:rsid w:val="00EC67C9"/>
    <w:rsid w:val="00EC6852"/>
    <w:rsid w:val="00EC74D0"/>
    <w:rsid w:val="00EC7716"/>
    <w:rsid w:val="00ED0047"/>
    <w:rsid w:val="00ED078A"/>
    <w:rsid w:val="00ED2B6D"/>
    <w:rsid w:val="00ED38AD"/>
    <w:rsid w:val="00ED4E79"/>
    <w:rsid w:val="00ED4FEB"/>
    <w:rsid w:val="00ED52FD"/>
    <w:rsid w:val="00ED5DA7"/>
    <w:rsid w:val="00ED7937"/>
    <w:rsid w:val="00ED7E10"/>
    <w:rsid w:val="00EE0275"/>
    <w:rsid w:val="00EE1B23"/>
    <w:rsid w:val="00EE210F"/>
    <w:rsid w:val="00EE4B1F"/>
    <w:rsid w:val="00EE4B71"/>
    <w:rsid w:val="00EE6203"/>
    <w:rsid w:val="00EE65BF"/>
    <w:rsid w:val="00EE6A7B"/>
    <w:rsid w:val="00EE70A2"/>
    <w:rsid w:val="00EE70A4"/>
    <w:rsid w:val="00EE7811"/>
    <w:rsid w:val="00EF00B8"/>
    <w:rsid w:val="00EF02D3"/>
    <w:rsid w:val="00EF1780"/>
    <w:rsid w:val="00EF5235"/>
    <w:rsid w:val="00EF52B1"/>
    <w:rsid w:val="00EF624B"/>
    <w:rsid w:val="00EF6494"/>
    <w:rsid w:val="00EF64D2"/>
    <w:rsid w:val="00EF708C"/>
    <w:rsid w:val="00EF7C7E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21B"/>
    <w:rsid w:val="00F1038F"/>
    <w:rsid w:val="00F10A63"/>
    <w:rsid w:val="00F10BDB"/>
    <w:rsid w:val="00F11979"/>
    <w:rsid w:val="00F13498"/>
    <w:rsid w:val="00F134FE"/>
    <w:rsid w:val="00F13887"/>
    <w:rsid w:val="00F13E32"/>
    <w:rsid w:val="00F1433E"/>
    <w:rsid w:val="00F14362"/>
    <w:rsid w:val="00F14780"/>
    <w:rsid w:val="00F14EBD"/>
    <w:rsid w:val="00F163C5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411B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841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5D59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30A"/>
    <w:rsid w:val="00F6175C"/>
    <w:rsid w:val="00F62F9C"/>
    <w:rsid w:val="00F643DE"/>
    <w:rsid w:val="00F646C8"/>
    <w:rsid w:val="00F646FF"/>
    <w:rsid w:val="00F64C26"/>
    <w:rsid w:val="00F665B5"/>
    <w:rsid w:val="00F70201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4E5B"/>
    <w:rsid w:val="00F8523D"/>
    <w:rsid w:val="00F854D7"/>
    <w:rsid w:val="00F856CD"/>
    <w:rsid w:val="00F8723B"/>
    <w:rsid w:val="00F8742E"/>
    <w:rsid w:val="00F90990"/>
    <w:rsid w:val="00F91A30"/>
    <w:rsid w:val="00F92ABD"/>
    <w:rsid w:val="00F94CE7"/>
    <w:rsid w:val="00F95531"/>
    <w:rsid w:val="00F9573A"/>
    <w:rsid w:val="00F95FE5"/>
    <w:rsid w:val="00F965FF"/>
    <w:rsid w:val="00F96687"/>
    <w:rsid w:val="00F96DE7"/>
    <w:rsid w:val="00F9702C"/>
    <w:rsid w:val="00F97CB8"/>
    <w:rsid w:val="00FA0A18"/>
    <w:rsid w:val="00FA0A37"/>
    <w:rsid w:val="00FA0F88"/>
    <w:rsid w:val="00FA1400"/>
    <w:rsid w:val="00FA27A0"/>
    <w:rsid w:val="00FA46E0"/>
    <w:rsid w:val="00FA4C94"/>
    <w:rsid w:val="00FB0BE6"/>
    <w:rsid w:val="00FB1AE7"/>
    <w:rsid w:val="00FB3EE5"/>
    <w:rsid w:val="00FB4926"/>
    <w:rsid w:val="00FB4947"/>
    <w:rsid w:val="00FB4A64"/>
    <w:rsid w:val="00FB6A10"/>
    <w:rsid w:val="00FC15FC"/>
    <w:rsid w:val="00FC1A04"/>
    <w:rsid w:val="00FC1D81"/>
    <w:rsid w:val="00FC52FB"/>
    <w:rsid w:val="00FC5785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D62D9"/>
    <w:rsid w:val="00FE075D"/>
    <w:rsid w:val="00FE0774"/>
    <w:rsid w:val="00FE14FE"/>
    <w:rsid w:val="00FE2976"/>
    <w:rsid w:val="00FE2A52"/>
    <w:rsid w:val="00FE32F0"/>
    <w:rsid w:val="00FE338B"/>
    <w:rsid w:val="00FE38E2"/>
    <w:rsid w:val="00FE3937"/>
    <w:rsid w:val="00FE5114"/>
    <w:rsid w:val="00FE52C8"/>
    <w:rsid w:val="00FF0AAA"/>
    <w:rsid w:val="00FF0B47"/>
    <w:rsid w:val="00FF1DA8"/>
    <w:rsid w:val="00FF2156"/>
    <w:rsid w:val="00FF2619"/>
    <w:rsid w:val="00FF2630"/>
    <w:rsid w:val="00FF35E5"/>
    <w:rsid w:val="00FF3699"/>
    <w:rsid w:val="00FF4A03"/>
    <w:rsid w:val="00FF526E"/>
    <w:rsid w:val="00FF5F86"/>
    <w:rsid w:val="00FF675D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3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C45D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1D3F97EEF8FA1FE585852F6E6A45E9B788CE0F7D57BBF00BBEC985C9933BBC4F79FD87905737ABJ6CC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41AD7168A3847674F33E2B15A78E3C4FF6B67E6F461B2F8648901CA34D8B44A9A746D56B1BC9DCU7T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41AD7168A3847674F33E2B15A78E3C4FF6B67E6F461B2F8648901CA34D8B44A9A746D56B1BC9DCU7T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A76B-2BEC-4DBC-BDE9-5D1B5DB7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29</cp:revision>
  <cp:lastPrinted>2022-09-07T08:33:00Z</cp:lastPrinted>
  <dcterms:created xsi:type="dcterms:W3CDTF">2022-11-29T11:31:00Z</dcterms:created>
  <dcterms:modified xsi:type="dcterms:W3CDTF">2022-12-01T13:41:00Z</dcterms:modified>
</cp:coreProperties>
</file>