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76" w:rsidRPr="00B31330" w:rsidRDefault="00521076" w:rsidP="00B3133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B31330" w:rsidRPr="00B31330" w:rsidRDefault="00521076" w:rsidP="00B313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Доклад, содержащий результаты обобщения правоприменительной практики Департамента энергетики и тарифов </w:t>
      </w:r>
      <w:r w:rsidR="00A3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Ивановской области за 202</w:t>
      </w:r>
      <w:r w:rsidR="00C76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2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92166" w:rsidRPr="00D309D3" w:rsidRDefault="00792166" w:rsidP="00FE7B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>Доклад о правоприменительной практике разработан в целях профилактики нарушений обязательных требований в области регулируемых государством цен (тарифов) на товары (услуги) и основан на реализации положений Федерального закон</w:t>
      </w:r>
      <w:r w:rsidR="00CD2F55">
        <w:rPr>
          <w:rFonts w:ascii="Times New Roman" w:hAnsi="Times New Roman" w:cs="Times New Roman"/>
          <w:sz w:val="28"/>
          <w:szCs w:val="28"/>
        </w:rPr>
        <w:t>а от 31.07.2020 № 248</w:t>
      </w:r>
      <w:r w:rsidRPr="00D309D3">
        <w:rPr>
          <w:rFonts w:ascii="Times New Roman" w:hAnsi="Times New Roman" w:cs="Times New Roman"/>
          <w:sz w:val="28"/>
          <w:szCs w:val="28"/>
        </w:rPr>
        <w:t>-ФЗ «</w:t>
      </w:r>
      <w:r w:rsidR="00CD2F55" w:rsidRPr="00CD2F55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D309D3">
        <w:rPr>
          <w:rFonts w:ascii="Times New Roman" w:hAnsi="Times New Roman" w:cs="Times New Roman"/>
          <w:sz w:val="28"/>
          <w:szCs w:val="28"/>
        </w:rPr>
        <w:t xml:space="preserve">» </w:t>
      </w:r>
      <w:r w:rsidR="00CD2F55">
        <w:rPr>
          <w:rFonts w:ascii="Times New Roman" w:hAnsi="Times New Roman" w:cs="Times New Roman"/>
          <w:sz w:val="28"/>
          <w:szCs w:val="28"/>
        </w:rPr>
        <w:t>(далее – Федеральный закон № 248</w:t>
      </w:r>
      <w:r w:rsidRPr="00D309D3">
        <w:rPr>
          <w:rFonts w:ascii="Times New Roman" w:hAnsi="Times New Roman" w:cs="Times New Roman"/>
          <w:sz w:val="28"/>
          <w:szCs w:val="28"/>
        </w:rPr>
        <w:t>-ФЗ).</w:t>
      </w:r>
    </w:p>
    <w:p w:rsidR="00792166" w:rsidRDefault="00792166" w:rsidP="00FE7B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>В соответствии с пунктом 1.1. Положения о Департаменте энергетики и тарифов Ивановской области, утвержденного постановлением Правительства Ивановской области от 25.12.2014 № 577-п (далее – Положение), Департамент энергетики и тарифов Ивановской области является центральным исполнительным органом государственной власти Ивановской области, осуществляющим нормативное правовое регулирование, функции по контролю (надзору) в сферах деятельности, установленных Положением, в том числе государственное регулирование цен (тарифов) и надбавок на электрическую и тепловую энергию и на услуги в сфере электроэнергетики и теплоснабжения; тарифов (цен), надбавок и предельных индексов в сфере деятельности организаций водопроводно-канализационного хозяйства, организаций коммунального комплекса, обеспечивающих утилизацию (захоронение) твердых коммунальных отходов, а также в сфере транспорта и социально значимых услуг; на природный и сжиженный газ и утверждение размера специальных надбавок к тарифам на транспортировку газа по газораспределительным сетям.</w:t>
      </w:r>
    </w:p>
    <w:p w:rsidR="0092663D" w:rsidRPr="00D309D3" w:rsidRDefault="0092663D" w:rsidP="00FE7B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3D">
        <w:rPr>
          <w:rFonts w:ascii="Times New Roman" w:hAnsi="Times New Roman" w:cs="Times New Roman"/>
          <w:sz w:val="28"/>
          <w:szCs w:val="28"/>
        </w:rPr>
        <w:t>Департаментом в рамках реализации Федерального закона от 31.07.2020 № 248-ФЗ «О государственном контроле (надзоре) и муниципальном контроле в Российской Федерации» разработано Постановление Правительства Ивановской области от 15.12.2021 № 626-п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63D">
        <w:rPr>
          <w:rFonts w:ascii="Times New Roman" w:hAnsi="Times New Roman" w:cs="Times New Roman"/>
          <w:sz w:val="28"/>
          <w:szCs w:val="28"/>
        </w:rPr>
        <w:t xml:space="preserve">«О реализации федерального закона «О государственном контроле (надзоре) и муниципальном контроле в </w:t>
      </w:r>
      <w:r w:rsidRPr="0092663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 в сферах естественных монополий и в области государственного регулирования цен (тарифов) на территории Ивановской области». Согласно данному Постановлению плановые проверки Департаментом не проводятся.</w:t>
      </w:r>
      <w:r w:rsidR="00A13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166" w:rsidRPr="00EB32F7" w:rsidRDefault="00792166" w:rsidP="00FE7B9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9D3">
        <w:rPr>
          <w:rFonts w:ascii="Times New Roman" w:hAnsi="Times New Roman" w:cs="Times New Roman"/>
          <w:b/>
          <w:sz w:val="28"/>
          <w:szCs w:val="28"/>
        </w:rPr>
        <w:t>Целями обобщения и анализа правоприменительной практики являются:</w:t>
      </w:r>
    </w:p>
    <w:p w:rsidR="00792166" w:rsidRPr="00D309D3" w:rsidRDefault="00792166" w:rsidP="00FE7B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>- обеспечение единства практики применения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 (далее - обязательные требования);</w:t>
      </w:r>
    </w:p>
    <w:p w:rsidR="00792166" w:rsidRPr="00D309D3" w:rsidRDefault="00792166" w:rsidP="00FE7B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>- снижение количества нарушений обязательных требований за счет обеспечения информированности подконтрольных субъектов о практики применения обязательных требований;</w:t>
      </w:r>
    </w:p>
    <w:p w:rsidR="00792166" w:rsidRPr="00D309D3" w:rsidRDefault="00792166" w:rsidP="00FE7B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>- совершенствование нормативных правовых актов</w:t>
      </w:r>
      <w:r w:rsidR="004332B2">
        <w:rPr>
          <w:rFonts w:ascii="Times New Roman" w:hAnsi="Times New Roman" w:cs="Times New Roman"/>
          <w:sz w:val="28"/>
          <w:szCs w:val="28"/>
        </w:rPr>
        <w:t>;</w:t>
      </w:r>
      <w:r w:rsidRPr="00D30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166" w:rsidRPr="00D309D3" w:rsidRDefault="00792166" w:rsidP="00FE7B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>- повышение результативности и эффективности контрольно-надзорной деятельности.</w:t>
      </w:r>
    </w:p>
    <w:p w:rsidR="00792166" w:rsidRPr="00D309D3" w:rsidRDefault="00792166" w:rsidP="00FE7B9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9D3">
        <w:rPr>
          <w:rFonts w:ascii="Times New Roman" w:hAnsi="Times New Roman" w:cs="Times New Roman"/>
          <w:b/>
          <w:sz w:val="28"/>
          <w:szCs w:val="28"/>
        </w:rPr>
        <w:t>Задачами обобщения и анализа являются:</w:t>
      </w:r>
    </w:p>
    <w:p w:rsidR="00792166" w:rsidRPr="00D309D3" w:rsidRDefault="00792166" w:rsidP="00FE7B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>- выявление проблемных вопросов применения регионального государственного контроля (надзора) обязательных требований;</w:t>
      </w:r>
    </w:p>
    <w:p w:rsidR="00792166" w:rsidRPr="00D309D3" w:rsidRDefault="00792166" w:rsidP="00FE7B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D3">
        <w:rPr>
          <w:rFonts w:ascii="Times New Roman" w:hAnsi="Times New Roman" w:cs="Times New Roman"/>
          <w:sz w:val="28"/>
          <w:szCs w:val="28"/>
        </w:rPr>
        <w:t>- выработка оптимальных решений проблемных вопросов правоприменительной практики и их реализация;</w:t>
      </w:r>
    </w:p>
    <w:p w:rsidR="00792166" w:rsidRPr="00D309D3" w:rsidRDefault="00792166" w:rsidP="00FE7B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административного и судебного оспаривания решений действий (бездействия) Департамента и должностных лиц.</w:t>
      </w:r>
    </w:p>
    <w:p w:rsidR="00792166" w:rsidRPr="00D309D3" w:rsidRDefault="00792166" w:rsidP="00FE7B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Фактов нарушения должностными лицами Департамента  </w:t>
      </w:r>
      <w:r w:rsidR="0092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ограничений, установленных ст.37 Федерального закона № 248</w:t>
      </w:r>
      <w:r w:rsidRPr="00D309D3">
        <w:rPr>
          <w:rFonts w:ascii="Times New Roman" w:eastAsia="Times New Roman" w:hAnsi="Times New Roman" w:cs="Times New Roman"/>
          <w:sz w:val="28"/>
          <w:szCs w:val="28"/>
          <w:lang w:eastAsia="ru-RU"/>
        </w:rPr>
        <w:t>-ФЗ, при проведении проверок не допускалось.</w:t>
      </w:r>
    </w:p>
    <w:p w:rsidR="00792166" w:rsidRPr="004E10E0" w:rsidRDefault="00792166" w:rsidP="00FE7B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обжалования действий (бездействия) должностных лиц Департамента, повлекших за собой нарушения прав юридического лица, индивидуального предпринимателя при проведении проверок, в административном и (или) судебном порядке в соответствии с </w:t>
      </w:r>
      <w:r w:rsidRPr="00D309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Российской Федерации, а также отмены результатов проведенных проверок отсутствуют.</w:t>
      </w:r>
    </w:p>
    <w:p w:rsidR="00792166" w:rsidRPr="00D309D3" w:rsidRDefault="00792166" w:rsidP="00FE7B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9D3">
        <w:rPr>
          <w:rFonts w:ascii="Times New Roman" w:hAnsi="Times New Roman" w:cs="Times New Roman"/>
          <w:b/>
          <w:sz w:val="28"/>
          <w:szCs w:val="28"/>
        </w:rPr>
        <w:t>Сведения о производстве по делам об административных</w:t>
      </w:r>
      <w:r w:rsidRPr="00D3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09D3">
        <w:rPr>
          <w:rFonts w:ascii="Times New Roman" w:hAnsi="Times New Roman" w:cs="Times New Roman"/>
          <w:b/>
          <w:sz w:val="28"/>
          <w:szCs w:val="28"/>
        </w:rPr>
        <w:t>правонарушениях и мерах административной ответственности.</w:t>
      </w:r>
    </w:p>
    <w:p w:rsidR="00792166" w:rsidRPr="00D309D3" w:rsidRDefault="00792166" w:rsidP="00FE7B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9D3">
        <w:rPr>
          <w:rFonts w:ascii="Times New Roman" w:hAnsi="Times New Roman" w:cs="Times New Roman"/>
          <w:sz w:val="28"/>
          <w:szCs w:val="28"/>
        </w:rPr>
        <w:t xml:space="preserve">Департамент  в соответствии с КоАП РФ наделен полномочиями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9D3">
        <w:rPr>
          <w:rFonts w:ascii="Times New Roman" w:hAnsi="Times New Roman" w:cs="Times New Roman"/>
          <w:sz w:val="28"/>
          <w:szCs w:val="28"/>
        </w:rPr>
        <w:t>осуществлению производства по делам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9D3">
        <w:rPr>
          <w:rFonts w:ascii="Times New Roman" w:hAnsi="Times New Roman" w:cs="Times New Roman"/>
          <w:sz w:val="28"/>
          <w:szCs w:val="28"/>
        </w:rPr>
        <w:t>правонарушениях, предусмотренных следующими статьями: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BCA" w:rsidRPr="003E3BCA">
        <w:rPr>
          <w:rFonts w:ascii="Times New Roman" w:hAnsi="Times New Roman" w:cs="Times New Roman"/>
          <w:color w:val="000000"/>
          <w:sz w:val="28"/>
          <w:szCs w:val="28"/>
        </w:rPr>
        <w:t>часть 10 статьи 9.16,</w:t>
      </w:r>
      <w:r w:rsidR="003E3BCA">
        <w:rPr>
          <w:rFonts w:ascii="Calibri" w:hAnsi="Calibri" w:cs="Calibri"/>
          <w:color w:val="000000"/>
        </w:rPr>
        <w:t xml:space="preserve"> </w:t>
      </w:r>
      <w:r w:rsidRPr="00D309D3">
        <w:rPr>
          <w:rFonts w:ascii="Times New Roman" w:hAnsi="Times New Roman" w:cs="Times New Roman"/>
          <w:sz w:val="28"/>
          <w:szCs w:val="28"/>
        </w:rPr>
        <w:t>статья 14.6, часть 5 статьи 19.5,</w:t>
      </w:r>
      <w:r w:rsidR="003E3BCA">
        <w:rPr>
          <w:rFonts w:ascii="Calibri" w:hAnsi="Calibri" w:cs="Calibri"/>
          <w:color w:val="000000"/>
        </w:rPr>
        <w:t xml:space="preserve"> </w:t>
      </w:r>
      <w:r w:rsidRPr="00D309D3">
        <w:rPr>
          <w:rFonts w:ascii="Times New Roman" w:hAnsi="Times New Roman" w:cs="Times New Roman"/>
          <w:sz w:val="28"/>
          <w:szCs w:val="28"/>
        </w:rPr>
        <w:t xml:space="preserve"> статья 19.7.1, часть 1 статьи 19.8.1 (в части административных правонарушений, совершенных субъектами естественных монополий и (или) операторами по обращению с твердыми коммунальными отходами, региональными операторами по обращению с твердыми коммунальными отходами и (или) теплоснабжающими организациями) Кодекса Российской Федерации об административных правонарушениях.</w:t>
      </w:r>
    </w:p>
    <w:p w:rsidR="0007321F" w:rsidRPr="00130C31" w:rsidRDefault="0092663D" w:rsidP="00FE7B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31">
        <w:rPr>
          <w:rFonts w:ascii="Times New Roman" w:hAnsi="Times New Roman" w:cs="Times New Roman"/>
          <w:sz w:val="28"/>
          <w:szCs w:val="28"/>
        </w:rPr>
        <w:t>По итогам 202</w:t>
      </w:r>
      <w:r w:rsidR="00F85309" w:rsidRPr="00130C31">
        <w:rPr>
          <w:rFonts w:ascii="Times New Roman" w:hAnsi="Times New Roman" w:cs="Times New Roman"/>
          <w:sz w:val="28"/>
          <w:szCs w:val="28"/>
        </w:rPr>
        <w:t>5</w:t>
      </w:r>
      <w:r w:rsidR="00A67365" w:rsidRPr="00130C3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5309" w:rsidRPr="00130C31">
        <w:rPr>
          <w:rFonts w:ascii="Times New Roman" w:hAnsi="Times New Roman" w:cs="Times New Roman"/>
          <w:sz w:val="28"/>
          <w:szCs w:val="28"/>
        </w:rPr>
        <w:t>2</w:t>
      </w:r>
      <w:r w:rsidR="004332B2" w:rsidRPr="00130C31">
        <w:rPr>
          <w:rFonts w:ascii="Times New Roman" w:hAnsi="Times New Roman" w:cs="Times New Roman"/>
          <w:sz w:val="28"/>
          <w:szCs w:val="28"/>
        </w:rPr>
        <w:t xml:space="preserve"> органи</w:t>
      </w:r>
      <w:r w:rsidR="00F85309" w:rsidRPr="00130C31">
        <w:rPr>
          <w:rFonts w:ascii="Times New Roman" w:hAnsi="Times New Roman" w:cs="Times New Roman"/>
          <w:sz w:val="28"/>
          <w:szCs w:val="28"/>
        </w:rPr>
        <w:t>зации</w:t>
      </w:r>
      <w:r w:rsidR="003E3BCA" w:rsidRPr="00130C31">
        <w:rPr>
          <w:rFonts w:ascii="Times New Roman" w:hAnsi="Times New Roman" w:cs="Times New Roman"/>
          <w:sz w:val="28"/>
          <w:szCs w:val="28"/>
        </w:rPr>
        <w:t>,</w:t>
      </w:r>
      <w:r w:rsidR="00792166" w:rsidRPr="00130C31">
        <w:rPr>
          <w:rFonts w:ascii="Times New Roman" w:hAnsi="Times New Roman" w:cs="Times New Roman"/>
          <w:sz w:val="28"/>
          <w:szCs w:val="28"/>
        </w:rPr>
        <w:t xml:space="preserve"> </w:t>
      </w:r>
      <w:r w:rsidRPr="00130C31">
        <w:rPr>
          <w:rFonts w:ascii="Times New Roman" w:hAnsi="Times New Roman" w:cs="Times New Roman"/>
          <w:sz w:val="28"/>
          <w:szCs w:val="28"/>
        </w:rPr>
        <w:t>по представлению прокуратуры</w:t>
      </w:r>
      <w:r w:rsidR="003E3BCA" w:rsidRPr="00130C31">
        <w:rPr>
          <w:rFonts w:ascii="Times New Roman" w:hAnsi="Times New Roman" w:cs="Times New Roman"/>
          <w:sz w:val="28"/>
          <w:szCs w:val="28"/>
        </w:rPr>
        <w:t xml:space="preserve"> Ивановской области о возбуждении дел об административном правонарушении,</w:t>
      </w:r>
      <w:r w:rsidRPr="00130C31">
        <w:rPr>
          <w:rFonts w:ascii="Times New Roman" w:hAnsi="Times New Roman" w:cs="Times New Roman"/>
          <w:sz w:val="28"/>
          <w:szCs w:val="28"/>
        </w:rPr>
        <w:t xml:space="preserve"> </w:t>
      </w:r>
      <w:r w:rsidR="00792166" w:rsidRPr="00130C31">
        <w:rPr>
          <w:rFonts w:ascii="Times New Roman" w:hAnsi="Times New Roman" w:cs="Times New Roman"/>
          <w:sz w:val="28"/>
          <w:szCs w:val="28"/>
        </w:rPr>
        <w:t xml:space="preserve">привлечены </w:t>
      </w:r>
      <w:r w:rsidR="003E3BCA" w:rsidRPr="00130C31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07321F" w:rsidRPr="00130C31">
        <w:rPr>
          <w:rFonts w:ascii="Times New Roman" w:hAnsi="Times New Roman" w:cs="Times New Roman"/>
          <w:sz w:val="28"/>
          <w:szCs w:val="28"/>
        </w:rPr>
        <w:t>к административной ответственности в виде предупреждения.</w:t>
      </w:r>
    </w:p>
    <w:p w:rsidR="004E4D46" w:rsidRPr="004332B2" w:rsidRDefault="004E4D46" w:rsidP="00FE7B99">
      <w:pPr>
        <w:autoSpaceDE w:val="0"/>
        <w:autoSpaceDN w:val="0"/>
        <w:adjustRightInd w:val="0"/>
        <w:spacing w:after="0" w:line="360" w:lineRule="auto"/>
        <w:ind w:left="30" w:right="3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2B2">
        <w:rPr>
          <w:rFonts w:ascii="Times New Roman" w:hAnsi="Times New Roman" w:cs="Times New Roman"/>
          <w:sz w:val="28"/>
          <w:szCs w:val="28"/>
        </w:rPr>
        <w:t>В 202</w:t>
      </w:r>
      <w:r w:rsidR="00C76768">
        <w:rPr>
          <w:rFonts w:ascii="Times New Roman" w:hAnsi="Times New Roman" w:cs="Times New Roman"/>
          <w:sz w:val="28"/>
          <w:szCs w:val="28"/>
        </w:rPr>
        <w:t>5</w:t>
      </w:r>
      <w:r w:rsidRPr="004332B2">
        <w:rPr>
          <w:rFonts w:ascii="Times New Roman" w:hAnsi="Times New Roman" w:cs="Times New Roman"/>
          <w:sz w:val="28"/>
          <w:szCs w:val="28"/>
        </w:rPr>
        <w:t xml:space="preserve"> году, в связи с мораторием на проведение проверок</w:t>
      </w:r>
      <w:r w:rsidR="003912C9" w:rsidRPr="004332B2">
        <w:rPr>
          <w:rFonts w:ascii="Times New Roman" w:hAnsi="Times New Roman" w:cs="Times New Roman"/>
          <w:sz w:val="28"/>
          <w:szCs w:val="28"/>
        </w:rPr>
        <w:t>,</w:t>
      </w:r>
      <w:r w:rsidRPr="004332B2">
        <w:rPr>
          <w:rFonts w:ascii="Times New Roman" w:hAnsi="Times New Roman" w:cs="Times New Roman"/>
          <w:sz w:val="28"/>
          <w:szCs w:val="28"/>
        </w:rPr>
        <w:t xml:space="preserve"> принятым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проверки регулируемых организаций не осуществлялись.</w:t>
      </w:r>
    </w:p>
    <w:p w:rsidR="00792166" w:rsidRPr="00A67365" w:rsidRDefault="00792166" w:rsidP="00FE7B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9D3">
        <w:rPr>
          <w:rFonts w:ascii="Times New Roman" w:hAnsi="Times New Roman" w:cs="Times New Roman"/>
          <w:sz w:val="28"/>
          <w:szCs w:val="28"/>
        </w:rPr>
        <w:t>Приказ</w:t>
      </w:r>
      <w:r w:rsidR="00A34CE5">
        <w:rPr>
          <w:rFonts w:ascii="Times New Roman" w:hAnsi="Times New Roman" w:cs="Times New Roman"/>
          <w:sz w:val="28"/>
          <w:szCs w:val="28"/>
        </w:rPr>
        <w:t xml:space="preserve">ом </w:t>
      </w:r>
      <w:r w:rsidR="003E3BCA">
        <w:rPr>
          <w:rFonts w:ascii="Times New Roman" w:hAnsi="Times New Roman" w:cs="Times New Roman"/>
          <w:sz w:val="28"/>
          <w:szCs w:val="28"/>
        </w:rPr>
        <w:t>Члена Правительства Ивановской области-директора</w:t>
      </w:r>
      <w:r w:rsidR="00A34CE5">
        <w:rPr>
          <w:rFonts w:ascii="Times New Roman" w:hAnsi="Times New Roman" w:cs="Times New Roman"/>
          <w:sz w:val="28"/>
          <w:szCs w:val="28"/>
        </w:rPr>
        <w:t xml:space="preserve"> Департамента от </w:t>
      </w:r>
      <w:r w:rsidR="00161A5B" w:rsidRPr="00130C31">
        <w:rPr>
          <w:rFonts w:ascii="Times New Roman" w:hAnsi="Times New Roman" w:cs="Times New Roman"/>
          <w:sz w:val="28"/>
          <w:szCs w:val="28"/>
        </w:rPr>
        <w:t>19</w:t>
      </w:r>
      <w:r w:rsidR="00A34CE5" w:rsidRPr="00130C31">
        <w:rPr>
          <w:rFonts w:ascii="Times New Roman" w:hAnsi="Times New Roman" w:cs="Times New Roman"/>
          <w:sz w:val="28"/>
          <w:szCs w:val="28"/>
        </w:rPr>
        <w:t>.12</w:t>
      </w:r>
      <w:r w:rsidRPr="00130C31">
        <w:rPr>
          <w:rFonts w:ascii="Times New Roman" w:hAnsi="Times New Roman" w:cs="Times New Roman"/>
          <w:sz w:val="28"/>
          <w:szCs w:val="28"/>
        </w:rPr>
        <w:t>.202</w:t>
      </w:r>
      <w:r w:rsidR="00161A5B" w:rsidRPr="00130C31">
        <w:rPr>
          <w:rFonts w:ascii="Times New Roman" w:hAnsi="Times New Roman" w:cs="Times New Roman"/>
          <w:sz w:val="28"/>
          <w:szCs w:val="28"/>
        </w:rPr>
        <w:t>5</w:t>
      </w:r>
      <w:r w:rsidRPr="00130C31">
        <w:rPr>
          <w:rFonts w:ascii="Times New Roman" w:hAnsi="Times New Roman" w:cs="Times New Roman"/>
          <w:sz w:val="28"/>
          <w:szCs w:val="28"/>
        </w:rPr>
        <w:t xml:space="preserve"> №</w:t>
      </w:r>
      <w:r w:rsidR="00161A5B" w:rsidRPr="00130C31">
        <w:rPr>
          <w:rFonts w:ascii="Times New Roman" w:hAnsi="Times New Roman" w:cs="Times New Roman"/>
          <w:sz w:val="28"/>
          <w:szCs w:val="28"/>
        </w:rPr>
        <w:t xml:space="preserve"> 69</w:t>
      </w:r>
      <w:r w:rsidRPr="00130C31">
        <w:rPr>
          <w:rFonts w:ascii="Times New Roman" w:hAnsi="Times New Roman" w:cs="Times New Roman"/>
          <w:sz w:val="28"/>
          <w:szCs w:val="28"/>
        </w:rPr>
        <w:t xml:space="preserve">-п </w:t>
      </w:r>
      <w:r w:rsidRPr="00D309D3">
        <w:rPr>
          <w:rFonts w:ascii="Times New Roman" w:hAnsi="Times New Roman" w:cs="Times New Roman"/>
          <w:sz w:val="28"/>
          <w:szCs w:val="28"/>
        </w:rPr>
        <w:t xml:space="preserve">была утверждена </w:t>
      </w:r>
      <w:r w:rsidRPr="00D30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профилактики </w:t>
      </w:r>
      <w:r w:rsidR="00FE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обязательных требований законодательства </w:t>
      </w:r>
      <w:r w:rsidR="00A34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767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30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813E86" w:rsidRDefault="00813E86" w:rsidP="007921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sectPr w:rsidR="0081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CB"/>
    <w:rsid w:val="00013A50"/>
    <w:rsid w:val="0007321F"/>
    <w:rsid w:val="000B407C"/>
    <w:rsid w:val="00117310"/>
    <w:rsid w:val="00130C31"/>
    <w:rsid w:val="00134016"/>
    <w:rsid w:val="00161A5B"/>
    <w:rsid w:val="00252307"/>
    <w:rsid w:val="0026188E"/>
    <w:rsid w:val="00371EE8"/>
    <w:rsid w:val="003912C9"/>
    <w:rsid w:val="003E3BCA"/>
    <w:rsid w:val="003F0793"/>
    <w:rsid w:val="004332B2"/>
    <w:rsid w:val="00433887"/>
    <w:rsid w:val="004372E5"/>
    <w:rsid w:val="00467421"/>
    <w:rsid w:val="004A223C"/>
    <w:rsid w:val="004E10E0"/>
    <w:rsid w:val="004E4D46"/>
    <w:rsid w:val="00521076"/>
    <w:rsid w:val="005F41FA"/>
    <w:rsid w:val="00632112"/>
    <w:rsid w:val="006414B5"/>
    <w:rsid w:val="006F1ACB"/>
    <w:rsid w:val="00792166"/>
    <w:rsid w:val="007A5573"/>
    <w:rsid w:val="00813E86"/>
    <w:rsid w:val="00845996"/>
    <w:rsid w:val="0092663D"/>
    <w:rsid w:val="009542F8"/>
    <w:rsid w:val="00A04725"/>
    <w:rsid w:val="00A13590"/>
    <w:rsid w:val="00A34CE5"/>
    <w:rsid w:val="00A67365"/>
    <w:rsid w:val="00AE70FF"/>
    <w:rsid w:val="00B02E30"/>
    <w:rsid w:val="00B20C79"/>
    <w:rsid w:val="00B31330"/>
    <w:rsid w:val="00C440DF"/>
    <w:rsid w:val="00C657D8"/>
    <w:rsid w:val="00C76768"/>
    <w:rsid w:val="00CA6945"/>
    <w:rsid w:val="00CC25A5"/>
    <w:rsid w:val="00CD2F55"/>
    <w:rsid w:val="00CF5083"/>
    <w:rsid w:val="00DC72D2"/>
    <w:rsid w:val="00E644BA"/>
    <w:rsid w:val="00E769F8"/>
    <w:rsid w:val="00EB32F7"/>
    <w:rsid w:val="00EC0269"/>
    <w:rsid w:val="00EC5A2F"/>
    <w:rsid w:val="00F63B05"/>
    <w:rsid w:val="00F64299"/>
    <w:rsid w:val="00F85309"/>
    <w:rsid w:val="00F92D93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5A11D-F869-40AB-B7B2-36E7D313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1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B3133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073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E7E8-A613-4942-BEC9-176DCDA3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А.В.</dc:creator>
  <cp:keywords/>
  <dc:description/>
  <cp:lastModifiedBy>0091</cp:lastModifiedBy>
  <cp:revision>6</cp:revision>
  <cp:lastPrinted>2024-03-12T13:04:00Z</cp:lastPrinted>
  <dcterms:created xsi:type="dcterms:W3CDTF">2026-02-25T13:23:00Z</dcterms:created>
  <dcterms:modified xsi:type="dcterms:W3CDTF">2026-02-26T09:24:00Z</dcterms:modified>
</cp:coreProperties>
</file>