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AA" w:rsidRDefault="00812AA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12AAA" w:rsidRDefault="00812AAA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12A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2AAA" w:rsidRDefault="00812AAA">
            <w:pPr>
              <w:pStyle w:val="ConsPlusNormal"/>
              <w:outlineLvl w:val="0"/>
            </w:pPr>
            <w:r>
              <w:t>21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2AAA" w:rsidRDefault="00812AAA">
            <w:pPr>
              <w:pStyle w:val="ConsPlusNormal"/>
              <w:jc w:val="right"/>
              <w:outlineLvl w:val="0"/>
            </w:pPr>
            <w:r>
              <w:t>N 62-уг</w:t>
            </w:r>
          </w:p>
        </w:tc>
      </w:tr>
    </w:tbl>
    <w:p w:rsidR="00812AAA" w:rsidRDefault="00812A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Title"/>
        <w:jc w:val="center"/>
      </w:pPr>
      <w:r>
        <w:t>УКАЗ</w:t>
      </w:r>
    </w:p>
    <w:p w:rsidR="00812AAA" w:rsidRDefault="00812AAA">
      <w:pPr>
        <w:pStyle w:val="ConsPlusTitle"/>
        <w:jc w:val="center"/>
      </w:pPr>
    </w:p>
    <w:p w:rsidR="00812AAA" w:rsidRDefault="00812AAA">
      <w:pPr>
        <w:pStyle w:val="ConsPlusTitle"/>
        <w:jc w:val="center"/>
      </w:pPr>
      <w:r>
        <w:t>ГУБЕРНАТОРА ИВАНОВСКОЙ ОБЛАСТИ</w:t>
      </w:r>
    </w:p>
    <w:p w:rsidR="00812AAA" w:rsidRDefault="00812AAA">
      <w:pPr>
        <w:pStyle w:val="ConsPlusTitle"/>
        <w:jc w:val="center"/>
      </w:pPr>
    </w:p>
    <w:p w:rsidR="00812AAA" w:rsidRDefault="00812AAA">
      <w:pPr>
        <w:pStyle w:val="ConsPlusTitle"/>
        <w:jc w:val="center"/>
      </w:pPr>
      <w:r>
        <w:t>О КАДРОВОМ РЕЗЕРВЕ НА ГОСУДАРСТВЕННОЙ ГРАЖДАНСКОЙ СЛУЖБЕ</w:t>
      </w:r>
    </w:p>
    <w:p w:rsidR="00812AAA" w:rsidRDefault="00812AAA">
      <w:pPr>
        <w:pStyle w:val="ConsPlusTitle"/>
        <w:jc w:val="center"/>
      </w:pPr>
      <w:r>
        <w:t>ИВАНОВСКОЙ ОБЛАСТИ</w:t>
      </w:r>
    </w:p>
    <w:p w:rsidR="00812AAA" w:rsidRDefault="00812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2A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2AAA" w:rsidRDefault="00812A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Ивановской области от 15.01.2021 </w:t>
            </w:r>
            <w:hyperlink r:id="rId6">
              <w:r>
                <w:rPr>
                  <w:color w:val="0000FF"/>
                </w:rPr>
                <w:t>N 3-уг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26.08.2021 </w:t>
            </w:r>
            <w:hyperlink r:id="rId7">
              <w:r>
                <w:rPr>
                  <w:color w:val="0000FF"/>
                </w:rPr>
                <w:t>N 122-уг</w:t>
              </w:r>
            </w:hyperlink>
            <w:r>
              <w:rPr>
                <w:color w:val="392C69"/>
              </w:rPr>
              <w:t xml:space="preserve">, от 13.12.2021 </w:t>
            </w:r>
            <w:hyperlink r:id="rId8">
              <w:r>
                <w:rPr>
                  <w:color w:val="0000FF"/>
                </w:rPr>
                <w:t>N 169-уг</w:t>
              </w:r>
            </w:hyperlink>
            <w:r>
              <w:rPr>
                <w:color w:val="392C69"/>
              </w:rPr>
              <w:t xml:space="preserve">, от 21.09.2022 </w:t>
            </w:r>
            <w:hyperlink r:id="rId9">
              <w:r>
                <w:rPr>
                  <w:color w:val="0000FF"/>
                </w:rPr>
                <w:t>N 119-уг</w:t>
              </w:r>
            </w:hyperlink>
            <w:r>
              <w:rPr>
                <w:color w:val="392C69"/>
              </w:rPr>
              <w:t>,</w:t>
            </w:r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01.02.2024 </w:t>
            </w:r>
            <w:hyperlink r:id="rId10">
              <w:r>
                <w:rPr>
                  <w:color w:val="0000FF"/>
                </w:rPr>
                <w:t>N 7-уг</w:t>
              </w:r>
            </w:hyperlink>
            <w:r>
              <w:rPr>
                <w:color w:val="392C69"/>
              </w:rPr>
              <w:t xml:space="preserve">, от 23.09.2024 </w:t>
            </w:r>
            <w:hyperlink r:id="rId11">
              <w:r>
                <w:rPr>
                  <w:color w:val="0000FF"/>
                </w:rPr>
                <w:t>N 82-уг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</w:t>
      </w:r>
      <w:hyperlink r:id="rId13">
        <w:r>
          <w:rPr>
            <w:color w:val="0000FF"/>
          </w:rPr>
          <w:t>Законом</w:t>
        </w:r>
      </w:hyperlink>
      <w:r>
        <w:t xml:space="preserve"> Ивановской области от 06.04.2005 N 69-ОЗ "О государственной гражданской службе Ивановской области", в целях повышения эффективности реализации кадровой политики на государственной гражданской службе Ивановской области, формирования кадрового резерва Ивановской области и его эффективного использования постановляю:</w:t>
      </w:r>
      <w:proofErr w:type="gramEnd"/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Ивановской области (прилагается).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>2. Определить аппарат Правительства Ивановской области государственным органом Ивановской области, уполномоченным на формирование кадрового резерва Ивановской области и включение в него государственных гражданских служащих Ивановской области, граждан Российской Федерации.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 xml:space="preserve">3. </w:t>
      </w:r>
      <w:proofErr w:type="gramStart"/>
      <w:r>
        <w:t>Установить, что государственные гражданские служащие Ивановской области, граждане Российской Федерации, включенные в кадровые резервы Ивановской областной Думы, Избирательной комиссии Ивановской области, Контрольно-счетной палаты Ивановской области, аппарата Правительства Ивановской области, центральных исполнительных органов государственной власти Ивановской области, их территориальных органов (далее - государственный орган) до вступления в силу настоящего указа, назначаются на вакантную должность государственной гражданской службы Ивановской области без учета направления</w:t>
      </w:r>
      <w:proofErr w:type="gramEnd"/>
      <w:r>
        <w:t xml:space="preserve"> деятельности, по </w:t>
      </w:r>
      <w:proofErr w:type="gramStart"/>
      <w:r>
        <w:t>которому</w:t>
      </w:r>
      <w:proofErr w:type="gramEnd"/>
      <w:r>
        <w:t xml:space="preserve"> были включены в кадровый резерв государственного органа.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>4. Признать утратившими силу указы Губернатора Ивановской области: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 xml:space="preserve">от 01.09.2016 </w:t>
      </w:r>
      <w:hyperlink r:id="rId16">
        <w:r>
          <w:rPr>
            <w:color w:val="0000FF"/>
          </w:rPr>
          <w:t>N 148-уг</w:t>
        </w:r>
      </w:hyperlink>
      <w:r>
        <w:t xml:space="preserve"> "О кадровом резерве на государственной гражданской службе Ивановской области";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от 14.11.2016 </w:t>
      </w:r>
      <w:hyperlink r:id="rId17">
        <w:r>
          <w:rPr>
            <w:color w:val="0000FF"/>
          </w:rPr>
          <w:t>N 201-уг</w:t>
        </w:r>
      </w:hyperlink>
      <w:r>
        <w:t xml:space="preserve"> "О внесении изменения в указ Губернатора Ивановской области от 01.09.2016 N 148-уг "О кадровом резерве на государственной гражданской службе Ивановской области".</w:t>
      </w:r>
    </w:p>
    <w:p w:rsidR="00812AAA" w:rsidRDefault="00812AAA">
      <w:pPr>
        <w:pStyle w:val="ConsPlusNormal"/>
        <w:jc w:val="both"/>
      </w:pPr>
    </w:p>
    <w:p w:rsidR="00812AAA" w:rsidRDefault="00812AAA">
      <w:pPr>
        <w:pStyle w:val="ConsPlusNormal"/>
        <w:jc w:val="right"/>
      </w:pPr>
      <w:r>
        <w:lastRenderedPageBreak/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812AAA" w:rsidRDefault="00812AAA">
      <w:pPr>
        <w:pStyle w:val="ConsPlusNormal"/>
        <w:jc w:val="right"/>
      </w:pPr>
      <w:r>
        <w:t>Губернатора Ивановской области</w:t>
      </w:r>
    </w:p>
    <w:p w:rsidR="00812AAA" w:rsidRDefault="00812AAA">
      <w:pPr>
        <w:pStyle w:val="ConsPlusNormal"/>
        <w:jc w:val="right"/>
      </w:pPr>
      <w:r>
        <w:t>С.С.ВОСКРЕСЕНСКИЙ</w:t>
      </w:r>
    </w:p>
    <w:p w:rsidR="00812AAA" w:rsidRDefault="00812AAA">
      <w:pPr>
        <w:pStyle w:val="ConsPlusNormal"/>
      </w:pPr>
      <w:r>
        <w:t>г. Иваново</w:t>
      </w:r>
    </w:p>
    <w:p w:rsidR="00812AAA" w:rsidRDefault="00812AAA">
      <w:pPr>
        <w:pStyle w:val="ConsPlusNormal"/>
        <w:spacing w:before="220"/>
      </w:pPr>
      <w:r>
        <w:t>21 мая 2018 года</w:t>
      </w:r>
    </w:p>
    <w:p w:rsidR="00812AAA" w:rsidRDefault="00812AAA">
      <w:pPr>
        <w:pStyle w:val="ConsPlusNormal"/>
        <w:spacing w:before="220"/>
      </w:pPr>
      <w:r>
        <w:t>N 62-уг</w:t>
      </w: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  <w:jc w:val="right"/>
        <w:outlineLvl w:val="0"/>
      </w:pPr>
      <w:r>
        <w:t>Приложение</w:t>
      </w:r>
    </w:p>
    <w:p w:rsidR="00812AAA" w:rsidRDefault="00812AAA">
      <w:pPr>
        <w:pStyle w:val="ConsPlusNormal"/>
        <w:jc w:val="right"/>
      </w:pPr>
      <w:r>
        <w:t>к указу</w:t>
      </w:r>
    </w:p>
    <w:p w:rsidR="00812AAA" w:rsidRDefault="00812AAA">
      <w:pPr>
        <w:pStyle w:val="ConsPlusNormal"/>
        <w:jc w:val="right"/>
      </w:pPr>
      <w:r>
        <w:t>Губернатора</w:t>
      </w:r>
    </w:p>
    <w:p w:rsidR="00812AAA" w:rsidRDefault="00812AAA">
      <w:pPr>
        <w:pStyle w:val="ConsPlusNormal"/>
        <w:jc w:val="right"/>
      </w:pPr>
      <w:r>
        <w:t>Ивановской области</w:t>
      </w:r>
    </w:p>
    <w:p w:rsidR="00812AAA" w:rsidRDefault="00812AAA">
      <w:pPr>
        <w:pStyle w:val="ConsPlusNormal"/>
        <w:jc w:val="right"/>
      </w:pPr>
      <w:r>
        <w:t>от 21.05.2018 N 62-уг</w:t>
      </w:r>
    </w:p>
    <w:p w:rsidR="00812AAA" w:rsidRDefault="00812AAA">
      <w:pPr>
        <w:pStyle w:val="ConsPlusNormal"/>
      </w:pPr>
    </w:p>
    <w:p w:rsidR="00812AAA" w:rsidRDefault="00812AAA">
      <w:pPr>
        <w:pStyle w:val="ConsPlusTitle"/>
        <w:jc w:val="center"/>
      </w:pPr>
      <w:bookmarkStart w:id="0" w:name="P47"/>
      <w:bookmarkEnd w:id="0"/>
      <w:r>
        <w:t>ПОЛОЖЕНИЕ</w:t>
      </w:r>
    </w:p>
    <w:p w:rsidR="00812AAA" w:rsidRDefault="00812AAA">
      <w:pPr>
        <w:pStyle w:val="ConsPlusTitle"/>
        <w:jc w:val="center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Title"/>
        <w:jc w:val="center"/>
      </w:pPr>
      <w:r>
        <w:t>ГРАЖДАНСКОЙ СЛУЖБЕ ИВАНОВСКОЙ ОБЛАСТИ</w:t>
      </w:r>
    </w:p>
    <w:p w:rsidR="00812AAA" w:rsidRDefault="00812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2A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2AAA" w:rsidRDefault="00812A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Ивановской области от 15.01.2021 </w:t>
            </w:r>
            <w:hyperlink r:id="rId18">
              <w:r>
                <w:rPr>
                  <w:color w:val="0000FF"/>
                </w:rPr>
                <w:t>N 3-уг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26.08.2021 </w:t>
            </w:r>
            <w:hyperlink r:id="rId19">
              <w:r>
                <w:rPr>
                  <w:color w:val="0000FF"/>
                </w:rPr>
                <w:t>N 122-уг</w:t>
              </w:r>
            </w:hyperlink>
            <w:r>
              <w:rPr>
                <w:color w:val="392C69"/>
              </w:rPr>
              <w:t xml:space="preserve">, от 13.12.2021 </w:t>
            </w:r>
            <w:hyperlink r:id="rId20">
              <w:r>
                <w:rPr>
                  <w:color w:val="0000FF"/>
                </w:rPr>
                <w:t>N 169-уг</w:t>
              </w:r>
            </w:hyperlink>
            <w:r>
              <w:rPr>
                <w:color w:val="392C69"/>
              </w:rPr>
              <w:t xml:space="preserve">, от 21.09.2022 </w:t>
            </w:r>
            <w:hyperlink r:id="rId21">
              <w:r>
                <w:rPr>
                  <w:color w:val="0000FF"/>
                </w:rPr>
                <w:t>N 119-уг</w:t>
              </w:r>
            </w:hyperlink>
            <w:r>
              <w:rPr>
                <w:color w:val="392C69"/>
              </w:rPr>
              <w:t>,</w:t>
            </w:r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01.02.2024 </w:t>
            </w:r>
            <w:hyperlink r:id="rId22">
              <w:r>
                <w:rPr>
                  <w:color w:val="0000FF"/>
                </w:rPr>
                <w:t>N 7-уг</w:t>
              </w:r>
            </w:hyperlink>
            <w:r>
              <w:rPr>
                <w:color w:val="392C69"/>
              </w:rPr>
              <w:t xml:space="preserve">, от 23.09.2024 </w:t>
            </w:r>
            <w:hyperlink r:id="rId23">
              <w:r>
                <w:rPr>
                  <w:color w:val="0000FF"/>
                </w:rPr>
                <w:t>N 82-уг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  <w:jc w:val="center"/>
      </w:pPr>
    </w:p>
    <w:p w:rsidR="00812AAA" w:rsidRDefault="00812AAA">
      <w:pPr>
        <w:pStyle w:val="ConsPlusTitle"/>
        <w:jc w:val="center"/>
        <w:outlineLvl w:val="1"/>
      </w:pPr>
      <w:r>
        <w:t>1. Общие положения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 xml:space="preserve">1.1. Положение о кадровом резерве на государственной гражданской службе Ивановской области (далее - Положение) разработано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Федерации"), </w:t>
      </w:r>
      <w:hyperlink r:id="rId25">
        <w:r>
          <w:rPr>
            <w:color w:val="0000FF"/>
          </w:rPr>
          <w:t>Законом</w:t>
        </w:r>
      </w:hyperlink>
      <w:r>
        <w:t xml:space="preserve"> Ивановской области от 06.04.2005 N 69-ОЗ "О государственной гражданской службе Ивановской области".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Настоящее Положение устанавливает порядок формирования кадрового резерва Ивановской области, кадровых резервов Ивановской областной Думы, Избирательной комиссии Ивановской области, Территориальной избирательной комиссии города Иваново, Контрольно-счетной палаты Ивановской области, аппарата Правительства Ивановской области, центральных исполнительных органов государственной власти Ивановской области, их территориальных органов (далее вместе - государственный орган в соответствующих числе и падеже) и работы с ними.</w:t>
      </w:r>
      <w:proofErr w:type="gramEnd"/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Ивановской области от 26.08.2021 </w:t>
      </w:r>
      <w:hyperlink r:id="rId26">
        <w:r>
          <w:rPr>
            <w:color w:val="0000FF"/>
          </w:rPr>
          <w:t>N 122-уг</w:t>
        </w:r>
      </w:hyperlink>
      <w:r>
        <w:t xml:space="preserve">, от 21.09.2022 </w:t>
      </w:r>
      <w:hyperlink r:id="rId27">
        <w:r>
          <w:rPr>
            <w:color w:val="0000FF"/>
          </w:rPr>
          <w:t>N 119-уг</w:t>
        </w:r>
      </w:hyperlink>
      <w:r>
        <w:t>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Кадровый резерв на государственной гражданской службе Ивановской области (далее - кадровый резерв) формируется для замещения должностей государственной гражданской службы Ивановской области (далее - гражданская служба) в государственных органах.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Кадровый резерв состоит из кадрового резерва Ивановской области (далее - региональный кадровый резерв), кадровых резервов государственных органов и представляет собой сформированную базу данных о государственных гражданских служащих Ивановской области и гражданах Российской Федерации (далее - гражданские служащие, граждане), соответствующих установленным квалификационным требованиям для замещения должности </w:t>
      </w:r>
      <w:r>
        <w:lastRenderedPageBreak/>
        <w:t>гражданской службы и обладающих необходимыми профессиональными и личностными качествами для эффективного исполнения должностных обязанностей.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>1.4. Основными целями формирования кадрового резерва являются: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обеспечение равного доступа граждан к гражданской службе;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своевременное замещение должностей гражданской службы;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содействие формированию высокопрофессионального кадрового состава гражданской службы;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содействие должностному росту гражданских служащих;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доступность сведений о гражданских служащих и гражданах, находящихся в кадровом резерве, для представителя нанимателя.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Title"/>
        <w:jc w:val="center"/>
        <w:outlineLvl w:val="1"/>
      </w:pPr>
      <w:r>
        <w:t>2. Порядок формирования регионального</w:t>
      </w:r>
    </w:p>
    <w:p w:rsidR="00812AAA" w:rsidRDefault="00812AAA">
      <w:pPr>
        <w:pStyle w:val="ConsPlusTitle"/>
        <w:jc w:val="center"/>
      </w:pPr>
      <w:r>
        <w:t>кадрового резерва и работы с ним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ind w:firstLine="540"/>
        <w:jc w:val="both"/>
      </w:pPr>
      <w:r>
        <w:t>2.1. Региональный кадровый резерв формируется аппаратом Правительства Ивановской области (далее - аппарат) для замещения должностей гражданской службы высшей, главной и ведущей групп из гражданских служащих и граждан, включенных в кадровые резервы государственных органов.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2.2. Формирование регионального кадрового резерва производится по группе и категории должностей гражданской службы.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С целью формирования регионального кадрового резерва государственные органы в течение 5 рабочих дней со дня включения гражданских служащих, граждан в кадровый резерв государственного органа направляют в аппарат </w:t>
      </w:r>
      <w:hyperlink w:anchor="P297">
        <w:r>
          <w:rPr>
            <w:color w:val="0000FF"/>
          </w:rPr>
          <w:t>сведения</w:t>
        </w:r>
      </w:hyperlink>
      <w:r>
        <w:t xml:space="preserve"> о лицах, включенных в их кадровые резервы, по форме согласно приложению 1 к настоящему Положению в электронном виде, копию правового акта государственного органа о включении гражданского служащего, гражданина в кадровый резерв государственного</w:t>
      </w:r>
      <w:proofErr w:type="gramEnd"/>
      <w:r>
        <w:t xml:space="preserve"> органа и согласие на обработку персональных данных лиц, включенных в кадровый резерв государственного органа.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2.4. На основании полученных от государственных органов сведений и документов в течение 5 рабочих дней принимается распоряжение аппарата о включении гражданского служащего, гражданина в региональный кадровый резерв и формируется электронная база данных гражданских служащих, граждан, включенных в региональный кадровый резерв.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2.5. В случае изменения персональных данных лиц, состоящих в кадровых резервах государственных органов, государственный орган представляет в аппарат актуальные сведения в течение 5 рабочих дней со дня, когда государственному органу стало известно об изменении персональных данных лиц, состоящих в кадровом резерве государственного органа.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Назначение гражданского служащего или гражданина, состоящих в региональном кадровом резерве, на вакантную должность гражданской службы осуществляется с их согласия по решению представителя нанимателя в пределах группы и категории должностей гражданской службы, для замещения которых гражданский служащий или гражданин включены в региональный кадровый резерв.</w:t>
      </w:r>
      <w:proofErr w:type="gramEnd"/>
    </w:p>
    <w:p w:rsidR="00812AAA" w:rsidRDefault="00812AAA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2.6 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Title"/>
        <w:jc w:val="center"/>
        <w:outlineLvl w:val="1"/>
      </w:pPr>
      <w:r>
        <w:t>3. Порядок формирования кадрового резерва</w:t>
      </w:r>
    </w:p>
    <w:p w:rsidR="00812AAA" w:rsidRDefault="00812AAA">
      <w:pPr>
        <w:pStyle w:val="ConsPlusTitle"/>
        <w:jc w:val="center"/>
      </w:pPr>
      <w:r>
        <w:t>государственного органа и работы с ним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ind w:firstLine="540"/>
        <w:jc w:val="both"/>
      </w:pPr>
      <w:r>
        <w:t>3.1. Формирование кадрового резерва государственного органа осуществляется в целях формирования кадрового состава гражданской службы.</w:t>
      </w:r>
    </w:p>
    <w:p w:rsidR="00812AAA" w:rsidRDefault="00812AAA">
      <w:pPr>
        <w:pStyle w:val="ConsPlusNormal"/>
        <w:jc w:val="both"/>
      </w:pPr>
      <w:r>
        <w:t xml:space="preserve">(п. 3.1 в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3.2. Сведения, содержащиеся в кадровом резерве государственного органа, размещаются на официальном сайте государственного органа в информационно-телекоммуникационной сети Интернет. </w:t>
      </w:r>
      <w:proofErr w:type="gramStart"/>
      <w:r>
        <w:t>Размещению на официальном сайте государственного органа подлежат следующие сведения: фамилия, имя, отчество (последнее - при наличии) гражданского служащего и гражданина, категория и группа должностей гражданской службы, по которым гражданский служащий, гражданин включены в кадровый резерв государственного органа, дата включения в кадровый резерв государственного органа, дата окончания срока пребывания в кадровом резерве государственного органа.</w:t>
      </w:r>
      <w:proofErr w:type="gramEnd"/>
    </w:p>
    <w:p w:rsidR="00812AAA" w:rsidRDefault="00812AAA">
      <w:pPr>
        <w:pStyle w:val="ConsPlusNormal"/>
        <w:jc w:val="both"/>
      </w:pPr>
      <w:r>
        <w:t xml:space="preserve">(п. 3.2 в ред. </w:t>
      </w:r>
      <w:hyperlink r:id="rId35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3.3. Кадровый резерв государственного органа формируется соответствующим представителем нанимателя в зависимости от квалификационных требований для замещения должности гражданской службы.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3.4. Включение гражданских служащих, граждан в кадровый резерв государственного органа в случаях, предусмотренных </w:t>
      </w:r>
      <w:hyperlink r:id="rId36">
        <w:r>
          <w:rPr>
            <w:color w:val="0000FF"/>
          </w:rPr>
          <w:t>частью 6 статьи 64</w:t>
        </w:r>
      </w:hyperlink>
      <w:r>
        <w:t xml:space="preserve"> Федерального закона "О государственной гражданской службе Российской Федерации", производится с указанием группы и категории должностей гражданской службы, на которые они могут быть назначены.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3.5. Конкурс на включение в кадровый резерв государственного органа (далее - конкурс) проводится конкурсной комиссией, образуемой в государственном органе. Формирование состава конкурсной комиссии осуществляется в соответствии со </w:t>
      </w:r>
      <w:hyperlink r:id="rId38">
        <w:r>
          <w:rPr>
            <w:color w:val="0000FF"/>
          </w:rPr>
          <w:t>статьей 22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Российской Федерации квалификационным требованиям для замещения должности гражданской службы.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Конкурс проводится в целях оценки профессионального уровня, профессиональных и личностных качеств каждого гражданского служащего, гражданина, допущенных к участию в конкурсе (далее - кандидат, кандидаты), проверки их соответствия иным установленным квалификационным требованиям для замещения соответствующей должности гражданской службы (далее соответственно - оценка кандидата или кандидатов, квалификационные требования) и определения по результатам такой оценки кандидата для назначения на должность гражданской службы.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>Оценка кандидатов осуществляется исходя из группы и категории должностей гражданской службы, по которым формируется кадровый резерв государственного органа, в соответствии с методами оценки профессионального уровня, профессиональных и личностных качеств кандидатов (далее - методы оценки) согласно настоящему Положению.</w:t>
      </w:r>
    </w:p>
    <w:p w:rsidR="00812AAA" w:rsidRDefault="00812AAA">
      <w:pPr>
        <w:pStyle w:val="ConsPlusNormal"/>
        <w:jc w:val="both"/>
      </w:pPr>
      <w:r>
        <w:t xml:space="preserve">(п. 3.7 в ред. </w:t>
      </w:r>
      <w:hyperlink r:id="rId39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3.8. Решение о проведении конкурса принимается руководителем государственного органа, которое оформляется правовым актом государственного органа, содержащим также решение об </w:t>
      </w:r>
      <w:r>
        <w:lastRenderedPageBreak/>
        <w:t>утверждении состава конкурсной комиссии на период проведения конкурса, о конкурсных процедурах и осуществлении виде</w:t>
      </w:r>
      <w:proofErr w:type="gramStart"/>
      <w:r>
        <w:t>о-</w:t>
      </w:r>
      <w:proofErr w:type="gramEnd"/>
      <w:r>
        <w:t xml:space="preserve"> и (или) аудиозаписи либо стенограммы проведения соответствующих конкурсных процедур.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3.8 в ред. </w:t>
      </w:r>
      <w:hyperlink r:id="rId40">
        <w:r>
          <w:rPr>
            <w:color w:val="0000FF"/>
          </w:rPr>
          <w:t>Указа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3.9. Порядок работы конкурсной комиссии.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3.9.1. 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должности гражданской службы предусмотрены такие требования).</w:t>
      </w:r>
      <w:proofErr w:type="gramEnd"/>
    </w:p>
    <w:p w:rsidR="00812AAA" w:rsidRDefault="00812AAA">
      <w:pPr>
        <w:pStyle w:val="ConsPlusNormal"/>
        <w:jc w:val="both"/>
      </w:pPr>
      <w:r>
        <w:t xml:space="preserve">(пп. 3.9.1 в ред. </w:t>
      </w:r>
      <w:hyperlink r:id="rId41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3.9.2. Заседание конкурсной комиссии считается правомочным, если на нем присутствует не менее 2/3 от общего числа ее членов.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3.9.3.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заседании, в отсутствие кандидата.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3.9.4. При проведении голосования члены конкурсной комиссии голосуют "за", "против", "воздержался".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3.9.5. При равенстве голосов членов конкурсной комиссии решающим является голос председателя конкурсной комиссии.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3.9.6. </w:t>
      </w:r>
      <w:proofErr w:type="gramStart"/>
      <w:r>
        <w:t xml:space="preserve">Результаты голосования и решение конкурсной комиссии оформляются </w:t>
      </w:r>
      <w:hyperlink r:id="rId42">
        <w:r>
          <w:rPr>
            <w:color w:val="0000FF"/>
          </w:rPr>
          <w:t>протоколом</w:t>
        </w:r>
      </w:hyperlink>
      <w:r>
        <w:t xml:space="preserve"> по форме в соответствии с приложением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(далее - Единая методика), с учетом особенностей, установленных настоящим Положением.</w:t>
      </w:r>
      <w:proofErr w:type="gramEnd"/>
      <w:r>
        <w:t xml:space="preserve"> Указанный протокол должен содержать рейтинг кандидатов с указанием набранных баллов и занятых ими мест по результатам оценки конкурсной комиссией. Рейтинг кандидатов формируется в порядке убывания их итоговых баллов.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Указа</w:t>
        </w:r>
      </w:hyperlink>
      <w:r>
        <w:t xml:space="preserve"> Губернатора Ивановской области от 15.01.2021 N 3-уг)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Максимальное и минимальное количество баллов, выставляемых за выполнение каждого конкурсного задания, определено в </w:t>
      </w:r>
      <w:hyperlink w:anchor="P449">
        <w:r>
          <w:rPr>
            <w:color w:val="0000FF"/>
          </w:rPr>
          <w:t>пунктах 3</w:t>
        </w:r>
      </w:hyperlink>
      <w:r>
        <w:t xml:space="preserve">, </w:t>
      </w:r>
      <w:hyperlink w:anchor="P453">
        <w:r>
          <w:rPr>
            <w:color w:val="0000FF"/>
          </w:rPr>
          <w:t>4</w:t>
        </w:r>
      </w:hyperlink>
      <w:r>
        <w:t xml:space="preserve">, </w:t>
      </w:r>
      <w:hyperlink w:anchor="P459">
        <w:r>
          <w:rPr>
            <w:color w:val="0000FF"/>
          </w:rPr>
          <w:t>6 примечаний к таблице формы 2</w:t>
        </w:r>
      </w:hyperlink>
      <w:r>
        <w:t xml:space="preserve"> приложения 2 к настоящему Положению.</w:t>
      </w:r>
    </w:p>
    <w:p w:rsidR="00812AAA" w:rsidRDefault="00812AAA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Указом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3.10. Конкурс проводится в два этапа: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первый этап конкурса заключается в оценке соответствия кандидатов квалификационным требованиям на основе анализа представленных документов;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второй этап конкурса состоит из проведения конкурсных процедур с использованием не противоречащих федеральным законам и иным нормативным правовым актам Российской Федерации методов оценки.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Методы оценки и соответствующие им конкурсные задания, сформированные кадровой службой государственного органа с участием заинтересованного в проведении конкурса структурного подразделения государственного органа, должны позволить оценить профессиональный уровень кандидатов в зависимости от областей и видов профессиональной служебной деятельности, который необходим для исполнения должностных обязанностей по группе и категории должности гражданской службы, по которой объявлен конкурс, в зависимости от основных должностных обязанностей</w:t>
      </w:r>
      <w:proofErr w:type="gramEnd"/>
      <w:r>
        <w:t xml:space="preserve">, </w:t>
      </w:r>
      <w:proofErr w:type="gramStart"/>
      <w:r>
        <w:t xml:space="preserve">определенных в </w:t>
      </w:r>
      <w:hyperlink r:id="rId46">
        <w:r>
          <w:rPr>
            <w:color w:val="0000FF"/>
          </w:rPr>
          <w:t>приложении 1</w:t>
        </w:r>
      </w:hyperlink>
      <w:r>
        <w:t xml:space="preserve"> к Единой методике, а также такие профессиональные и личностные качества, как аналитическое мышление, командное взаимодействие, персональная эффективность, гибкость и готовность к изменениям, - для всех кандидатов, лидерство и принятие управленческих решений - дополнительно для кандидатов, участвующих в конкурсе для включения в кадровый резерв государственного органа по категории "руководители" всех групп должностей и категории "специалисты" высшей, главной и ведущей</w:t>
      </w:r>
      <w:proofErr w:type="gramEnd"/>
      <w:r>
        <w:t xml:space="preserve"> групп должностей.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В целях объективности оценки кандидатов и их соответствия знаниям и умениям, которые необходимы для исполнения должностных обязанностей по группе и категории должности гражданской службы, по которой объявлен конкурс, используется не менее двух методов оценки, тестирование и индивидуальное собеседование являются обязательными. Индивидуальному собеседованию предшествует тестирование. Применение иных методов оценки определяется с учетом </w:t>
      </w:r>
      <w:hyperlink r:id="rId48">
        <w:r>
          <w:rPr>
            <w:color w:val="0000FF"/>
          </w:rPr>
          <w:t>приложения 1</w:t>
        </w:r>
      </w:hyperlink>
      <w:r>
        <w:t xml:space="preserve"> к Единой методике. Методы оценки, за исключением индивидуального собеседования, проводятся в соответствии с </w:t>
      </w:r>
      <w:hyperlink r:id="rId49">
        <w:r>
          <w:rPr>
            <w:color w:val="0000FF"/>
          </w:rPr>
          <w:t>приложением 2</w:t>
        </w:r>
      </w:hyperlink>
      <w:r>
        <w:t xml:space="preserve"> к Единой методике с учетом особенностей, установленных настоящим Положением.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Результаты оценки кандидатов на каждом из этапов конкурса заносятся в формы, представленные в </w:t>
      </w:r>
      <w:hyperlink w:anchor="P345">
        <w:r>
          <w:rPr>
            <w:color w:val="0000FF"/>
          </w:rPr>
          <w:t>приложении 2</w:t>
        </w:r>
      </w:hyperlink>
      <w:r>
        <w:t xml:space="preserve"> к настоящему Положению. Результаты оценки, отраженные в </w:t>
      </w:r>
      <w:hyperlink w:anchor="P356">
        <w:r>
          <w:rPr>
            <w:color w:val="0000FF"/>
          </w:rPr>
          <w:t>Форме 1</w:t>
        </w:r>
      </w:hyperlink>
      <w:r>
        <w:t xml:space="preserve">, являются основанием для принятия решения о допуске кандидата ко второму этапу конкурса, в </w:t>
      </w:r>
      <w:hyperlink w:anchor="P405">
        <w:r>
          <w:rPr>
            <w:color w:val="0000FF"/>
          </w:rPr>
          <w:t>Форме 2</w:t>
        </w:r>
      </w:hyperlink>
      <w:r>
        <w:t xml:space="preserve"> - учитываются при принятии решения конкурсной комиссии по результатам конкурса.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3.11. На первом этапе государственный орган размещает объявление о приеме документов для участия в конкурсе на официальном сайте государственного органа в информационно-телекоммуникационной сети Интернет и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официальный сайт государственного органа). По решению руководителя государственного органа объявление о приеме документов для участия в конкурсе может быть размещено также и на одном из информационных ресурсов в информационно-телекоммуникационной сети Интернет, а также в периодическом печатном издании.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В публикуемом объявлении указываются: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наименование группы и категории должности гражданской службы,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квалификационные требования для замещения должности гражданской службы,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условия прохождения гражданской службы,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сведения о методах оценки,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место и время приема документов, подлежащих представлению для участия в конкурсе,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срок, до истечения которого принимаются документы для участия в конкурсе,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другие информационные материалы.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В целях повышения доступности информации о применяемых в ходе конкурсов методах оценки, а также мотивации к самоподготовке и повышению профессионального уровня гражданина, гражданского служащего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что указывается в объявлении о конкурсе.</w:t>
      </w:r>
      <w:proofErr w:type="gramEnd"/>
    </w:p>
    <w:p w:rsidR="00812AAA" w:rsidRDefault="00812AAA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Указом</w:t>
        </w:r>
      </w:hyperlink>
      <w:r>
        <w:t xml:space="preserve"> Губернатора Ивановской области от 26.08.2021 N 122-уг; в ред. </w:t>
      </w:r>
      <w:hyperlink r:id="rId52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гражданам, гражданским служащим для его прохождения предоставляется безвозмездно.</w:t>
      </w:r>
    </w:p>
    <w:p w:rsidR="00812AAA" w:rsidRDefault="00812AAA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Указом</w:t>
        </w:r>
      </w:hyperlink>
      <w:r>
        <w:t xml:space="preserve"> Губернатора Ивановской области от 26.08.2021 N 122-уг; в ред. </w:t>
      </w:r>
      <w:hyperlink r:id="rId54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Результаты прохождения гражданином, гражданским служащим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812AAA" w:rsidRDefault="00812AAA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Указом</w:t>
        </w:r>
      </w:hyperlink>
      <w:r>
        <w:t xml:space="preserve"> Губернатора Ивановской области от 26.08.2021 N 122-уг; в ред. </w:t>
      </w:r>
      <w:hyperlink r:id="rId56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1" w:name="P138"/>
      <w:bookmarkEnd w:id="1"/>
      <w:r>
        <w:t>3.12. Гражданин, изъявивший желание участвовать в конкурсе, представляет в государственный орган: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а) личное </w:t>
      </w:r>
      <w:hyperlink w:anchor="P563">
        <w:r>
          <w:rPr>
            <w:color w:val="0000FF"/>
          </w:rPr>
          <w:t>заявление</w:t>
        </w:r>
      </w:hyperlink>
      <w:r>
        <w:t xml:space="preserve"> на имя представителя нанимателя по форме согласно приложению 3 к настоящему Положению;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б) анкету, предусмотренную </w:t>
      </w:r>
      <w:hyperlink r:id="rId57">
        <w:r>
          <w:rPr>
            <w:color w:val="0000FF"/>
          </w:rPr>
          <w:t>статьей 20.3</w:t>
        </w:r>
      </w:hyperlink>
      <w:r>
        <w:t xml:space="preserve"> Федерального закона "О государственной гражданской службе Российской Федерации" (далее - анкета);</w:t>
      </w:r>
    </w:p>
    <w:p w:rsidR="00812AAA" w:rsidRDefault="00812AAA">
      <w:pPr>
        <w:pStyle w:val="ConsPlusNormal"/>
        <w:jc w:val="both"/>
      </w:pPr>
      <w:r>
        <w:t xml:space="preserve">(пп. "б" в ред. </w:t>
      </w:r>
      <w:hyperlink r:id="rId58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"О государственной </w:t>
      </w:r>
      <w:r>
        <w:lastRenderedPageBreak/>
        <w:t>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12AAA" w:rsidRDefault="00812AAA">
      <w:pPr>
        <w:pStyle w:val="ConsPlusNormal"/>
        <w:jc w:val="both"/>
      </w:pPr>
      <w:r>
        <w:t xml:space="preserve">(п. 3.12 в ред. </w:t>
      </w:r>
      <w:hyperlink r:id="rId61">
        <w:r>
          <w:rPr>
            <w:color w:val="0000FF"/>
          </w:rPr>
          <w:t>Указа</w:t>
        </w:r>
      </w:hyperlink>
      <w:r>
        <w:t xml:space="preserve"> Губернатора Ивановской области от 13.12.2021 N 169-уг)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3.13. Гражданский служащий, замещающий должность гражданской службы в государственном органе, для участия в конкурсе, объявленном в этом же государственном органе, представляет личное </w:t>
      </w:r>
      <w:hyperlink w:anchor="P563">
        <w:r>
          <w:rPr>
            <w:color w:val="0000FF"/>
          </w:rPr>
          <w:t>заявление</w:t>
        </w:r>
      </w:hyperlink>
      <w:r>
        <w:t xml:space="preserve"> на имя представителя нанимателя по форме согласно приложению 3 к настоящему Положению.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2" w:name="P151"/>
      <w:bookmarkEnd w:id="2"/>
      <w:r>
        <w:t xml:space="preserve">3.14. Гражданский служащий, замещающий должность гражданской службы в государственном органе, для участия в конкурсе, объявленном в ином государственном органе, представляет в государственный орган личное </w:t>
      </w:r>
      <w:hyperlink w:anchor="P563">
        <w:r>
          <w:rPr>
            <w:color w:val="0000FF"/>
          </w:rPr>
          <w:t>заявление</w:t>
        </w:r>
      </w:hyperlink>
      <w:r>
        <w:t xml:space="preserve"> на имя представителя нанимателя по форме согласно приложению 3 к настоящему Положению, а также анкету.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3">
        <w:r>
          <w:rPr>
            <w:color w:val="0000FF"/>
          </w:rPr>
          <w:t>Указ</w:t>
        </w:r>
      </w:hyperlink>
      <w:r>
        <w:t xml:space="preserve"> Губернатора Ивановской области от 13.12.2021 N 169-уг.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3.15. </w:t>
      </w:r>
      <w:proofErr w:type="gramStart"/>
      <w:r>
        <w:t xml:space="preserve">Документы, указанные в </w:t>
      </w:r>
      <w:hyperlink w:anchor="P138">
        <w:r>
          <w:rPr>
            <w:color w:val="0000FF"/>
          </w:rPr>
          <w:t>пунктах 3.12</w:t>
        </w:r>
      </w:hyperlink>
      <w:r>
        <w:t xml:space="preserve"> - </w:t>
      </w:r>
      <w:hyperlink w:anchor="P151">
        <w:r>
          <w:rPr>
            <w:color w:val="0000FF"/>
          </w:rPr>
          <w:t>3.14</w:t>
        </w:r>
      </w:hyperlink>
      <w:r>
        <w:t xml:space="preserve"> настоящего раздела,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информационно-телекоммуникационной сети Интернет представляются в государственный орган гражданином, гражданским служащим лично, посредством направления по почте или в электронном виде с использованием указанной информационной системы согласно порядку предоставления документов в</w:t>
      </w:r>
      <w:proofErr w:type="gramEnd"/>
      <w:r>
        <w:t xml:space="preserve"> электронном виде, </w:t>
      </w:r>
      <w:proofErr w:type="gramStart"/>
      <w:r>
        <w:t>установленному</w:t>
      </w:r>
      <w:proofErr w:type="gramEnd"/>
      <w:r>
        <w:t xml:space="preserve"> Правительством Российской Федерации.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гражданину, гражданскому служащему в их приеме.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12AAA" w:rsidRDefault="00812AAA">
      <w:pPr>
        <w:pStyle w:val="ConsPlusNormal"/>
        <w:jc w:val="both"/>
      </w:pPr>
      <w:r>
        <w:t xml:space="preserve">(п. 3.15 в ред. </w:t>
      </w:r>
      <w:hyperlink r:id="rId66">
        <w:r>
          <w:rPr>
            <w:color w:val="0000FF"/>
          </w:rPr>
          <w:t>Указа</w:t>
        </w:r>
      </w:hyperlink>
      <w:r>
        <w:t xml:space="preserve"> Губернатора Ивановской области от 15.01.2021 N 3-уг)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3.16. гражданин, гражданский служащий не допускается к участию в конкурсе: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должности гражданской службы предусмотрены такие требования);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812AAA" w:rsidRDefault="00812AAA">
      <w:pPr>
        <w:pStyle w:val="ConsPlusNormal"/>
        <w:jc w:val="both"/>
      </w:pPr>
      <w:r>
        <w:t xml:space="preserve">(п. 3.16 в ред. </w:t>
      </w:r>
      <w:hyperlink r:id="rId68">
        <w:r>
          <w:rPr>
            <w:color w:val="0000FF"/>
          </w:rPr>
          <w:t>Указа</w:t>
        </w:r>
      </w:hyperlink>
      <w:r>
        <w:t xml:space="preserve"> Губернатора Ивановской области от 01.02.2024 N 7-уг)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3.17. Государственный орган обеспечивает: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консультирование кандидатов по вопросам проведения конкурса;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анализ документов, представленных гражданским служащими и гражданином, на предмет их соответствия установленным квалификационным требованиям для замещения должности гражданской службы по группе и категории должности гражданской службы, по которой проводится конкурс;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подготовку доклада представителю нанимателя о числе кандидатов, подавших заявления, с указанием наличия (отсутствия) оснований для их допуска к участию во втором этапе конкурса по окончании срока приема документов;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принятие в установленном порядке правового акта государственного органа о проведении второго этапа конкурса, содержащего также решение о допуске к участию во втором этапе конкурса кандидатов, месте, времени и дате проведения второго этапа конкурса, о направлении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сообщения о дате, месте и времени его проведения кандидатам;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принятие в установленном порядке правового акта государственного органа, содержащего решение о признании конкурса несостоявшимся;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оповещение в течение 7 рабочих дней после даты окончания приема документов одним из способов, позволяющим установить факт уведомления, в том числе письмом, телефонограммой, факсимильным сообщением, кандидатов о причинах отказа в допуске к участию во втором этапе конкурса, о причинах признания конкурса несостоявшимся;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размещение на официальном сайте государственного органа информации о причинах признания конкурса </w:t>
      </w:r>
      <w:proofErr w:type="gramStart"/>
      <w:r>
        <w:t>несостоявшимся</w:t>
      </w:r>
      <w:proofErr w:type="gramEnd"/>
      <w:r>
        <w:t>;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 xml:space="preserve">подготовку запроса представителя нанимателя о приглашении независимого эксперта (независимых экспертов) -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 Российской Федерации (далее - независимые эксперты), для включения в состав конкурсной комиссии, без указания его персональных данных в </w:t>
      </w:r>
      <w:hyperlink r:id="rId70">
        <w:r>
          <w:rPr>
            <w:color w:val="0000FF"/>
          </w:rPr>
          <w:t>порядке</w:t>
        </w:r>
      </w:hyperlink>
      <w:r>
        <w:t>, установленном указом Губернатора Ивановской области от</w:t>
      </w:r>
      <w:proofErr w:type="gramEnd"/>
      <w:r>
        <w:t xml:space="preserve"> 15.07.2021 N 108-уг "Об утверждении Порядка приглашения и отбора независимых экспертов - представителей научных, образовательных и других организаций, включаемых в составы конкурсных и аттестационных комиссий органов государственной власти (государственных органов) Ивановской области".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Указа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Исполнительный орган государственной власти Ивановской области, при котором в соответствии с нормативными правовыми актами Ивановской области образован общественный совет, также обеспечивает подготовку запроса о приглашении представител</w:t>
      </w:r>
      <w:proofErr w:type="gramStart"/>
      <w:r>
        <w:t>я(</w:t>
      </w:r>
      <w:proofErr w:type="gramEnd"/>
      <w:r>
        <w:t>-ей) указанного общественного совета для включения в состав конкурсной комиссии.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3.18. 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3.18 введен </w:t>
      </w:r>
      <w:hyperlink r:id="rId72">
        <w:r>
          <w:rPr>
            <w:color w:val="0000FF"/>
          </w:rPr>
          <w:t>Указом</w:t>
        </w:r>
      </w:hyperlink>
      <w:r>
        <w:t xml:space="preserve"> Губернатора Ивановской области от 15.01.2021 N 3-уг)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3.19. Результатом первого этапа конкурса является принятый правовой акт государственного органа о проведении второго этапа конкурса или о признании конкурса несостоявшимся.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Конкурс признается несостоявшимся в случаях: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отсутствия заявлений граждан, гражданских служащих на участие в конкурсе;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подачи только одного заявления гражданина, гражданского служащего на участие в конкурсе;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отсутствия кандидатов, допущенных ко второму этапу конкурса, или допуска ко второму этапу конкурса 1 кандидата на одну группу и категорию должностей гражданской службы;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участия в конкурсе 1 кандидата на одну группу и категорию должностей гражданской службы.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3.20. Второй этап конкурса проводится при наличии 2 и более кандидатов на одну группу и категорию должностей гражданской службы.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3.21. На втором этапе конкурса государственный орган обеспечивает: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оповещение одним из способов, позволяющим установить факт уведомления, в том числе письмом, телефонограммой, факсимильным сообщением, членов конкурсной комиссии и лиц, присутствие которых необходимо при проведении конкурсных процедур, на заседании конкурсной комиссии, о дате, времени и месте проведения конкурсных процедур, заседания конкурсной комиссии, о конкурсных процедурах, а также о вопросах, вносимых на рассмотрение конкурсной комиссии;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>ознакомление членов конкурсной комиссии не позднее 3 рабочих дней до начала ее заседания с материалами выполнения кандидатами конкурсных заданий в ходе конкурсных процедур (перечень указанных материалов определяется председателем конкурсной комиссии);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размещение на официальном сайте государственного органа информации о кандидатах, допущенных ко второму этапу конкурса, о дате,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проведение конкурсных процедур;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организацию и проведение заседания конкурсной комиссии;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подготовку необходимых информационных материалов, протокола заседания конкурсной комиссии.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3.22. В целях обеспечения контроля при выполнении кандидатами конкурсных заданий в ходе конкурсных процедур присутствуют представители конкурсной комиссии (конкретные представители конкурсной комиссии определяются председателем конкурсной комиссии).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3.22 в ред. </w:t>
      </w:r>
      <w:hyperlink r:id="rId75">
        <w:r>
          <w:rPr>
            <w:color w:val="0000FF"/>
          </w:rPr>
          <w:t>Указа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3.23. Результатом второго этапа конкурса и одновременно итоговым результатом конкурса является определение из числа кандидатов победителя конкурса. Победителем конкурса может быть один кандидат.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3.24. Решение конкурсной комиссии принимается в отсутствие кандидата.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3" w:name="P200"/>
      <w:bookmarkEnd w:id="3"/>
      <w:r>
        <w:t>3.25. По итогам второго этапа конкурса конкурсная комиссия принимает одно из следующих решений: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о признании кандидата победителем конкурса и включении в кадровый резерв государственного органа;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 том, что победитель конкурса не выявлен.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При признании кандидата победителем конкурса и включении в кадровый резерв государственного органа - для замещения должностей гражданской службы той же группы и категории, на которые проводился конкурс, с согласия гражданского служащего, гражданина, по решению комиссии гражданский служащий, гражданин может быть включен в кадровый резерв государственного органа для замещения должностей гражданской службы более низких категорий и групп.</w:t>
      </w:r>
      <w:proofErr w:type="gramEnd"/>
    </w:p>
    <w:p w:rsidR="00812AAA" w:rsidRDefault="00812AAA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3.26. Расходы, связанные с участием в конкурсе (в том числе 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язи) осуществляются кандидатами за счет собственных средств.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3.27. Кандидат вправе одновременно участвовать в нескольких конкурсах и быть включенным в кадровые резервы на основании правовых актов нескольких государственных органов.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3.28. В течение 7 рабочих дней со дня принятия конкурсной комиссией одного из решений, указанных в </w:t>
      </w:r>
      <w:hyperlink w:anchor="P200">
        <w:r>
          <w:rPr>
            <w:color w:val="0000FF"/>
          </w:rPr>
          <w:t>пункте 3.25</w:t>
        </w:r>
      </w:hyperlink>
      <w:r>
        <w:t xml:space="preserve"> настоящего Положения: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принимается в установленном порядке правовой акт государственного органа о включении победителя конкурса в кадровый резерв государственного органа;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оповещается одним из способов, позволяющим установить факт уведомления, в том числе письмом, телефонограммой, факсимильным сообщением, победитель конкурса о результате конкурса;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вносятся соответствующие записи в личное дело гражданского служащего, личную карточку гражданского служащего;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формируется кадровый </w:t>
      </w:r>
      <w:hyperlink w:anchor="P617">
        <w:r>
          <w:rPr>
            <w:color w:val="0000FF"/>
          </w:rPr>
          <w:t>резерв</w:t>
        </w:r>
      </w:hyperlink>
      <w:r>
        <w:t xml:space="preserve"> государственного органа согласно приложению 4 к настоящему Положению;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размещается информация о результате конкурса на официальном сайте государственного органа.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Title"/>
        <w:jc w:val="center"/>
        <w:outlineLvl w:val="1"/>
      </w:pPr>
      <w:r>
        <w:t>4. Организация работы с кадровым резервом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>4.1. Работа с кадровым резервом включает в себя: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поддержание кадрового резерва в актуальном состоянии;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выявление лиц, обладающих необходимыми профессиональными и личностными качествами, и назначение их на должности гражданской службы;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ежегодный мониторинг работы с кадровым резервом.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4.2. Кадровый резерв является приоритетным источником назначения на вакантные должности гражданской службы.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 в ред. </w:t>
      </w:r>
      <w:hyperlink r:id="rId77">
        <w:r>
          <w:rPr>
            <w:color w:val="0000FF"/>
          </w:rPr>
          <w:t>Указа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4.3. Доступ к информации о гражданских служащих и гражданах, включенных в </w:t>
      </w:r>
      <w:r>
        <w:lastRenderedPageBreak/>
        <w:t>региональный кадровый резерв, предоставляется на основании запроса государственного органа и при наличии вакантной должности высшей, главной и ведущей групп гражданской службы соответствующей категории. Запрос государственного органа направляется в аппарат в письменной форме.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Ивановской области от 26.08.2021 </w:t>
      </w:r>
      <w:hyperlink r:id="rId78">
        <w:r>
          <w:rPr>
            <w:color w:val="0000FF"/>
          </w:rPr>
          <w:t>N 122-уг</w:t>
        </w:r>
      </w:hyperlink>
      <w:r>
        <w:t xml:space="preserve">, от 23.09.2024 </w:t>
      </w:r>
      <w:hyperlink r:id="rId79">
        <w:r>
          <w:rPr>
            <w:color w:val="0000FF"/>
          </w:rPr>
          <w:t>N 82-уг</w:t>
        </w:r>
      </w:hyperlink>
      <w:r>
        <w:t>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4.4. В запросе указываются: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наименование вакантной должности гражданской службы с указанием категории и группы, структурного подразделения государственного органа;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образование (специальность, направление подготовки) при наличии соответствующего решения представителя нанимателя - к специальности, направлению подготовки.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4.5. Аппарат в течение 2 рабочих дней со дня получения запроса представляет выписку из регионального кадрового резерва, заверенную начальником отдела кадровой работы управления государственной службы и кадров Правительства Ивановской области. Выписка из регионального кадрового резерва представляется в отношении гражданских служащих и граждан, включенных в региональный кадровый резерв для замещения должности гражданской службы той группы и категории, которые указаны в запросе, а также имеющих указанное в нем образование (специальность, направление подготовки).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Представитель нанимателя рассматривает выписку из регионального кадрового резерва в течение 10 рабочих дней со дня ее представления. В случае принятия решения о назначении кандидата на вакантную должность гражданской службы оформляется соответствующий правовой акт государственного органа.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В течение 5 рабочих дней со дня принятия решения представитель нанимателя направляет в аппарат в письменной форме информацию: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 назначении кандидата на вакантную должность гражданской службы в государственном органе;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о неназначении кандидата на вакантную должность гражданской службы в государственном органе с указанием причин принятия решения.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В случае поступления в аппарат информации о назначении кандидата из регионального кадрового резерва на должность</w:t>
      </w:r>
      <w:proofErr w:type="gramEnd"/>
      <w:r>
        <w:t xml:space="preserve"> гражданской службы аппарат уведомляет об этом государственный орган, в кадровый резерв которого был включен назначенный на должность гражданской службы кандидат.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4.7. </w:t>
      </w:r>
      <w:proofErr w:type="gramStart"/>
      <w:r>
        <w:t>Гражданский служащий, или гражданин, включенные в региональный кадровый резерв, могут быть назначены на вакантную должность гражданской службы в любом государственном органе в случае соответствия их квалификационным требованиям для замещения должности гражданской службы и согласия в пределах той группы и категории должностей гражданской службы, для замещения которых гражданский служащий, гражданин включены в региональный кадровый резерв.</w:t>
      </w:r>
      <w:proofErr w:type="gramEnd"/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4.7 в ред. </w:t>
      </w:r>
      <w:hyperlink r:id="rId81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4.8. Назначение гражданского служащего, гражданина на вакантную должность гражданской службы из регионального кадрового резерва, кадрового резерва государственного органа производится после собеседования гражданского служащего, гражданина с представителем нанимателя.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4.9. Срок пребывания гражданского служащего, гражданина в региональном кадровом резерве, кадровом резерве государственного органа составляет 3 года.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При включении гражданского служащего, гражданина в региональный кадровый резерв датой его включения в региональный кадровый резерв является дата включения гражданского служащего, гражданина в кадровый резерв государственного органа.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В случае включения гражданского служащего, гражданина в кадровые резервы нескольких государственных органов дата включения гражданского служащего, гражданина в региональный кадровый резерв определяется датой включения в кадровый резерв того государственного органа, в который гражданский служащий, гражданин включен первоначально по отношению к дате его включения в резерв другого государственного органа. Срок пребывания в региональном кадровом резерве в указанном случае заканчивается по истечении 3 лет </w:t>
      </w:r>
      <w:proofErr w:type="gramStart"/>
      <w:r>
        <w:t>с даты</w:t>
      </w:r>
      <w:proofErr w:type="gramEnd"/>
      <w:r>
        <w:t xml:space="preserve"> последнего включения в кадровый резерв соответствующего государственного органа.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4.10. Государственные органы ежегодно проводят мониторинг работы с кадровым резервом государственного органа и в срок до 1 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представляют в аппарат </w:t>
      </w:r>
      <w:hyperlink w:anchor="P704">
        <w:r>
          <w:rPr>
            <w:color w:val="0000FF"/>
          </w:rPr>
          <w:t>отчет</w:t>
        </w:r>
      </w:hyperlink>
      <w:r>
        <w:t xml:space="preserve"> о работе с кадровым резервом государственного органа по форме согласно приложению 5 к настоящему Положению.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4.11. В порядке работы с региональным кадровым резервом аппарат: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проводит актуализацию регионального кадрового резерва;</w:t>
      </w:r>
    </w:p>
    <w:p w:rsidR="00812AAA" w:rsidRDefault="00812AAA">
      <w:pPr>
        <w:pStyle w:val="ConsPlusNormal"/>
        <w:spacing w:before="220"/>
        <w:ind w:firstLine="540"/>
        <w:jc w:val="both"/>
      </w:pPr>
      <w:proofErr w:type="gramStart"/>
      <w:r>
        <w:t>оказывает содействие государственным органам в оперативном замещении вакантных должностей гражданской службы путем представления выписки из регионального кадрового резерва;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>ежегодно на основании информации, представленной государственными органами, проводит мониторинг работы государственных органов с их кадровыми резервами, а также количественного изменения регионального кадрового резерва;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разрабатывает предложения по повышению эффективности формирования кадрового резерва.</w:t>
      </w:r>
    </w:p>
    <w:p w:rsidR="00812AAA" w:rsidRDefault="00812AAA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Указом</w:t>
        </w:r>
      </w:hyperlink>
      <w:r>
        <w:t xml:space="preserve"> Губернатора Ивановской области от 26.08.2021 N 122-уг)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4.12. Документы граждан, состоявших в кадровом резерве, хранятся в государственных органах в течение 1 года со дня исключения гражданина из кадрового резерва, после чего подлежат уничтожению.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Title"/>
        <w:jc w:val="center"/>
        <w:outlineLvl w:val="1"/>
      </w:pPr>
      <w:r>
        <w:t>5. Исключение из кадрового резерва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ind w:firstLine="540"/>
        <w:jc w:val="both"/>
      </w:pPr>
      <w:r>
        <w:t>5.1. Основаниями исключения гражданского служащего, гражданина из кадрового резерва государственного органа являются: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4" w:name="P257"/>
      <w:bookmarkEnd w:id="4"/>
      <w:r>
        <w:t>а) письменное заявление гражданского служащего, гражданина;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б) истечение срока пребывания в кадровом резерве;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5" w:name="P260"/>
      <w:bookmarkEnd w:id="5"/>
      <w:r>
        <w:t xml:space="preserve">в) наступление обстоятельств, предусмотренных </w:t>
      </w:r>
      <w:hyperlink r:id="rId89">
        <w:r>
          <w:rPr>
            <w:color w:val="0000FF"/>
          </w:rPr>
          <w:t>пунктами 1</w:t>
        </w:r>
      </w:hyperlink>
      <w:r>
        <w:t xml:space="preserve"> - </w:t>
      </w:r>
      <w:hyperlink r:id="rId90">
        <w:r>
          <w:rPr>
            <w:color w:val="0000FF"/>
          </w:rPr>
          <w:t>3</w:t>
        </w:r>
      </w:hyperlink>
      <w:r>
        <w:t xml:space="preserve">, </w:t>
      </w:r>
      <w:hyperlink r:id="rId91">
        <w:r>
          <w:rPr>
            <w:color w:val="0000FF"/>
          </w:rPr>
          <w:t>5 части 2</w:t>
        </w:r>
      </w:hyperlink>
      <w:r>
        <w:t xml:space="preserve"> и </w:t>
      </w:r>
      <w:hyperlink r:id="rId92">
        <w:r>
          <w:rPr>
            <w:color w:val="0000FF"/>
          </w:rPr>
          <w:t>частью 3 статьи 39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 xml:space="preserve">г) наступление и (или) обнаружение обстоятельства, при котором в соответствии с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гражданин не может быть принят на гражданскую службу, а гражданский служащий не может находиться на гражданской службе;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6" w:name="P262"/>
      <w:bookmarkEnd w:id="6"/>
      <w:r>
        <w:t xml:space="preserve">д) понижение гражданского служащего в должности гражданской службы в соответствии с </w:t>
      </w:r>
      <w:hyperlink r:id="rId94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е) назначение на должность гражданской службы из кадрового резерва государственного органа или из регионального кадрового резерва;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7" w:name="P264"/>
      <w:bookmarkEnd w:id="7"/>
      <w:r>
        <w:t xml:space="preserve">ж) достижение гражданским служащим, гражданином предельного возраста, предусмотренного </w:t>
      </w:r>
      <w:hyperlink r:id="rId95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з) сокращение должностей гражданской службы государственного органа, относящихся к группе и категории должностей гражданской службы, для замещения которых гражданский служащий, гражданин включены в кадровый резерв государственного органа, а также упразднение государственного органа;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и) утратил силу. - </w:t>
      </w:r>
      <w:hyperlink r:id="rId98">
        <w:r>
          <w:rPr>
            <w:color w:val="0000FF"/>
          </w:rPr>
          <w:t>Указ</w:t>
        </w:r>
      </w:hyperlink>
      <w:r>
        <w:t xml:space="preserve"> Губернатора Ивановской области от 13.12.2021 N 169-уг;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8" w:name="P269"/>
      <w:bookmarkEnd w:id="8"/>
      <w:r>
        <w:t>к) изменение квалификационных требований для замещения должности гражданской службы, на которую гражданский служащий, гражданин могут быть назначены, если в результате данного изменения гражданский служащий, гражданин перестают соответствовать данным квалификационным требованиям;</w:t>
      </w:r>
    </w:p>
    <w:p w:rsidR="00812AAA" w:rsidRDefault="00812AAA">
      <w:pPr>
        <w:pStyle w:val="ConsPlusNormal"/>
        <w:jc w:val="both"/>
      </w:pPr>
      <w:r>
        <w:t xml:space="preserve">(пп. "к" в ред. </w:t>
      </w:r>
      <w:hyperlink r:id="rId99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л) расторжение трудового договора с гражданином в соответствии с </w:t>
      </w:r>
      <w:hyperlink r:id="rId100">
        <w:r>
          <w:rPr>
            <w:color w:val="0000FF"/>
          </w:rPr>
          <w:t>пунктами 5</w:t>
        </w:r>
      </w:hyperlink>
      <w:r>
        <w:t xml:space="preserve"> - </w:t>
      </w:r>
      <w:hyperlink r:id="rId101">
        <w:r>
          <w:rPr>
            <w:color w:val="0000FF"/>
          </w:rPr>
          <w:t>11 статьи 81</w:t>
        </w:r>
      </w:hyperlink>
      <w:r>
        <w:t xml:space="preserve"> Трудового кодекса Российской Федерации;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9" w:name="P272"/>
      <w:bookmarkEnd w:id="9"/>
      <w:r>
        <w:t xml:space="preserve">м) расторжение служебного контракта и увольнение гражданского служащего с гражданской службы по основаниям, предусмотренным </w:t>
      </w:r>
      <w:hyperlink r:id="rId102">
        <w:r>
          <w:rPr>
            <w:color w:val="0000FF"/>
          </w:rPr>
          <w:t>пунктами 1</w:t>
        </w:r>
      </w:hyperlink>
      <w:r>
        <w:t xml:space="preserve"> - </w:t>
      </w:r>
      <w:hyperlink r:id="rId103">
        <w:r>
          <w:rPr>
            <w:color w:val="0000FF"/>
          </w:rPr>
          <w:t>8 части 1 статьи 37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5.2. Решение об исключении гражданского служащего, гражданина из кадрового резерва государственного органа принимается представителем нанимателя, которое оформляется правовым актом государственного органа с указанием основания исключения.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5.3. Копия правового акта государственного органа с указанием основания исключения гражданского служащего, гражданина из кадрового резерва государственного органа направляется государственным органом в аппарат в течение 5 рабочих дней со дня принятия правового акта.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5.4. Гражданский служащий, гражданин уведомляются государственным органом об исключении из кадрового резерва государственного органа в письменной форме с указанием основания исключения в течение 5 рабочих дней со дня принятия правового акта.</w:t>
      </w:r>
    </w:p>
    <w:p w:rsidR="00812AAA" w:rsidRDefault="00812A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6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5.5. Основаниями для исключения гражданского служащего, гражданина из регионального кадрового резерва являются:</w:t>
      </w:r>
    </w:p>
    <w:p w:rsidR="00812AAA" w:rsidRDefault="00812AAA">
      <w:pPr>
        <w:pStyle w:val="ConsPlusNormal"/>
        <w:jc w:val="both"/>
      </w:pPr>
      <w:r>
        <w:lastRenderedPageBreak/>
        <w:t xml:space="preserve">(в ред. </w:t>
      </w:r>
      <w:hyperlink r:id="rId107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исключение гражданского служащего, гражданина из кадрового резерва государственного органа по основаниям, указанным в </w:t>
      </w:r>
      <w:hyperlink w:anchor="P257">
        <w:r>
          <w:rPr>
            <w:color w:val="0000FF"/>
          </w:rPr>
          <w:t>подпунктах "а"</w:t>
        </w:r>
      </w:hyperlink>
      <w:r>
        <w:t xml:space="preserve"> - </w:t>
      </w:r>
      <w:hyperlink w:anchor="P260">
        <w:r>
          <w:rPr>
            <w:color w:val="0000FF"/>
          </w:rPr>
          <w:t>"в"</w:t>
        </w:r>
      </w:hyperlink>
      <w:r>
        <w:t xml:space="preserve">, </w:t>
      </w:r>
      <w:hyperlink w:anchor="P262">
        <w:r>
          <w:rPr>
            <w:color w:val="0000FF"/>
          </w:rPr>
          <w:t>"д"</w:t>
        </w:r>
      </w:hyperlink>
      <w:r>
        <w:t xml:space="preserve"> - </w:t>
      </w:r>
      <w:hyperlink w:anchor="P264">
        <w:r>
          <w:rPr>
            <w:color w:val="0000FF"/>
          </w:rPr>
          <w:t>"ж"</w:t>
        </w:r>
      </w:hyperlink>
      <w:r>
        <w:t xml:space="preserve">, </w:t>
      </w:r>
      <w:hyperlink w:anchor="P269">
        <w:r>
          <w:rPr>
            <w:color w:val="0000FF"/>
          </w:rPr>
          <w:t>"к"</w:t>
        </w:r>
      </w:hyperlink>
      <w:r>
        <w:t xml:space="preserve"> - </w:t>
      </w:r>
      <w:hyperlink w:anchor="P272">
        <w:r>
          <w:rPr>
            <w:color w:val="0000FF"/>
          </w:rPr>
          <w:t>"м" пункта 5.1</w:t>
        </w:r>
      </w:hyperlink>
      <w:r>
        <w:t xml:space="preserve"> настоящего Положения;</w:t>
      </w:r>
    </w:p>
    <w:p w:rsidR="00812AAA" w:rsidRDefault="00812AAA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Указа</w:t>
        </w:r>
      </w:hyperlink>
      <w:r>
        <w:t xml:space="preserve"> Губернатора Ивановской области от 23.09.2024 N 82-уг)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9">
        <w:r>
          <w:rPr>
            <w:color w:val="0000FF"/>
          </w:rPr>
          <w:t>Указ</w:t>
        </w:r>
      </w:hyperlink>
      <w:r>
        <w:t xml:space="preserve"> Губернатора Ивановской области от 13.12.2021 N 169-уг.</w:t>
      </w: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  <w:outlineLvl w:val="1"/>
      </w:pPr>
      <w:r>
        <w:t>Приложение 1</w:t>
      </w:r>
    </w:p>
    <w:p w:rsidR="00812AAA" w:rsidRDefault="00812AAA">
      <w:pPr>
        <w:pStyle w:val="ConsPlusNormal"/>
        <w:jc w:val="right"/>
      </w:pPr>
      <w:r>
        <w:t>к Положению</w:t>
      </w:r>
    </w:p>
    <w:p w:rsidR="00812AAA" w:rsidRDefault="00812AAA">
      <w:pPr>
        <w:pStyle w:val="ConsPlusNormal"/>
        <w:jc w:val="right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Normal"/>
        <w:jc w:val="right"/>
      </w:pPr>
      <w:r>
        <w:t>гражданской службе Ивановской области</w:t>
      </w:r>
    </w:p>
    <w:p w:rsidR="00812AAA" w:rsidRDefault="00812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2A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2AAA" w:rsidRDefault="00812A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Ивановской области от 26.08.2021 </w:t>
            </w:r>
            <w:hyperlink r:id="rId110">
              <w:r>
                <w:rPr>
                  <w:color w:val="0000FF"/>
                </w:rPr>
                <w:t>N 122-уг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01.02.2024 </w:t>
            </w:r>
            <w:hyperlink r:id="rId111">
              <w:r>
                <w:rPr>
                  <w:color w:val="0000FF"/>
                </w:rPr>
                <w:t>N 7-уг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center"/>
      </w:pPr>
      <w:bookmarkStart w:id="10" w:name="P297"/>
      <w:bookmarkEnd w:id="10"/>
      <w:r>
        <w:t>СВЕДЕНИЯ</w:t>
      </w:r>
    </w:p>
    <w:p w:rsidR="00812AAA" w:rsidRDefault="00812AAA">
      <w:pPr>
        <w:pStyle w:val="ConsPlusNormal"/>
        <w:jc w:val="center"/>
      </w:pPr>
      <w:r>
        <w:t>о лицах, включенных в кадровый резерв</w:t>
      </w:r>
    </w:p>
    <w:p w:rsidR="00812AAA" w:rsidRDefault="00812AAA">
      <w:pPr>
        <w:pStyle w:val="ConsPlusNormal"/>
        <w:jc w:val="center"/>
      </w:pPr>
      <w:r>
        <w:t>______________________________________________</w:t>
      </w:r>
    </w:p>
    <w:p w:rsidR="00812AAA" w:rsidRDefault="00812AAA">
      <w:pPr>
        <w:pStyle w:val="ConsPlusNormal"/>
        <w:jc w:val="center"/>
      </w:pPr>
      <w:r>
        <w:t>(наименование государственного органа)</w:t>
      </w:r>
    </w:p>
    <w:p w:rsidR="00812AAA" w:rsidRDefault="00812AAA">
      <w:pPr>
        <w:pStyle w:val="ConsPlusNormal"/>
        <w:jc w:val="both"/>
      </w:pPr>
    </w:p>
    <w:p w:rsidR="00812AAA" w:rsidRDefault="00812AAA">
      <w:pPr>
        <w:pStyle w:val="ConsPlusNormal"/>
        <w:sectPr w:rsidR="00812AAA" w:rsidSect="00730A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1470"/>
        <w:gridCol w:w="1224"/>
        <w:gridCol w:w="2266"/>
        <w:gridCol w:w="1470"/>
        <w:gridCol w:w="1777"/>
        <w:gridCol w:w="1470"/>
        <w:gridCol w:w="1593"/>
        <w:gridCol w:w="1408"/>
        <w:gridCol w:w="1470"/>
        <w:gridCol w:w="1470"/>
      </w:tblGrid>
      <w:tr w:rsidR="00812AAA">
        <w:tc>
          <w:tcPr>
            <w:tcW w:w="510" w:type="dxa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097" w:type="dxa"/>
          </w:tcPr>
          <w:p w:rsidR="00812AAA" w:rsidRDefault="00812AAA">
            <w:pPr>
              <w:pStyle w:val="ConsPlusNormal"/>
              <w:jc w:val="center"/>
            </w:pPr>
            <w:r>
              <w:t>Образование (наименование образовательной организации, дата окончания обучения, специальность, направление подготовки)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Место службы (работы), должность</w:t>
            </w:r>
          </w:p>
        </w:tc>
        <w:tc>
          <w:tcPr>
            <w:tcW w:w="1644" w:type="dxa"/>
          </w:tcPr>
          <w:p w:rsidR="00812AAA" w:rsidRDefault="00812AAA">
            <w:pPr>
              <w:pStyle w:val="ConsPlusNormal"/>
              <w:jc w:val="center"/>
            </w:pPr>
            <w:r>
              <w:t>Стаж гражданской службы/стаж работы по специальности, направлению подготовки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Категория должностей гражданской службы</w:t>
            </w:r>
          </w:p>
        </w:tc>
        <w:tc>
          <w:tcPr>
            <w:tcW w:w="1474" w:type="dxa"/>
          </w:tcPr>
          <w:p w:rsidR="00812AAA" w:rsidRDefault="00812AAA">
            <w:pPr>
              <w:pStyle w:val="ConsPlusNormal"/>
              <w:jc w:val="center"/>
            </w:pPr>
            <w:r>
              <w:t>Группа должностей гражданской службы</w:t>
            </w:r>
          </w:p>
        </w:tc>
        <w:tc>
          <w:tcPr>
            <w:tcW w:w="1303" w:type="dxa"/>
          </w:tcPr>
          <w:p w:rsidR="00812AAA" w:rsidRDefault="00812AAA">
            <w:pPr>
              <w:pStyle w:val="ConsPlusNormal"/>
              <w:jc w:val="center"/>
            </w:pPr>
            <w:r>
              <w:t>Дата включения в кадровый резерв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Правовые основания (реквизиты документа)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Контактная информация</w:t>
            </w:r>
          </w:p>
        </w:tc>
      </w:tr>
      <w:tr w:rsidR="00812AAA">
        <w:tc>
          <w:tcPr>
            <w:tcW w:w="510" w:type="dxa"/>
          </w:tcPr>
          <w:p w:rsidR="00812AAA" w:rsidRDefault="00812A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7" w:type="dxa"/>
          </w:tcPr>
          <w:p w:rsidR="00812AAA" w:rsidRDefault="00812A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812AAA" w:rsidRDefault="00812A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812AAA" w:rsidRDefault="00812A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3" w:type="dxa"/>
          </w:tcPr>
          <w:p w:rsidR="00812AAA" w:rsidRDefault="00812A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  <w:r>
              <w:t>11</w:t>
            </w:r>
          </w:p>
        </w:tc>
      </w:tr>
      <w:tr w:rsidR="00812AAA">
        <w:tc>
          <w:tcPr>
            <w:tcW w:w="51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09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812AAA" w:rsidRDefault="00812AAA">
            <w:pPr>
              <w:pStyle w:val="ConsPlusNormal"/>
              <w:jc w:val="both"/>
            </w:pPr>
          </w:p>
        </w:tc>
      </w:tr>
    </w:tbl>
    <w:p w:rsidR="00812AAA" w:rsidRDefault="00812AAA">
      <w:pPr>
        <w:pStyle w:val="ConsPlusNormal"/>
        <w:sectPr w:rsidR="00812A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  <w:jc w:val="right"/>
        <w:outlineLvl w:val="1"/>
      </w:pPr>
      <w:r>
        <w:t>Приложение 2</w:t>
      </w:r>
    </w:p>
    <w:p w:rsidR="00812AAA" w:rsidRDefault="00812AAA">
      <w:pPr>
        <w:pStyle w:val="ConsPlusNormal"/>
        <w:jc w:val="right"/>
      </w:pPr>
      <w:r>
        <w:t>к Положению</w:t>
      </w:r>
    </w:p>
    <w:p w:rsidR="00812AAA" w:rsidRDefault="00812AAA">
      <w:pPr>
        <w:pStyle w:val="ConsPlusNormal"/>
        <w:jc w:val="right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Normal"/>
        <w:jc w:val="right"/>
      </w:pPr>
      <w:r>
        <w:t>гражданской службе Ивановской области</w:t>
      </w: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Title"/>
        <w:jc w:val="center"/>
      </w:pPr>
      <w:bookmarkStart w:id="11" w:name="P345"/>
      <w:bookmarkEnd w:id="11"/>
      <w:r>
        <w:t>ФОРМЫ</w:t>
      </w:r>
    </w:p>
    <w:p w:rsidR="00812AAA" w:rsidRDefault="00812AAA">
      <w:pPr>
        <w:pStyle w:val="ConsPlusTitle"/>
        <w:jc w:val="center"/>
      </w:pPr>
      <w:r>
        <w:t>документов для оценки кандидатов</w:t>
      </w:r>
    </w:p>
    <w:p w:rsidR="00812AAA" w:rsidRDefault="00812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12A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2AAA" w:rsidRDefault="00812A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Ивановской области от 15.01.2021 </w:t>
            </w:r>
            <w:hyperlink r:id="rId112">
              <w:r>
                <w:rPr>
                  <w:color w:val="0000FF"/>
                </w:rPr>
                <w:t>N 3-уг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26.08.2021 </w:t>
            </w:r>
            <w:hyperlink r:id="rId113">
              <w:r>
                <w:rPr>
                  <w:color w:val="0000FF"/>
                </w:rPr>
                <w:t>N 122-уг</w:t>
              </w:r>
            </w:hyperlink>
            <w:r>
              <w:rPr>
                <w:color w:val="392C69"/>
              </w:rPr>
              <w:t xml:space="preserve">, от 01.02.2024 </w:t>
            </w:r>
            <w:hyperlink r:id="rId114">
              <w:r>
                <w:rPr>
                  <w:color w:val="0000FF"/>
                </w:rPr>
                <w:t>N 7-уг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jc w:val="center"/>
      </w:pPr>
      <w:proofErr w:type="gramStart"/>
      <w:r>
        <w:t xml:space="preserve">(в ред. </w:t>
      </w:r>
      <w:hyperlink r:id="rId115">
        <w:r>
          <w:rPr>
            <w:color w:val="0000FF"/>
          </w:rPr>
          <w:t>Указа</w:t>
        </w:r>
      </w:hyperlink>
      <w:r>
        <w:t xml:space="preserve"> Губернатора Ивановской области</w:t>
      </w:r>
      <w:proofErr w:type="gramEnd"/>
    </w:p>
    <w:p w:rsidR="00812AAA" w:rsidRDefault="00812AAA">
      <w:pPr>
        <w:pStyle w:val="ConsPlusNormal"/>
        <w:jc w:val="center"/>
      </w:pPr>
      <w:r>
        <w:t>от 01.02.2024 N 7-уг)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jc w:val="right"/>
        <w:outlineLvl w:val="2"/>
      </w:pPr>
      <w:r>
        <w:t>Форма 1</w:t>
      </w: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center"/>
      </w:pPr>
      <w:bookmarkStart w:id="12" w:name="P356"/>
      <w:bookmarkEnd w:id="12"/>
      <w:r>
        <w:t>Анкетные данные кандидатов на включение в кадровый резерв</w:t>
      </w:r>
    </w:p>
    <w:p w:rsidR="00812AAA" w:rsidRDefault="00812AAA">
      <w:pPr>
        <w:pStyle w:val="ConsPlusNormal"/>
        <w:jc w:val="center"/>
      </w:pPr>
      <w:r>
        <w:t>_______________________________________________________</w:t>
      </w:r>
    </w:p>
    <w:p w:rsidR="00812AAA" w:rsidRDefault="00812AAA">
      <w:pPr>
        <w:pStyle w:val="ConsPlusNormal"/>
        <w:jc w:val="center"/>
      </w:pPr>
      <w:r>
        <w:t>(наименование государственного органа)</w:t>
      </w:r>
    </w:p>
    <w:p w:rsidR="00812AAA" w:rsidRDefault="00812AA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7"/>
        <w:gridCol w:w="1247"/>
        <w:gridCol w:w="1417"/>
        <w:gridCol w:w="3571"/>
        <w:gridCol w:w="850"/>
      </w:tblGrid>
      <w:tr w:rsidR="00812AAA">
        <w:tc>
          <w:tcPr>
            <w:tcW w:w="566" w:type="dxa"/>
          </w:tcPr>
          <w:p w:rsidR="00812AAA" w:rsidRDefault="00812AA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812AAA" w:rsidRDefault="00812AAA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247" w:type="dxa"/>
          </w:tcPr>
          <w:p w:rsidR="00812AAA" w:rsidRDefault="00812AAA">
            <w:pPr>
              <w:pStyle w:val="ConsPlusNormal"/>
              <w:jc w:val="center"/>
            </w:pPr>
            <w:r>
              <w:t>Дата рождения, образование</w:t>
            </w:r>
          </w:p>
        </w:tc>
        <w:tc>
          <w:tcPr>
            <w:tcW w:w="1417" w:type="dxa"/>
          </w:tcPr>
          <w:p w:rsidR="00812AAA" w:rsidRDefault="00812AAA">
            <w:pPr>
              <w:pStyle w:val="ConsPlusNormal"/>
              <w:jc w:val="center"/>
            </w:pPr>
            <w:r>
              <w:t>Место службы (работы), должность</w:t>
            </w:r>
          </w:p>
        </w:tc>
        <w:tc>
          <w:tcPr>
            <w:tcW w:w="442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Оценка анкетных данных</w:t>
            </w:r>
          </w:p>
        </w:tc>
      </w:tr>
      <w:tr w:rsidR="00812AAA">
        <w:tc>
          <w:tcPr>
            <w:tcW w:w="566" w:type="dxa"/>
            <w:vMerge w:val="restart"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812AAA" w:rsidRDefault="00812AAA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812AAA" w:rsidRDefault="00812AAA">
            <w:pPr>
              <w:pStyle w:val="ConsPlusNormal"/>
            </w:pPr>
          </w:p>
        </w:tc>
        <w:tc>
          <w:tcPr>
            <w:tcW w:w="3571" w:type="dxa"/>
          </w:tcPr>
          <w:p w:rsidR="00812AAA" w:rsidRDefault="00812AAA">
            <w:pPr>
              <w:pStyle w:val="ConsPlusNormal"/>
              <w:jc w:val="both"/>
            </w:pPr>
            <w:r>
              <w:t>профессиональное образование</w:t>
            </w:r>
          </w:p>
        </w:tc>
        <w:tc>
          <w:tcPr>
            <w:tcW w:w="850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566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24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3571" w:type="dxa"/>
          </w:tcPr>
          <w:p w:rsidR="00812AAA" w:rsidRDefault="00812AAA">
            <w:pPr>
              <w:pStyle w:val="ConsPlusNormal"/>
              <w:jc w:val="both"/>
            </w:pPr>
            <w:r>
              <w:t>стаж государственной гражданской службы Российской Федерации</w:t>
            </w:r>
          </w:p>
        </w:tc>
        <w:tc>
          <w:tcPr>
            <w:tcW w:w="850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566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3571" w:type="dxa"/>
          </w:tcPr>
          <w:p w:rsidR="00812AAA" w:rsidRDefault="00812AAA">
            <w:pPr>
              <w:pStyle w:val="ConsPlusNormal"/>
              <w:jc w:val="both"/>
            </w:pPr>
            <w:r>
              <w:t>стаж работы по специальности, направлению подготовки</w:t>
            </w:r>
          </w:p>
        </w:tc>
        <w:tc>
          <w:tcPr>
            <w:tcW w:w="850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566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24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3571" w:type="dxa"/>
          </w:tcPr>
          <w:p w:rsidR="00812AAA" w:rsidRDefault="00812AAA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850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566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24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1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3571" w:type="dxa"/>
          </w:tcPr>
          <w:p w:rsidR="00812AAA" w:rsidRDefault="00812AAA">
            <w:pPr>
              <w:pStyle w:val="ConsPlusNormal"/>
              <w:jc w:val="both"/>
            </w:pPr>
            <w:r>
              <w:t>знаки профессионального отличия</w:t>
            </w:r>
          </w:p>
        </w:tc>
        <w:tc>
          <w:tcPr>
            <w:tcW w:w="850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8218" w:type="dxa"/>
            <w:gridSpan w:val="5"/>
          </w:tcPr>
          <w:p w:rsidR="00812AAA" w:rsidRDefault="00812AAA">
            <w:pPr>
              <w:pStyle w:val="ConsPlusNormal"/>
              <w:jc w:val="right"/>
            </w:pPr>
            <w:r>
              <w:t>Сумма баллов по кандидату</w:t>
            </w:r>
          </w:p>
        </w:tc>
        <w:tc>
          <w:tcPr>
            <w:tcW w:w="850" w:type="dxa"/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>Примечания: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1. Список кандидатов в таблице формируется в алфавитном порядке.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графе "ФИО" указываются полностью фамилия, имя, отчество (последнее - при наличии) кандидата в именительном падеже.</w:t>
      </w:r>
      <w:proofErr w:type="gramEnd"/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3. В графе "Дата рождения, образование" указываются дата рождения в формате </w:t>
      </w:r>
      <w:r>
        <w:lastRenderedPageBreak/>
        <w:t>"ДД.ММ</w:t>
      </w:r>
      <w:proofErr w:type="gramStart"/>
      <w:r>
        <w:t>.Г</w:t>
      </w:r>
      <w:proofErr w:type="gramEnd"/>
      <w:r>
        <w:t>ГГГ", наименование образовательной организации (образовательных организаций), направление подготовки (специальности), год окончания обучения в образовательной организации (в образовательных организациях).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4. В графе "Место службы (работы), должность" указываются место службы (работы) (наименование организации) и наименование должности на дату проведения конкурса или последнее место службы (работы) и наименование должности согласно данным трудовой книжки кандидата и (или) сведений о трудовой деятельности, за исключением случаев, когда служебная (</w:t>
      </w:r>
      <w:proofErr w:type="gramStart"/>
      <w:r>
        <w:t xml:space="preserve">трудовая) </w:t>
      </w:r>
      <w:proofErr w:type="gramEnd"/>
      <w:r>
        <w:t>деятельность не осуществлялась.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5. В графе "Оценка анкетных данных" ставятся баллы по следующей шкале: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 балла - уровень профессионального образования и стаж работы по специальности, направлению подготовки (стаж государственной гражданской службы Российской Федерации) превышают требуемые &lt;*&gt;;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2 балла - уровень профессионального образования и стаж работы по специальности, направлению подготовки (стаж государственной гражданской службы Российской Федерации) соответствуют </w:t>
      </w:r>
      <w:proofErr w:type="gramStart"/>
      <w:r>
        <w:t>требуемым</w:t>
      </w:r>
      <w:proofErr w:type="gramEnd"/>
      <w:r>
        <w:t xml:space="preserve"> &lt;*&gt;;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1 балл - при наличии сведений о дополнительном профессиональном образовании и (или) знаках профессионального отличия;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0 баллов - при несоответствии кандидата квалификационным требованиям для замещения должности гражданской службы, отсутствии сведений о дополнительном профессиональном образовании и (или) знаках профессионального отличия.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>--------------------------------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&lt;*&gt; Уровень профессионального образования определяется с учетом положений </w:t>
      </w:r>
      <w:hyperlink r:id="rId116">
        <w:r>
          <w:rPr>
            <w:color w:val="0000FF"/>
          </w:rPr>
          <w:t>частей 3</w:t>
        </w:r>
      </w:hyperlink>
      <w:r>
        <w:t xml:space="preserve"> - </w:t>
      </w:r>
      <w:hyperlink r:id="rId117">
        <w:r>
          <w:rPr>
            <w:color w:val="0000FF"/>
          </w:rPr>
          <w:t>5 статьи 12</w:t>
        </w:r>
      </w:hyperlink>
      <w:r>
        <w:t xml:space="preserve"> Федерального закона от 27.07.2004 N 79-ФЗ "О государственной гражданской службе Российской Федерации". Квалификационные требования к стажу государственной гражданской службы Российской Федерации или работы по специальности, направлению подготовки определяются в соответствии со </w:t>
      </w:r>
      <w:hyperlink r:id="rId118">
        <w:r>
          <w:rPr>
            <w:color w:val="0000FF"/>
          </w:rPr>
          <w:t>статьей 15.1</w:t>
        </w:r>
      </w:hyperlink>
      <w:r>
        <w:t xml:space="preserve"> Закона Ивановской области от 06.04.2005 N 69-ОЗ "О государственной гражданской службе Ивановской области".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jc w:val="center"/>
      </w:pPr>
      <w:proofErr w:type="gramStart"/>
      <w:r>
        <w:t>(в ред. Указов Губернатора Ивановской области</w:t>
      </w:r>
      <w:proofErr w:type="gramEnd"/>
    </w:p>
    <w:p w:rsidR="00812AAA" w:rsidRDefault="00812AAA">
      <w:pPr>
        <w:pStyle w:val="ConsPlusNormal"/>
        <w:jc w:val="center"/>
      </w:pPr>
      <w:r>
        <w:t xml:space="preserve">от 15.01.2021 </w:t>
      </w:r>
      <w:hyperlink r:id="rId119">
        <w:r>
          <w:rPr>
            <w:color w:val="0000FF"/>
          </w:rPr>
          <w:t>N 3-уг</w:t>
        </w:r>
      </w:hyperlink>
      <w:r>
        <w:t xml:space="preserve">, от 26.08.2021 </w:t>
      </w:r>
      <w:hyperlink r:id="rId120">
        <w:r>
          <w:rPr>
            <w:color w:val="0000FF"/>
          </w:rPr>
          <w:t>N 122-уг</w:t>
        </w:r>
      </w:hyperlink>
      <w:r>
        <w:t>,</w:t>
      </w:r>
    </w:p>
    <w:p w:rsidR="00812AAA" w:rsidRDefault="00812AAA">
      <w:pPr>
        <w:pStyle w:val="ConsPlusNormal"/>
        <w:jc w:val="center"/>
      </w:pPr>
      <w:r>
        <w:t xml:space="preserve">от 01.02.2024 </w:t>
      </w:r>
      <w:hyperlink r:id="rId121">
        <w:r>
          <w:rPr>
            <w:color w:val="0000FF"/>
          </w:rPr>
          <w:t>N 7-уг</w:t>
        </w:r>
      </w:hyperlink>
      <w:r>
        <w:t>)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jc w:val="right"/>
        <w:outlineLvl w:val="2"/>
      </w:pPr>
      <w:r>
        <w:t>Форма 2</w:t>
      </w: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center"/>
      </w:pPr>
      <w:bookmarkStart w:id="13" w:name="P405"/>
      <w:bookmarkEnd w:id="13"/>
      <w:r>
        <w:t>Предварительная оценка</w:t>
      </w:r>
    </w:p>
    <w:p w:rsidR="00812AAA" w:rsidRDefault="00812AAA">
      <w:pPr>
        <w:pStyle w:val="ConsPlusNormal"/>
        <w:jc w:val="center"/>
      </w:pPr>
      <w:r>
        <w:t>результатов проведения конкурса на включение</w:t>
      </w:r>
    </w:p>
    <w:p w:rsidR="00812AAA" w:rsidRDefault="00812AAA">
      <w:pPr>
        <w:pStyle w:val="ConsPlusNormal"/>
        <w:jc w:val="center"/>
      </w:pPr>
      <w:r>
        <w:t>в кадровый резерв</w:t>
      </w:r>
    </w:p>
    <w:p w:rsidR="00812AAA" w:rsidRDefault="00812AAA">
      <w:pPr>
        <w:pStyle w:val="ConsPlusNormal"/>
        <w:jc w:val="center"/>
      </w:pPr>
      <w:r>
        <w:t>________________________________________________________</w:t>
      </w:r>
    </w:p>
    <w:p w:rsidR="00812AAA" w:rsidRDefault="00812AAA">
      <w:pPr>
        <w:pStyle w:val="ConsPlusNormal"/>
        <w:jc w:val="center"/>
      </w:pPr>
      <w:r>
        <w:t>(наименование государственного органа)</w:t>
      </w:r>
    </w:p>
    <w:p w:rsidR="00812AAA" w:rsidRDefault="00812AAA">
      <w:pPr>
        <w:pStyle w:val="ConsPlusNormal"/>
      </w:pPr>
    </w:p>
    <w:p w:rsidR="00812AAA" w:rsidRDefault="00812AAA">
      <w:pPr>
        <w:pStyle w:val="ConsPlusNormal"/>
        <w:sectPr w:rsidR="00812A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1134"/>
        <w:gridCol w:w="1644"/>
        <w:gridCol w:w="680"/>
        <w:gridCol w:w="624"/>
        <w:gridCol w:w="1474"/>
        <w:gridCol w:w="1757"/>
        <w:gridCol w:w="1701"/>
        <w:gridCol w:w="964"/>
        <w:gridCol w:w="1531"/>
      </w:tblGrid>
      <w:tr w:rsidR="00812AAA">
        <w:tc>
          <w:tcPr>
            <w:tcW w:w="567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ФИО кандидатов</w:t>
            </w:r>
          </w:p>
        </w:tc>
        <w:tc>
          <w:tcPr>
            <w:tcW w:w="113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Оценка анкетных данных (баллы)</w:t>
            </w:r>
          </w:p>
        </w:tc>
        <w:tc>
          <w:tcPr>
            <w:tcW w:w="164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Оценка результатов тестирования (баллы)</w:t>
            </w:r>
          </w:p>
        </w:tc>
        <w:tc>
          <w:tcPr>
            <w:tcW w:w="680" w:type="dxa"/>
            <w:vMerge w:val="restart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624" w:type="dxa"/>
            <w:vMerge w:val="restart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Личностные качества</w:t>
            </w:r>
          </w:p>
        </w:tc>
        <w:tc>
          <w:tcPr>
            <w:tcW w:w="345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Оценка профессионального уровня (баллы)</w:t>
            </w:r>
          </w:p>
        </w:tc>
        <w:tc>
          <w:tcPr>
            <w:tcW w:w="96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1531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Примечания (в том числе комментарии членов комиссии)</w:t>
            </w:r>
          </w:p>
        </w:tc>
      </w:tr>
      <w:tr w:rsidR="00812AAA">
        <w:tc>
          <w:tcPr>
            <w:tcW w:w="567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531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134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644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680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624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474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757" w:type="dxa"/>
          </w:tcPr>
          <w:p w:rsidR="00812AAA" w:rsidRDefault="00812AAA">
            <w:pPr>
              <w:pStyle w:val="ConsPlusNormal"/>
              <w:jc w:val="center"/>
            </w:pPr>
            <w:r>
              <w:t>знания, необходимые для исполнения должностных обязанностей</w:t>
            </w:r>
          </w:p>
        </w:tc>
        <w:tc>
          <w:tcPr>
            <w:tcW w:w="1701" w:type="dxa"/>
          </w:tcPr>
          <w:p w:rsidR="00812AAA" w:rsidRDefault="00812AAA">
            <w:pPr>
              <w:pStyle w:val="ConsPlusNormal"/>
              <w:jc w:val="center"/>
            </w:pPr>
            <w:r>
              <w:t>умения, необходимые для исполнения должностных обязанностей</w:t>
            </w:r>
          </w:p>
        </w:tc>
        <w:tc>
          <w:tcPr>
            <w:tcW w:w="964" w:type="dxa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531" w:type="dxa"/>
            <w:vMerge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12AAA" w:rsidRDefault="00812A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12AAA" w:rsidRDefault="00812A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812AAA" w:rsidRDefault="00812A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12AAA" w:rsidRDefault="00812A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12AAA" w:rsidRDefault="00812A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812AAA" w:rsidRDefault="00812A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812AAA" w:rsidRDefault="00812A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812AAA" w:rsidRDefault="00812A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812AAA" w:rsidRDefault="00812A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812AAA" w:rsidRDefault="00812AAA">
            <w:pPr>
              <w:pStyle w:val="ConsPlusNormal"/>
              <w:jc w:val="center"/>
            </w:pPr>
            <w:r>
              <w:t>11</w:t>
            </w: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812AAA" w:rsidRDefault="00812AAA">
            <w:pPr>
              <w:pStyle w:val="ConsPlusNormal"/>
              <w:jc w:val="center"/>
            </w:pPr>
          </w:p>
        </w:tc>
      </w:tr>
    </w:tbl>
    <w:p w:rsidR="00812AAA" w:rsidRDefault="00812AAA">
      <w:pPr>
        <w:pStyle w:val="ConsPlusNormal"/>
        <w:sectPr w:rsidR="00812AA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  <w:r>
        <w:t>Примечания: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1. В графе 2 фамилия, имя, отчество (последнее - при наличии) кандидата указываются полностью.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2. В графе 3 указывается итоговая сумма баллов по каждому кандидату на основании </w:t>
      </w:r>
      <w:hyperlink w:anchor="P356">
        <w:r>
          <w:rPr>
            <w:color w:val="0000FF"/>
          </w:rPr>
          <w:t>формы 1</w:t>
        </w:r>
      </w:hyperlink>
      <w:r>
        <w:t xml:space="preserve"> настоящего приложения.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14" w:name="P449"/>
      <w:bookmarkEnd w:id="14"/>
      <w:r>
        <w:t xml:space="preserve">3. В графе 4 указывается оценка результатов тестирования кандидата на владение государственным языком Российской Федерации (русским языком), знания основ </w:t>
      </w:r>
      <w:hyperlink r:id="rId122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 и умения в сфере информационно-коммуникационных технологий, а также на знания и умения, необходимые для исполнения должностных обязанностей. При этом используется следующая система оценки: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2 балла - не менее 90% правильных ответов;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1 балл - от 70 до 89% правильных ответов;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0 баллов - 69% правильных ответов.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15" w:name="P453"/>
      <w:bookmarkEnd w:id="15"/>
      <w:r>
        <w:t>4. Графы 5 и 6 заполняются при проведении следующих методов оценки: анкетирования, групповых дискуссий, подготовки проекта документа, написания реферата и иных письменных работ, решения практических задач (далее - задания), за исключением тестирования и индивидуального собеседования. Для оценки результатов выполнения заданий применяется следующая система оценки: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0 баллов - задание выполнено неверно или задание не выполнено;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1 балл - задание выполнено не полностью, имеются ошибки;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2 балла - большая часть задания </w:t>
      </w:r>
      <w:proofErr w:type="gramStart"/>
      <w:r>
        <w:t>выполнена</w:t>
      </w:r>
      <w:proofErr w:type="gramEnd"/>
      <w:r>
        <w:t xml:space="preserve"> верно, имеются недочеты (неточности);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3 балла - задание </w:t>
      </w:r>
      <w:proofErr w:type="gramStart"/>
      <w:r>
        <w:t>выполнено</w:t>
      </w:r>
      <w:proofErr w:type="gramEnd"/>
      <w:r>
        <w:t xml:space="preserve"> верно в полном объеме.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5. Графа 7 содержит основные характеристики личностных качеств кандидата, полученные по результатам психологического тестирования. Тестирование проводится по решению государственного органа и при наличии специализированного лицензированного программного продукта.</w:t>
      </w:r>
    </w:p>
    <w:p w:rsidR="00812AAA" w:rsidRDefault="00812AAA">
      <w:pPr>
        <w:pStyle w:val="ConsPlusNormal"/>
        <w:spacing w:before="220"/>
        <w:ind w:firstLine="540"/>
        <w:jc w:val="both"/>
      </w:pPr>
      <w:bookmarkStart w:id="16" w:name="P459"/>
      <w:bookmarkEnd w:id="16"/>
      <w:r>
        <w:t xml:space="preserve">6. В графах 8 и 9 указывается балл, полученный путем сложения баллов, выставленных членами конкурсной комиссии на включение в кадровый резерв государственного органа (далее - конкурсная комиссия) по результатам индивидуального собеседования. Примерный </w:t>
      </w:r>
      <w:hyperlink w:anchor="P473">
        <w:r>
          <w:rPr>
            <w:color w:val="0000FF"/>
          </w:rPr>
          <w:t>перечень</w:t>
        </w:r>
      </w:hyperlink>
      <w:r>
        <w:t xml:space="preserve"> тем для собеседования устанавливается приложением к настоящей форме. Используется следующая система оценки: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3 балла - обладает высоким профессиональным уровнем;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2 балла - обладает достаточным профессиональным уровнем;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1 балл - не обладает достаточным профессиональным уровнем (знания поверхностные, не системные, отсутствуют многие практические умения).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>7. В графе 10 указывается итоговый балл, полученный кандидатом в ходе конкурса на включение в кадровый резерв государственного органа, путем суммирования среднего арифметического баллов в графах 3 - 6 и среднего арифметического баллов в графах 8 и 9.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lastRenderedPageBreak/>
        <w:t>8. В графе 11 могут быть указаны комментарии членов конкурсной комиссии в отношении каждого кандидата.</w:t>
      </w: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ind w:firstLine="540"/>
        <w:jc w:val="both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  <w:outlineLvl w:val="3"/>
      </w:pPr>
      <w:r>
        <w:t>Приложение</w:t>
      </w:r>
    </w:p>
    <w:p w:rsidR="00812AAA" w:rsidRDefault="00812AAA">
      <w:pPr>
        <w:pStyle w:val="ConsPlusNormal"/>
        <w:jc w:val="right"/>
      </w:pPr>
      <w:r>
        <w:t>к форме 2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Title"/>
        <w:jc w:val="center"/>
      </w:pPr>
      <w:bookmarkStart w:id="17" w:name="P473"/>
      <w:bookmarkEnd w:id="17"/>
      <w:r>
        <w:t>Примерный перечень тем для собеседования</w:t>
      </w:r>
    </w:p>
    <w:p w:rsidR="00812AAA" w:rsidRDefault="00812AAA">
      <w:pPr>
        <w:pStyle w:val="ConsPlusTitle"/>
        <w:jc w:val="center"/>
      </w:pPr>
      <w:r>
        <w:t>с кандидатом в кадровый резерв</w:t>
      </w:r>
    </w:p>
    <w:p w:rsidR="00812AAA" w:rsidRDefault="00812AA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1"/>
      </w:tblGrid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center"/>
            </w:pPr>
            <w:r>
              <w:t>Знания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center"/>
            </w:pPr>
            <w:r>
              <w:t>Умения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Понятие, признаки и формы государства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Функции государства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Понятия "орган государственной власти", "орган местного самоуправления"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 и система нормативных правовых актов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Определять место правового акта в системе правовых актов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Понятие, признаки и виды правонарушений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Разграничивать нормативные и индивидуальные правовые акты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Основы конституционного строя (государственная целостность, права и свободы человека, равенство перед законом, избирательное право и т.п.)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Правильно применять конституционные принципы в служебной деятельности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Полномочия Российской Федерац</w:t>
            </w:r>
            <w:proofErr w:type="gramStart"/>
            <w:r>
              <w:t>ии и ее</w:t>
            </w:r>
            <w:proofErr w:type="gramEnd"/>
            <w:r>
              <w:t xml:space="preserve"> субъектов (принципы разграничения предметов ведения и полномочий; порядок передачи части полномочий и финансовое обеспечение их осуществления субъектами Российской Федерации)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Определять вопросы ведения Российской Федерации, ведения субъектов Российской Федерации, совместного ведения Российской Федерац</w:t>
            </w:r>
            <w:proofErr w:type="gramStart"/>
            <w:r>
              <w:t>ии и ее</w:t>
            </w:r>
            <w:proofErr w:type="gramEnd"/>
            <w:r>
              <w:t xml:space="preserve"> субъектов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 и механизм предоставления государственных (муниципальных) услуг, особенности оказания государственных (муниципальных) услуг в электронной форме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Системы органов исполнительной власти в Российской Федерации (порядок формирования, основные полномочия Правительства Российской Федерации; понятие, основные функции и виды федеральных органов исполнительной власти; формы осуществления полномочий органов исполнительной власти)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Ориентироваться в системе органов государственной власти Российской Федерации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 xml:space="preserve">Система органов исполнительной власти Ивановской области (порядок формирования, </w:t>
            </w:r>
            <w:r>
              <w:lastRenderedPageBreak/>
              <w:t>структура, основные полномочия Правительства Ивановской области; порядок формирования, структура органов исполнительной власти Ивановской области, их виды и формы осуществления полномочий)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lastRenderedPageBreak/>
              <w:t xml:space="preserve">Ориентироваться в системе органов государственной власти Ивановской </w:t>
            </w:r>
            <w:r>
              <w:lastRenderedPageBreak/>
              <w:t>области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lastRenderedPageBreak/>
              <w:t>Понятие, признаки, принципы, система государственной службы Российской Федерации и отличия государственной гражданской службы от трудовой деятельности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Ориентироваться в системе государственной службы Российской Федерации;</w:t>
            </w:r>
          </w:p>
          <w:p w:rsidR="00812AAA" w:rsidRDefault="00812AAA">
            <w:pPr>
              <w:pStyle w:val="ConsPlusNormal"/>
              <w:jc w:val="both"/>
            </w:pPr>
            <w:r>
              <w:t xml:space="preserve">отграничивать государственно-служебную деятельность от </w:t>
            </w:r>
            <w:proofErr w:type="gramStart"/>
            <w:r>
              <w:t>трудовой</w:t>
            </w:r>
            <w:proofErr w:type="gramEnd"/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Понятие, виды и особенности государственных должностей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Отграничивать государственные должности от должностей государственной службы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Понятие, категории и группы должностей гражданской службы, квалификационные требования к должностям гражданской службы, классные чины гражданской службы и порядок их присвоения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Дифференцировать должности гражданской службы на категории и группы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 государственного гражданского служащего; требования, предъявляемые к гражданскому служащему, права, гарантии, обязанности, запреты и ограничения на гражданской службе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Применять правовые нормы, касающиеся прав гражданского служащего, понимать и соблюдать ограничения и запреты на гражданской службе, выполнять обязанности гражданского служащего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 и признаки коррупции, понятие конфликта интересов на гражданской службе, порядок предотвращения и урегулирования конфликта интересов на гражданской службе, обязанности гражданских служащих, связанные с противодействием коррупции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Выявлять коррупциогенные факторы и ситуации, связанные с коррупционными проявлениями, определять ситуации конфликта интересов на гражданской службе и принимать меры по их урегулированию, квалифицировать ситуацию как ситуацию склонения к совершению коррупционных правонарушений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Порядок поступления на гражданскую службу, основные вопросы прохождения гражданской службы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Применять правовые нормы, касающиеся порядка поступления и прохождения гражданской службы, руководствоваться в служебной деятельности основными принципами и правилами служебного поведения и этическими правилами служебного поведения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Основы электронного документооборота, понятие персональных данных и основные принципы их защиты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Оперировать понятиями, связанными с использованием информации, принимать меры по защите информации и соблюдению правил по ее обработке; готовить документы в рамках служебной деятельности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Осуществлять действия в пределах своих полномочий в строго установленные сроки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lastRenderedPageBreak/>
              <w:t>Основы работы с обращениями граждан (порядок рассмотрения обращений, особенности рассмотрения отдельных видов обращений, в том числе обращений, ответы на которые не даются)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Принимать меры, необходимые для своевременного рассмотрения обращения гражданина, а также меры по устранению допущенных нарушений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Понятие и виды правовых актов Ивановской области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Грамотно составлять и оформлять проекты правовых актов и иных документов, своевременно исполнять поручения, содержащиеся в правовых актах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Принципы осуществления контроля (надзора), виды проверочных процедур и основания проведения проверок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Проводить плановые и внеплановые документарные (камеральные) проверки (обследования)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Ограничения при проведении проверочных процедур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Принципы, требования и порядок предоставления государственных услуг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Принимать и согласовывать документацию, заявки, заявления; проводить консультации и выдавать соответствующие документы по результатам предоставления государственной услуги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Основы делопроизводства (в том числе с документами ограниченного доступа), формы ведения делопроизводства, электронный документооборот (ведомственный и межведомственный)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Работать с документами ограниченного доступа</w:t>
            </w:r>
          </w:p>
        </w:tc>
      </w:tr>
      <w:tr w:rsidR="00812AAA">
        <w:tc>
          <w:tcPr>
            <w:tcW w:w="4818" w:type="dxa"/>
          </w:tcPr>
          <w:p w:rsidR="00812AAA" w:rsidRDefault="00812AAA">
            <w:pPr>
              <w:pStyle w:val="ConsPlusNormal"/>
              <w:jc w:val="both"/>
            </w:pPr>
            <w:r>
              <w:t>Принципы проектного управления в государственном секторе</w:t>
            </w:r>
          </w:p>
        </w:tc>
        <w:tc>
          <w:tcPr>
            <w:tcW w:w="4251" w:type="dxa"/>
          </w:tcPr>
          <w:p w:rsidR="00812AAA" w:rsidRDefault="00812AAA">
            <w:pPr>
              <w:pStyle w:val="ConsPlusNormal"/>
              <w:jc w:val="both"/>
            </w:pPr>
            <w:r>
              <w:t>Применять инструменты и методы управления проектами, оформлять проектную документацию</w:t>
            </w:r>
          </w:p>
        </w:tc>
      </w:tr>
      <w:tr w:rsidR="00812AAA">
        <w:tc>
          <w:tcPr>
            <w:tcW w:w="9069" w:type="dxa"/>
            <w:gridSpan w:val="2"/>
          </w:tcPr>
          <w:p w:rsidR="00812AAA" w:rsidRDefault="00812AAA">
            <w:pPr>
              <w:pStyle w:val="ConsPlusNormal"/>
              <w:jc w:val="both"/>
            </w:pPr>
            <w:r>
              <w:t>Вопросы, характеризующие основные аспекты социально-экономического и общественно-политического развития Российской Федерации и Ивановской области (приоритетные направления развития России и региона, социально-экономическая ситуация в регионе, общественные движения и политические партии, политический статус личности и т.д.)</w:t>
            </w:r>
          </w:p>
        </w:tc>
      </w:tr>
    </w:tbl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</w:pPr>
    </w:p>
    <w:p w:rsidR="00812AAA" w:rsidRDefault="00812AAA">
      <w:pPr>
        <w:pStyle w:val="ConsPlusNormal"/>
        <w:jc w:val="right"/>
        <w:outlineLvl w:val="1"/>
      </w:pPr>
      <w:r>
        <w:t>Приложение 3</w:t>
      </w:r>
    </w:p>
    <w:p w:rsidR="00812AAA" w:rsidRDefault="00812AAA">
      <w:pPr>
        <w:pStyle w:val="ConsPlusNormal"/>
        <w:jc w:val="right"/>
      </w:pPr>
      <w:r>
        <w:t>к Положению</w:t>
      </w:r>
    </w:p>
    <w:p w:rsidR="00812AAA" w:rsidRDefault="00812AAA">
      <w:pPr>
        <w:pStyle w:val="ConsPlusNormal"/>
        <w:jc w:val="right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Normal"/>
        <w:jc w:val="right"/>
      </w:pPr>
      <w:r>
        <w:t>гражданской службе Ивановской области</w:t>
      </w:r>
    </w:p>
    <w:p w:rsidR="00812AAA" w:rsidRDefault="00812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12A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2AAA" w:rsidRDefault="00812A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Ивановской области от 26.08.2021 </w:t>
            </w:r>
            <w:hyperlink r:id="rId123">
              <w:r>
                <w:rPr>
                  <w:color w:val="0000FF"/>
                </w:rPr>
                <w:t>N 122-уг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01.02.2024 </w:t>
            </w:r>
            <w:hyperlink r:id="rId124">
              <w:r>
                <w:rPr>
                  <w:color w:val="0000FF"/>
                </w:rPr>
                <w:t>N 7-уг</w:t>
              </w:r>
            </w:hyperlink>
            <w:r>
              <w:rPr>
                <w:color w:val="392C69"/>
              </w:rPr>
              <w:t xml:space="preserve">, от 23.09.2024 </w:t>
            </w:r>
            <w:hyperlink r:id="rId125">
              <w:r>
                <w:rPr>
                  <w:color w:val="0000FF"/>
                </w:rPr>
                <w:t>N 82-уг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</w:pPr>
    </w:p>
    <w:p w:rsidR="00812AAA" w:rsidRDefault="00812AAA">
      <w:pPr>
        <w:pStyle w:val="ConsPlusNonformat"/>
        <w:jc w:val="both"/>
      </w:pPr>
      <w:r>
        <w:t xml:space="preserve">                     ______________________________________________________</w:t>
      </w:r>
    </w:p>
    <w:p w:rsidR="00812AAA" w:rsidRDefault="00812AAA">
      <w:pPr>
        <w:pStyle w:val="ConsPlusNonformat"/>
        <w:jc w:val="both"/>
      </w:pPr>
      <w:r>
        <w:lastRenderedPageBreak/>
        <w:t xml:space="preserve">                     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фамилия, имя, отчество</w:t>
      </w:r>
      <w:proofErr w:type="gramEnd"/>
    </w:p>
    <w:p w:rsidR="00812AAA" w:rsidRDefault="00812AAA">
      <w:pPr>
        <w:pStyle w:val="ConsPlusNonformat"/>
        <w:jc w:val="both"/>
      </w:pPr>
      <w:r>
        <w:t xml:space="preserve">                            (последнее - при наличии) руководителя</w:t>
      </w:r>
    </w:p>
    <w:p w:rsidR="00812AAA" w:rsidRDefault="00812AAA">
      <w:pPr>
        <w:pStyle w:val="ConsPlusNonformat"/>
        <w:jc w:val="both"/>
      </w:pPr>
      <w:r>
        <w:t xml:space="preserve">                                     государственного органа)</w:t>
      </w:r>
    </w:p>
    <w:p w:rsidR="00812AAA" w:rsidRDefault="00812AAA">
      <w:pPr>
        <w:pStyle w:val="ConsPlusNonformat"/>
        <w:jc w:val="both"/>
      </w:pPr>
      <w:r>
        <w:t xml:space="preserve">                     гр. 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(последнее - при наличии)</w:t>
      </w:r>
      <w:proofErr w:type="gramEnd"/>
    </w:p>
    <w:p w:rsidR="00812AAA" w:rsidRDefault="00812AAA">
      <w:pPr>
        <w:pStyle w:val="ConsPlusNonformat"/>
        <w:jc w:val="both"/>
      </w:pPr>
      <w:r>
        <w:t xml:space="preserve">                      </w:t>
      </w:r>
      <w:proofErr w:type="gramStart"/>
      <w:r>
        <w:t>гражданина (государственного гражданского служащего</w:t>
      </w:r>
      <w:proofErr w:type="gramEnd"/>
    </w:p>
    <w:p w:rsidR="00812AAA" w:rsidRDefault="00812AAA">
      <w:pPr>
        <w:pStyle w:val="ConsPlusNonformat"/>
        <w:jc w:val="both"/>
      </w:pPr>
      <w:r>
        <w:t xml:space="preserve">                     _____________________________________________________,</w:t>
      </w:r>
    </w:p>
    <w:p w:rsidR="00812AAA" w:rsidRDefault="00812AAA">
      <w:pPr>
        <w:pStyle w:val="ConsPlusNonformat"/>
        <w:jc w:val="both"/>
      </w:pPr>
      <w:r>
        <w:t xml:space="preserve">                                      </w:t>
      </w:r>
      <w:proofErr w:type="gramStart"/>
      <w:r>
        <w:t>Ивановской области))</w:t>
      </w:r>
      <w:proofErr w:type="gramEnd"/>
    </w:p>
    <w:p w:rsidR="00812AAA" w:rsidRDefault="00812AAA">
      <w:pPr>
        <w:pStyle w:val="ConsPlusNonformat"/>
        <w:jc w:val="both"/>
      </w:pPr>
      <w:r>
        <w:t xml:space="preserve">                     проживающег</w:t>
      </w:r>
      <w:proofErr w:type="gramStart"/>
      <w:r>
        <w:t>о(</w:t>
      </w:r>
      <w:proofErr w:type="gramEnd"/>
      <w:r>
        <w:t>ей) по адресу: 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_____________________________________________________,</w:t>
      </w:r>
    </w:p>
    <w:p w:rsidR="00812AAA" w:rsidRDefault="00812AAA">
      <w:pPr>
        <w:pStyle w:val="ConsPlusNonformat"/>
        <w:jc w:val="both"/>
      </w:pPr>
      <w:r>
        <w:t xml:space="preserve">                       </w:t>
      </w:r>
      <w:proofErr w:type="gramStart"/>
      <w:r>
        <w:t>(замещаемая должность государственной гражданской</w:t>
      </w:r>
      <w:proofErr w:type="gramEnd"/>
    </w:p>
    <w:p w:rsidR="00812AAA" w:rsidRDefault="00812AAA">
      <w:pPr>
        <w:pStyle w:val="ConsPlusNonformat"/>
        <w:jc w:val="both"/>
      </w:pPr>
      <w:r>
        <w:t xml:space="preserve">                        службы с указанием наименования государственного</w:t>
      </w:r>
    </w:p>
    <w:p w:rsidR="00812AAA" w:rsidRDefault="00812AAA">
      <w:pPr>
        <w:pStyle w:val="ConsPlusNonformat"/>
        <w:jc w:val="both"/>
      </w:pPr>
      <w:r>
        <w:t xml:space="preserve">                            органа (его структурного подразделения))</w:t>
      </w:r>
    </w:p>
    <w:p w:rsidR="00812AAA" w:rsidRDefault="00812AAA">
      <w:pPr>
        <w:pStyle w:val="ConsPlusNonformat"/>
        <w:jc w:val="both"/>
      </w:pPr>
      <w:r>
        <w:t xml:space="preserve">                         </w:t>
      </w:r>
      <w:proofErr w:type="gramStart"/>
      <w:r>
        <w:t>(для государственного гражданского служащего</w:t>
      </w:r>
      <w:proofErr w:type="gramEnd"/>
    </w:p>
    <w:p w:rsidR="00812AAA" w:rsidRDefault="00812AAA">
      <w:pPr>
        <w:pStyle w:val="ConsPlusNonformat"/>
        <w:jc w:val="both"/>
      </w:pPr>
      <w:r>
        <w:t xml:space="preserve">                                   </w:t>
      </w:r>
      <w:proofErr w:type="gramStart"/>
      <w:r>
        <w:t>Ивановской области)</w:t>
      </w:r>
      <w:proofErr w:type="gramEnd"/>
    </w:p>
    <w:p w:rsidR="00812AAA" w:rsidRDefault="00812AAA">
      <w:pPr>
        <w:pStyle w:val="ConsPlusNonformat"/>
        <w:jc w:val="both"/>
      </w:pPr>
    </w:p>
    <w:p w:rsidR="00812AAA" w:rsidRDefault="00812AAA">
      <w:pPr>
        <w:pStyle w:val="ConsPlusNonformat"/>
        <w:jc w:val="both"/>
      </w:pPr>
      <w:bookmarkStart w:id="18" w:name="P563"/>
      <w:bookmarkEnd w:id="18"/>
      <w:r>
        <w:t xml:space="preserve">                                заявление.</w:t>
      </w:r>
    </w:p>
    <w:p w:rsidR="00812AAA" w:rsidRDefault="00812AAA">
      <w:pPr>
        <w:pStyle w:val="ConsPlusNonformat"/>
        <w:jc w:val="both"/>
      </w:pPr>
    </w:p>
    <w:p w:rsidR="00812AAA" w:rsidRDefault="00812AAA">
      <w:pPr>
        <w:pStyle w:val="ConsPlusNonformat"/>
        <w:jc w:val="both"/>
      </w:pPr>
      <w:r>
        <w:t xml:space="preserve">    Прошу  допустить  меня  к  участию  в  конкурсе на включение в </w:t>
      </w:r>
      <w:proofErr w:type="gramStart"/>
      <w:r>
        <w:t>кадровый</w:t>
      </w:r>
      <w:proofErr w:type="gramEnd"/>
    </w:p>
    <w:p w:rsidR="00812AAA" w:rsidRDefault="00812AAA">
      <w:pPr>
        <w:pStyle w:val="ConsPlusNonformat"/>
        <w:jc w:val="both"/>
      </w:pPr>
      <w:r>
        <w:t>резерв ____________________________________________________________________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(наименование государственного органа)</w:t>
      </w:r>
    </w:p>
    <w:p w:rsidR="00812AAA" w:rsidRDefault="00812AAA">
      <w:pPr>
        <w:pStyle w:val="ConsPlusNonformat"/>
        <w:jc w:val="both"/>
      </w:pPr>
      <w:r>
        <w:t xml:space="preserve">    по категории: _________________________________________________________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группе: _______________________________________________________________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С   Федеральным   </w:t>
      </w:r>
      <w:hyperlink r:id="rId126">
        <w:r>
          <w:rPr>
            <w:color w:val="0000FF"/>
          </w:rPr>
          <w:t>законом</w:t>
        </w:r>
      </w:hyperlink>
      <w:r>
        <w:t xml:space="preserve">   от  27.07.2004  N  79-ФЗ "О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Nonformat"/>
        <w:jc w:val="both"/>
      </w:pPr>
      <w:r>
        <w:t xml:space="preserve">гражданской   службе  Российской  Федерации",  </w:t>
      </w:r>
      <w:hyperlink r:id="rId127">
        <w:r>
          <w:rPr>
            <w:color w:val="0000FF"/>
          </w:rPr>
          <w:t>Законом</w:t>
        </w:r>
      </w:hyperlink>
      <w:r>
        <w:t xml:space="preserve">  Ивановской  области</w:t>
      </w:r>
    </w:p>
    <w:p w:rsidR="00812AAA" w:rsidRDefault="00812AAA">
      <w:pPr>
        <w:pStyle w:val="ConsPlusNonformat"/>
        <w:jc w:val="both"/>
      </w:pPr>
      <w:r>
        <w:t>от  06.04.2005  N  69-ОЗ  "О  государственной гражданской службе Ивановской</w:t>
      </w:r>
    </w:p>
    <w:p w:rsidR="00812AAA" w:rsidRDefault="00812AAA">
      <w:pPr>
        <w:pStyle w:val="ConsPlusNonformat"/>
        <w:jc w:val="both"/>
      </w:pPr>
      <w:r>
        <w:t xml:space="preserve">области",  иным  законодательством  Российской  Федерации </w:t>
      </w:r>
      <w:proofErr w:type="gramStart"/>
      <w:r>
        <w:t>о</w:t>
      </w:r>
      <w:proofErr w:type="gramEnd"/>
      <w:r>
        <w:t xml:space="preserve"> государственной</w:t>
      </w:r>
    </w:p>
    <w:p w:rsidR="00812AAA" w:rsidRDefault="00812AAA">
      <w:pPr>
        <w:pStyle w:val="ConsPlusNonformat"/>
        <w:jc w:val="both"/>
      </w:pPr>
      <w:r>
        <w:t>гражданской  службе  Российской  Федерации,  условиями  проведения  данного</w:t>
      </w:r>
    </w:p>
    <w:p w:rsidR="00812AAA" w:rsidRDefault="00812AAA">
      <w:pPr>
        <w:pStyle w:val="ConsPlusNonformat"/>
        <w:jc w:val="both"/>
      </w:pPr>
      <w:r>
        <w:t>конкурса ознакомле</w:t>
      </w:r>
      <w:proofErr w:type="gramStart"/>
      <w:r>
        <w:t>н(</w:t>
      </w:r>
      <w:proofErr w:type="gramEnd"/>
      <w:r>
        <w:t>а).</w:t>
      </w:r>
    </w:p>
    <w:p w:rsidR="00812AAA" w:rsidRDefault="00812AAA">
      <w:pPr>
        <w:pStyle w:val="ConsPlusNonformat"/>
        <w:jc w:val="both"/>
      </w:pPr>
      <w:r>
        <w:t xml:space="preserve">    К заявлению прилагаю &lt;*&gt;:</w:t>
      </w:r>
    </w:p>
    <w:p w:rsidR="00812AAA" w:rsidRDefault="00812AA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0"/>
        <w:gridCol w:w="1133"/>
      </w:tblGrid>
      <w:tr w:rsidR="00812AAA">
        <w:tc>
          <w:tcPr>
            <w:tcW w:w="567" w:type="dxa"/>
          </w:tcPr>
          <w:p w:rsidR="00812AAA" w:rsidRDefault="00812AA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370" w:type="dxa"/>
          </w:tcPr>
          <w:p w:rsidR="00812AAA" w:rsidRDefault="00812AAA">
            <w:pPr>
              <w:pStyle w:val="ConsPlusNormal"/>
              <w:jc w:val="center"/>
            </w:pPr>
            <w:r>
              <w:t>Документы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center"/>
            </w:pPr>
            <w:r>
              <w:t>Число листов</w:t>
            </w: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7370" w:type="dxa"/>
          </w:tcPr>
          <w:p w:rsidR="00812AAA" w:rsidRDefault="00812AAA">
            <w:pPr>
              <w:pStyle w:val="ConsPlusNormal"/>
              <w:jc w:val="both"/>
            </w:pPr>
            <w:r>
              <w:t>Анкета по форме, установленной Президентом Российской Федерации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both"/>
            </w:pP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</w:pPr>
            <w:r>
              <w:t>2.</w:t>
            </w:r>
          </w:p>
        </w:tc>
        <w:tc>
          <w:tcPr>
            <w:tcW w:w="7370" w:type="dxa"/>
          </w:tcPr>
          <w:p w:rsidR="00812AAA" w:rsidRDefault="00812AAA">
            <w:pPr>
              <w:pStyle w:val="ConsPlusNormal"/>
              <w:jc w:val="both"/>
            </w:pPr>
            <w:r>
              <w:t>Копия паспорта или заменяющего его документа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both"/>
            </w:pP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</w:pPr>
            <w:r>
              <w:t>3.</w:t>
            </w:r>
          </w:p>
        </w:tc>
        <w:tc>
          <w:tcPr>
            <w:tcW w:w="7370" w:type="dxa"/>
          </w:tcPr>
          <w:p w:rsidR="00812AAA" w:rsidRDefault="00812AAA">
            <w:pPr>
              <w:pStyle w:val="ConsPlusNormal"/>
              <w:jc w:val="both"/>
            </w:pPr>
            <w:r>
              <w:t>Заверенные копии документов об образовании и (или) о квалификации _____________________________________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both"/>
            </w:pP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</w:pPr>
            <w:r>
              <w:t>4.</w:t>
            </w:r>
          </w:p>
        </w:tc>
        <w:tc>
          <w:tcPr>
            <w:tcW w:w="7370" w:type="dxa"/>
          </w:tcPr>
          <w:p w:rsidR="00812AAA" w:rsidRDefault="00812AAA">
            <w:pPr>
              <w:pStyle w:val="ConsPlusNormal"/>
              <w:jc w:val="both"/>
            </w:pPr>
            <w:r>
              <w:t>Заверенная копия трудовой книжки и (или) заверенные копии иных документов, подтверждающих трудовую (служебную) деятельность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both"/>
            </w:pPr>
          </w:p>
        </w:tc>
      </w:tr>
      <w:tr w:rsidR="00812AAA">
        <w:tc>
          <w:tcPr>
            <w:tcW w:w="567" w:type="dxa"/>
          </w:tcPr>
          <w:p w:rsidR="00812AAA" w:rsidRDefault="00812AAA">
            <w:pPr>
              <w:pStyle w:val="ConsPlusNormal"/>
            </w:pPr>
            <w:r>
              <w:t>5.</w:t>
            </w:r>
          </w:p>
        </w:tc>
        <w:tc>
          <w:tcPr>
            <w:tcW w:w="7370" w:type="dxa"/>
          </w:tcPr>
          <w:p w:rsidR="00812AAA" w:rsidRDefault="00812AAA">
            <w:pPr>
              <w:pStyle w:val="ConsPlusNormal"/>
              <w:jc w:val="both"/>
            </w:pPr>
            <w:r>
              <w:t>Иные документы</w:t>
            </w:r>
          </w:p>
        </w:tc>
        <w:tc>
          <w:tcPr>
            <w:tcW w:w="1133" w:type="dxa"/>
          </w:tcPr>
          <w:p w:rsidR="00812AAA" w:rsidRDefault="00812AAA">
            <w:pPr>
              <w:pStyle w:val="ConsPlusNormal"/>
              <w:jc w:val="both"/>
            </w:pPr>
          </w:p>
        </w:tc>
      </w:tr>
    </w:tbl>
    <w:p w:rsidR="00812AAA" w:rsidRDefault="00812AAA">
      <w:pPr>
        <w:pStyle w:val="ConsPlusNormal"/>
      </w:pPr>
    </w:p>
    <w:p w:rsidR="00812AAA" w:rsidRDefault="00812AAA">
      <w:pPr>
        <w:pStyle w:val="ConsPlusNonformat"/>
        <w:jc w:val="both"/>
      </w:pPr>
      <w:r>
        <w:t>"___" ____________ 20__ г. _____________ __________ _______________________</w:t>
      </w:r>
    </w:p>
    <w:p w:rsidR="00812AAA" w:rsidRDefault="00812AAA">
      <w:pPr>
        <w:pStyle w:val="ConsPlusNonformat"/>
        <w:jc w:val="both"/>
      </w:pPr>
      <w:r>
        <w:t xml:space="preserve">                              (дата)      (подпись)  (расшифровка подписи)</w:t>
      </w:r>
    </w:p>
    <w:p w:rsidR="00812AAA" w:rsidRDefault="00812AAA">
      <w:pPr>
        <w:pStyle w:val="ConsPlusNonformat"/>
        <w:jc w:val="both"/>
      </w:pPr>
    </w:p>
    <w:p w:rsidR="00812AAA" w:rsidRDefault="00812AAA">
      <w:pPr>
        <w:pStyle w:val="ConsPlusNonformat"/>
        <w:jc w:val="both"/>
      </w:pPr>
      <w:r>
        <w:t xml:space="preserve">    Заявление и указанные документы к нему приня</w:t>
      </w:r>
      <w:proofErr w:type="gramStart"/>
      <w:r>
        <w:t>л(</w:t>
      </w:r>
      <w:proofErr w:type="gramEnd"/>
      <w:r>
        <w:t>а):</w:t>
      </w:r>
    </w:p>
    <w:p w:rsidR="00812AAA" w:rsidRDefault="00812AAA">
      <w:pPr>
        <w:pStyle w:val="ConsPlusNonformat"/>
        <w:jc w:val="both"/>
      </w:pPr>
      <w:r>
        <w:t>_________________________________ ______________ __________________________</w:t>
      </w:r>
    </w:p>
    <w:p w:rsidR="00812AAA" w:rsidRDefault="00812AAA">
      <w:pPr>
        <w:pStyle w:val="ConsPlusNonformat"/>
        <w:jc w:val="both"/>
      </w:pPr>
      <w:r>
        <w:t xml:space="preserve">         (должность)                (подпись)      (расшифровка подписи)</w:t>
      </w:r>
    </w:p>
    <w:p w:rsidR="00812AAA" w:rsidRDefault="00812AAA">
      <w:pPr>
        <w:pStyle w:val="ConsPlusNonformat"/>
        <w:jc w:val="both"/>
      </w:pPr>
      <w:r>
        <w:t>"___" ____________ 20__ г.</w:t>
      </w:r>
    </w:p>
    <w:p w:rsidR="00812AAA" w:rsidRDefault="00812AAA">
      <w:pPr>
        <w:pStyle w:val="ConsPlusNonformat"/>
        <w:jc w:val="both"/>
      </w:pPr>
      <w:r>
        <w:t xml:space="preserve">        (дата)</w:t>
      </w:r>
    </w:p>
    <w:p w:rsidR="00812AAA" w:rsidRDefault="00812AAA">
      <w:pPr>
        <w:pStyle w:val="ConsPlusNormal"/>
        <w:ind w:firstLine="540"/>
        <w:jc w:val="both"/>
      </w:pPr>
      <w:r>
        <w:t>--------------------------------</w:t>
      </w:r>
    </w:p>
    <w:p w:rsidR="00812AAA" w:rsidRDefault="00812AAA">
      <w:pPr>
        <w:pStyle w:val="ConsPlusNormal"/>
        <w:spacing w:before="220"/>
        <w:ind w:firstLine="540"/>
        <w:jc w:val="both"/>
      </w:pPr>
      <w:r>
        <w:t xml:space="preserve">&lt;*&gt; Государственный гражданский служащий Ивановской области, замещающий должность гражданской службы в государственном органе, для участия в конкурсе, объявленном в ином </w:t>
      </w:r>
      <w:r>
        <w:lastRenderedPageBreak/>
        <w:t>государственном органе, представляет в государственный орган анкету по форме, установленной Президентом Российской Федерации.</w:t>
      </w: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  <w:outlineLvl w:val="1"/>
      </w:pPr>
      <w:r>
        <w:t>Приложение 4</w:t>
      </w:r>
    </w:p>
    <w:p w:rsidR="00812AAA" w:rsidRDefault="00812AAA">
      <w:pPr>
        <w:pStyle w:val="ConsPlusNormal"/>
        <w:jc w:val="right"/>
      </w:pPr>
      <w:r>
        <w:t>к Положению</w:t>
      </w:r>
    </w:p>
    <w:p w:rsidR="00812AAA" w:rsidRDefault="00812AAA">
      <w:pPr>
        <w:pStyle w:val="ConsPlusNormal"/>
        <w:jc w:val="right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Normal"/>
        <w:jc w:val="right"/>
      </w:pPr>
      <w:r>
        <w:t>гражданской службе Ивановской области</w:t>
      </w:r>
    </w:p>
    <w:p w:rsidR="00812AAA" w:rsidRDefault="00812AAA">
      <w:pPr>
        <w:pStyle w:val="ConsPlusNormal"/>
        <w:jc w:val="center"/>
      </w:pPr>
    </w:p>
    <w:p w:rsidR="00812AAA" w:rsidRDefault="00812AAA">
      <w:pPr>
        <w:pStyle w:val="ConsPlusNonformat"/>
        <w:jc w:val="both"/>
      </w:pPr>
      <w:bookmarkStart w:id="19" w:name="P617"/>
      <w:bookmarkEnd w:id="19"/>
      <w:r>
        <w:t xml:space="preserve">                              КАДРОВЫЙ РЕЗЕРВ</w:t>
      </w:r>
    </w:p>
    <w:p w:rsidR="00812AAA" w:rsidRDefault="00812AAA">
      <w:pPr>
        <w:pStyle w:val="ConsPlusNonformat"/>
        <w:jc w:val="both"/>
      </w:pPr>
      <w:r>
        <w:t xml:space="preserve">         _________________________________________________________</w:t>
      </w:r>
    </w:p>
    <w:p w:rsidR="00812AAA" w:rsidRDefault="00812AAA">
      <w:pPr>
        <w:pStyle w:val="ConsPlusNonformat"/>
        <w:jc w:val="both"/>
      </w:pPr>
      <w:r>
        <w:t xml:space="preserve">                  (наименование государственного органа)</w:t>
      </w:r>
    </w:p>
    <w:p w:rsidR="00812AAA" w:rsidRDefault="00812AAA">
      <w:pPr>
        <w:pStyle w:val="ConsPlusNonformat"/>
        <w:jc w:val="both"/>
      </w:pPr>
      <w:r>
        <w:t xml:space="preserve">            по состоянию на ________________________ 20___ года</w:t>
      </w:r>
    </w:p>
    <w:p w:rsidR="00812AAA" w:rsidRDefault="00812AAA">
      <w:pPr>
        <w:pStyle w:val="ConsPlusNonformat"/>
        <w:jc w:val="both"/>
      </w:pPr>
      <w:r>
        <w:t xml:space="preserve">                                 (дата, месяц)</w:t>
      </w:r>
    </w:p>
    <w:p w:rsidR="00812AAA" w:rsidRDefault="00812AAA">
      <w:pPr>
        <w:pStyle w:val="ConsPlusNonformat"/>
        <w:jc w:val="both"/>
      </w:pPr>
    </w:p>
    <w:p w:rsidR="00812AAA" w:rsidRDefault="00812AAA">
      <w:pPr>
        <w:pStyle w:val="ConsPlusNonformat"/>
        <w:jc w:val="both"/>
      </w:pPr>
      <w:r>
        <w:t>Категория _____________</w:t>
      </w:r>
    </w:p>
    <w:p w:rsidR="00812AAA" w:rsidRDefault="00812AAA">
      <w:pPr>
        <w:pStyle w:val="ConsPlusNonformat"/>
        <w:jc w:val="both"/>
      </w:pPr>
      <w:r>
        <w:t>Группа ________________</w:t>
      </w:r>
    </w:p>
    <w:p w:rsidR="00812AAA" w:rsidRDefault="00812AAA">
      <w:pPr>
        <w:pStyle w:val="ConsPlusNormal"/>
      </w:pPr>
    </w:p>
    <w:p w:rsidR="00812AAA" w:rsidRDefault="00812AAA">
      <w:pPr>
        <w:pStyle w:val="ConsPlusNormal"/>
        <w:sectPr w:rsidR="00812A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526"/>
        <w:gridCol w:w="997"/>
        <w:gridCol w:w="1642"/>
        <w:gridCol w:w="1241"/>
        <w:gridCol w:w="1392"/>
        <w:gridCol w:w="1038"/>
        <w:gridCol w:w="1393"/>
        <w:gridCol w:w="1355"/>
        <w:gridCol w:w="1247"/>
        <w:gridCol w:w="1642"/>
        <w:gridCol w:w="1642"/>
        <w:gridCol w:w="1642"/>
      </w:tblGrid>
      <w:tr w:rsidR="00812AAA">
        <w:tc>
          <w:tcPr>
            <w:tcW w:w="53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5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13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276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Дата включения в кадровый резерв государственного органа</w:t>
            </w:r>
          </w:p>
        </w:tc>
        <w:tc>
          <w:tcPr>
            <w:tcW w:w="1843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Замещаемая должность гражданской службы, дата назначения (для гражданина - место работы, занимаемая должность)</w:t>
            </w:r>
          </w:p>
        </w:tc>
        <w:tc>
          <w:tcPr>
            <w:tcW w:w="4988" w:type="dxa"/>
            <w:gridSpan w:val="5"/>
          </w:tcPr>
          <w:p w:rsidR="00812AAA" w:rsidRDefault="00812AAA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198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Основание для включения в кадровый резерв государственного органа, реквизиты правового акта государственного органа</w:t>
            </w:r>
          </w:p>
        </w:tc>
        <w:tc>
          <w:tcPr>
            <w:tcW w:w="1843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Дата окончания срока пребывания в кадровом резерве государственного органа</w:t>
            </w:r>
          </w:p>
        </w:tc>
        <w:tc>
          <w:tcPr>
            <w:tcW w:w="1985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Сведения об исключении из кадрового резерва государственного органа (реквизиты правового акта государственного органа, основание исключения)</w:t>
            </w:r>
          </w:p>
        </w:tc>
      </w:tr>
      <w:tr w:rsidR="00812AAA"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  <w:r>
              <w:t>наименование учебного заведения</w:t>
            </w:r>
          </w:p>
        </w:tc>
        <w:tc>
          <w:tcPr>
            <w:tcW w:w="1020" w:type="dxa"/>
          </w:tcPr>
          <w:p w:rsidR="00812AAA" w:rsidRDefault="00812AAA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  <w:r>
              <w:t>специальность по диплому</w:t>
            </w: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  <w:r>
              <w:t>квалификация по диплому</w:t>
            </w: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  <w:r>
              <w:t>направление подготовки</w:t>
            </w: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</w:tr>
      <w:tr w:rsidR="00812AAA">
        <w:tc>
          <w:tcPr>
            <w:tcW w:w="5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812AAA" w:rsidRDefault="00812AAA">
            <w:pPr>
              <w:pStyle w:val="ConsPlusNormal"/>
              <w:jc w:val="center"/>
            </w:pPr>
          </w:p>
        </w:tc>
      </w:tr>
      <w:tr w:rsidR="00812AAA">
        <w:tc>
          <w:tcPr>
            <w:tcW w:w="5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812AAA" w:rsidRDefault="00812AAA">
            <w:pPr>
              <w:pStyle w:val="ConsPlusNormal"/>
              <w:jc w:val="center"/>
            </w:pPr>
          </w:p>
        </w:tc>
      </w:tr>
      <w:tr w:rsidR="00812AAA">
        <w:tc>
          <w:tcPr>
            <w:tcW w:w="5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812AAA" w:rsidRDefault="00812AAA">
            <w:pPr>
              <w:pStyle w:val="ConsPlusNormal"/>
              <w:jc w:val="center"/>
            </w:pPr>
          </w:p>
        </w:tc>
      </w:tr>
      <w:tr w:rsidR="00812AAA">
        <w:tc>
          <w:tcPr>
            <w:tcW w:w="5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812AAA" w:rsidRDefault="00812AAA">
            <w:pPr>
              <w:pStyle w:val="ConsPlusNormal"/>
              <w:jc w:val="center"/>
            </w:pPr>
          </w:p>
        </w:tc>
      </w:tr>
    </w:tbl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right"/>
        <w:outlineLvl w:val="1"/>
      </w:pPr>
      <w:r>
        <w:t>Приложение 5</w:t>
      </w:r>
    </w:p>
    <w:p w:rsidR="00812AAA" w:rsidRDefault="00812AAA">
      <w:pPr>
        <w:pStyle w:val="ConsPlusNormal"/>
        <w:jc w:val="right"/>
      </w:pPr>
      <w:r>
        <w:t>к Положению</w:t>
      </w:r>
    </w:p>
    <w:p w:rsidR="00812AAA" w:rsidRDefault="00812AAA">
      <w:pPr>
        <w:pStyle w:val="ConsPlusNormal"/>
        <w:jc w:val="right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812AAA" w:rsidRDefault="00812AAA">
      <w:pPr>
        <w:pStyle w:val="ConsPlusNormal"/>
        <w:jc w:val="right"/>
      </w:pPr>
      <w:r>
        <w:t>гражданской службе Ивановской области</w:t>
      </w:r>
    </w:p>
    <w:p w:rsidR="00812AAA" w:rsidRDefault="00812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812A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2AAA" w:rsidRDefault="00812AA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28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Ивановской области от 23.09.2024 N 82-уг)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AAA" w:rsidRDefault="00812AAA">
            <w:pPr>
              <w:pStyle w:val="ConsPlusNormal"/>
            </w:pPr>
          </w:p>
        </w:tc>
      </w:tr>
    </w:tbl>
    <w:p w:rsidR="00812AAA" w:rsidRDefault="00812AAA">
      <w:pPr>
        <w:pStyle w:val="ConsPlusNormal"/>
        <w:jc w:val="right"/>
      </w:pPr>
    </w:p>
    <w:p w:rsidR="00812AAA" w:rsidRDefault="00812AAA">
      <w:pPr>
        <w:pStyle w:val="ConsPlusNormal"/>
        <w:jc w:val="center"/>
      </w:pPr>
      <w:bookmarkStart w:id="20" w:name="P704"/>
      <w:bookmarkEnd w:id="20"/>
      <w:r>
        <w:t>Отчет о работе с кадровым резервом за ______ год</w:t>
      </w:r>
    </w:p>
    <w:p w:rsidR="00812AAA" w:rsidRDefault="00812AAA">
      <w:pPr>
        <w:pStyle w:val="ConsPlusNormal"/>
        <w:jc w:val="center"/>
      </w:pPr>
      <w:r>
        <w:t>______________________________________________</w:t>
      </w:r>
    </w:p>
    <w:p w:rsidR="00812AAA" w:rsidRDefault="00812AAA">
      <w:pPr>
        <w:pStyle w:val="ConsPlusNormal"/>
        <w:jc w:val="center"/>
      </w:pPr>
      <w:r>
        <w:t>(наименование государственного органа)</w:t>
      </w:r>
    </w:p>
    <w:p w:rsidR="00812AAA" w:rsidRDefault="00812AAA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0"/>
        <w:gridCol w:w="428"/>
        <w:gridCol w:w="553"/>
        <w:gridCol w:w="940"/>
        <w:gridCol w:w="988"/>
        <w:gridCol w:w="896"/>
        <w:gridCol w:w="676"/>
        <w:gridCol w:w="627"/>
        <w:gridCol w:w="609"/>
        <w:gridCol w:w="617"/>
        <w:gridCol w:w="1049"/>
        <w:gridCol w:w="177"/>
        <w:gridCol w:w="1010"/>
        <w:gridCol w:w="1305"/>
        <w:gridCol w:w="211"/>
        <w:gridCol w:w="1063"/>
        <w:gridCol w:w="456"/>
        <w:gridCol w:w="969"/>
        <w:gridCol w:w="841"/>
        <w:gridCol w:w="187"/>
        <w:gridCol w:w="1296"/>
      </w:tblGrid>
      <w:tr w:rsidR="00812AAA">
        <w:tc>
          <w:tcPr>
            <w:tcW w:w="22626" w:type="dxa"/>
            <w:gridSpan w:val="21"/>
          </w:tcPr>
          <w:p w:rsidR="00812AAA" w:rsidRDefault="00812AAA">
            <w:pPr>
              <w:pStyle w:val="ConsPlusNormal"/>
              <w:jc w:val="center"/>
              <w:outlineLvl w:val="2"/>
            </w:pPr>
            <w:r>
              <w:t>Раздел 1. Включено в кадровый резерв государственного органа</w:t>
            </w:r>
          </w:p>
        </w:tc>
      </w:tr>
      <w:tr w:rsidR="00812AAA">
        <w:tc>
          <w:tcPr>
            <w:tcW w:w="1417" w:type="dxa"/>
            <w:gridSpan w:val="2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Всего по государственному органу</w:t>
            </w:r>
          </w:p>
        </w:tc>
        <w:tc>
          <w:tcPr>
            <w:tcW w:w="1565" w:type="dxa"/>
            <w:gridSpan w:val="2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Категория должностей гражданской службы</w:t>
            </w:r>
          </w:p>
        </w:tc>
        <w:tc>
          <w:tcPr>
            <w:tcW w:w="1559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Группа должностей гражданской службы</w:t>
            </w:r>
          </w:p>
        </w:tc>
        <w:tc>
          <w:tcPr>
            <w:tcW w:w="18085" w:type="dxa"/>
            <w:gridSpan w:val="16"/>
          </w:tcPr>
          <w:p w:rsidR="00812AAA" w:rsidRDefault="00812AAA">
            <w:pPr>
              <w:pStyle w:val="ConsPlusNormal"/>
              <w:jc w:val="center"/>
            </w:pPr>
            <w:r>
              <w:t>Категория лиц, включенных в кадровый резерв, основания включения</w:t>
            </w:r>
          </w:p>
        </w:tc>
      </w:tr>
      <w:tr w:rsidR="00812AAA">
        <w:tc>
          <w:tcPr>
            <w:tcW w:w="0" w:type="auto"/>
            <w:gridSpan w:val="2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граждан - по результатам конкурса на включение в кадровый резерв государственного органа</w:t>
            </w:r>
          </w:p>
        </w:tc>
        <w:tc>
          <w:tcPr>
            <w:tcW w:w="192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граждан - по результатам конкурса на замещение вакантной должности гражданской службы</w:t>
            </w:r>
          </w:p>
        </w:tc>
        <w:tc>
          <w:tcPr>
            <w:tcW w:w="238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гражданских служащих для замещения вакантной должности гражданской службы в порядке должностного роста - по результатам конкурса на включение в кадровый резерв государственного органа</w:t>
            </w:r>
          </w:p>
        </w:tc>
        <w:tc>
          <w:tcPr>
            <w:tcW w:w="232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гражданских служащих для замещения вакантной должности гражданской службы в порядке должностного роста - по результатам конкурса на замещение вакантной должности гражданской службы</w:t>
            </w:r>
          </w:p>
        </w:tc>
        <w:tc>
          <w:tcPr>
            <w:tcW w:w="215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гражданских служащих для замещения вакантной должности гражданской службы в порядке должностного роста - по результатам аттестации</w:t>
            </w:r>
          </w:p>
        </w:tc>
        <w:tc>
          <w:tcPr>
            <w:tcW w:w="226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гражданских служащих, увольняемых с гражданской службы в связи с сокращением должностей гражданской службы либо упразднением государственного органа</w:t>
            </w:r>
          </w:p>
        </w:tc>
        <w:tc>
          <w:tcPr>
            <w:tcW w:w="238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 xml:space="preserve">гражданских служащих, увольняемых с гражданской службы по основаниям, предусмотренным </w:t>
            </w:r>
            <w:hyperlink r:id="rId129">
              <w:r>
                <w:rPr>
                  <w:color w:val="0000FF"/>
                </w:rPr>
                <w:t>частью 1 статьи 39</w:t>
              </w:r>
            </w:hyperlink>
            <w:r>
              <w:t xml:space="preserve"> Федерального закона от 27.07.2004 N 79-ФЗ "О государственной гражданской службе Российской Федерации"</w:t>
            </w:r>
          </w:p>
        </w:tc>
        <w:tc>
          <w:tcPr>
            <w:tcW w:w="260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 xml:space="preserve">гражданских служащих, увольняемых с гражданской службы в случае невозможности перевода гражданского служащего в соответствии с </w:t>
            </w:r>
            <w:hyperlink r:id="rId130">
              <w:r>
                <w:rPr>
                  <w:color w:val="0000FF"/>
                </w:rPr>
                <w:t>пунктами 3</w:t>
              </w:r>
            </w:hyperlink>
            <w:r>
              <w:t xml:space="preserve"> - </w:t>
            </w:r>
            <w:hyperlink r:id="rId13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r:id="rId134">
              <w:r>
                <w:rPr>
                  <w:color w:val="0000FF"/>
                </w:rPr>
                <w:t>14 части 5 статьи 28</w:t>
              </w:r>
            </w:hyperlink>
            <w:r>
              <w:t xml:space="preserve"> Федерального закона от 27.07.2004 N 79-ФЗ "О государственной гражданской </w:t>
            </w:r>
            <w:r>
              <w:lastRenderedPageBreak/>
              <w:t>службе Российской Федерации"</w:t>
            </w:r>
          </w:p>
        </w:tc>
      </w:tr>
      <w:tr w:rsidR="00812AAA">
        <w:tc>
          <w:tcPr>
            <w:tcW w:w="1417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65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12AAA" w:rsidRDefault="00812A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11</w:t>
            </w:r>
          </w:p>
        </w:tc>
      </w:tr>
      <w:tr w:rsidR="00812AAA">
        <w:tc>
          <w:tcPr>
            <w:tcW w:w="1417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041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1928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381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324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154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268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381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  <w:tc>
          <w:tcPr>
            <w:tcW w:w="2608" w:type="dxa"/>
            <w:gridSpan w:val="2"/>
          </w:tcPr>
          <w:p w:rsidR="00812AAA" w:rsidRDefault="00812AAA">
            <w:pPr>
              <w:pStyle w:val="ConsPlusNormal"/>
              <w:jc w:val="center"/>
            </w:pPr>
          </w:p>
        </w:tc>
      </w:tr>
      <w:tr w:rsidR="00812AAA">
        <w:tc>
          <w:tcPr>
            <w:tcW w:w="22626" w:type="dxa"/>
            <w:gridSpan w:val="21"/>
          </w:tcPr>
          <w:p w:rsidR="00812AAA" w:rsidRDefault="00812AAA">
            <w:pPr>
              <w:pStyle w:val="ConsPlusNormal"/>
              <w:jc w:val="center"/>
              <w:outlineLvl w:val="2"/>
            </w:pPr>
            <w:r>
              <w:t>Раздел 2. Исключено из кадрового резерва государственного органа</w:t>
            </w:r>
          </w:p>
        </w:tc>
      </w:tr>
      <w:tr w:rsidR="00812AAA">
        <w:tc>
          <w:tcPr>
            <w:tcW w:w="96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Всего по государственному органу</w:t>
            </w:r>
          </w:p>
        </w:tc>
        <w:tc>
          <w:tcPr>
            <w:tcW w:w="1054" w:type="dxa"/>
            <w:gridSpan w:val="2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Категория должностей гражданской службы</w:t>
            </w:r>
          </w:p>
        </w:tc>
        <w:tc>
          <w:tcPr>
            <w:tcW w:w="964" w:type="dxa"/>
            <w:vMerge w:val="restart"/>
          </w:tcPr>
          <w:p w:rsidR="00812AAA" w:rsidRDefault="00812AAA">
            <w:pPr>
              <w:pStyle w:val="ConsPlusNormal"/>
              <w:jc w:val="center"/>
            </w:pPr>
            <w:r>
              <w:t>Группа должностей гражданской службы</w:t>
            </w:r>
          </w:p>
        </w:tc>
        <w:tc>
          <w:tcPr>
            <w:tcW w:w="19644" w:type="dxa"/>
            <w:gridSpan w:val="17"/>
          </w:tcPr>
          <w:p w:rsidR="00812AAA" w:rsidRDefault="00812AAA">
            <w:pPr>
              <w:pStyle w:val="ConsPlusNormal"/>
              <w:jc w:val="center"/>
            </w:pPr>
            <w:r>
              <w:t>Основания исключения из кадрового резерва</w:t>
            </w:r>
          </w:p>
        </w:tc>
      </w:tr>
      <w:tr w:rsidR="00812AAA"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0" w:type="auto"/>
            <w:vMerge/>
          </w:tcPr>
          <w:p w:rsidR="00812AAA" w:rsidRDefault="00812AAA">
            <w:pPr>
              <w:pStyle w:val="ConsPlusNormal"/>
            </w:pPr>
          </w:p>
        </w:tc>
        <w:tc>
          <w:tcPr>
            <w:tcW w:w="1559" w:type="dxa"/>
          </w:tcPr>
          <w:p w:rsidR="00812AAA" w:rsidRDefault="00812AAA">
            <w:pPr>
              <w:pStyle w:val="ConsPlusNormal"/>
              <w:jc w:val="center"/>
            </w:pPr>
            <w:r>
              <w:t>письменное заявление гражданского служащего, гражданина</w:t>
            </w:r>
          </w:p>
        </w:tc>
        <w:tc>
          <w:tcPr>
            <w:tcW w:w="982" w:type="dxa"/>
          </w:tcPr>
          <w:p w:rsidR="00812AAA" w:rsidRDefault="00812AAA">
            <w:pPr>
              <w:pStyle w:val="ConsPlusNormal"/>
              <w:jc w:val="center"/>
            </w:pPr>
            <w:r>
              <w:t>истечение срока нахождения в кадровом резерве</w:t>
            </w:r>
          </w:p>
        </w:tc>
        <w:tc>
          <w:tcPr>
            <w:tcW w:w="181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 xml:space="preserve">наступление обстоятельств, предусмотренных </w:t>
            </w:r>
            <w:hyperlink r:id="rId135">
              <w:r>
                <w:rPr>
                  <w:color w:val="0000FF"/>
                </w:rPr>
                <w:t>частями 2</w:t>
              </w:r>
            </w:hyperlink>
            <w:r>
              <w:t xml:space="preserve"> и </w:t>
            </w:r>
            <w:hyperlink r:id="rId136">
              <w:r>
                <w:rPr>
                  <w:color w:val="0000FF"/>
                </w:rPr>
                <w:t>3 статьи 39</w:t>
              </w:r>
            </w:hyperlink>
            <w:r>
              <w:t xml:space="preserve"> Федерального закона от 27.07.2004 N 79-ФЗ "О государственной гражданской службе Российской Федерации"</w:t>
            </w:r>
          </w:p>
        </w:tc>
        <w:tc>
          <w:tcPr>
            <w:tcW w:w="204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 xml:space="preserve">наступление и (или) обнаружение обстоятельства, при котором в соответствии с Федеральным </w:t>
            </w:r>
            <w:hyperlink r:id="rId137">
              <w:r>
                <w:rPr>
                  <w:color w:val="0000FF"/>
                </w:rPr>
                <w:t>законом</w:t>
              </w:r>
            </w:hyperlink>
            <w:r>
              <w:t xml:space="preserve"> от 27.07.2004 N 79-ФЗ "О государственной гражданской службе Российской Федерации" гражданин не может </w:t>
            </w:r>
            <w:r>
              <w:lastRenderedPageBreak/>
              <w:t>быть принят на гражданскую службу, а гражданский служащий не может находиться на гражданской службе</w:t>
            </w:r>
          </w:p>
        </w:tc>
        <w:tc>
          <w:tcPr>
            <w:tcW w:w="187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понижение гражданского служащего в должности гражданской службы в соответствии с </w:t>
            </w:r>
            <w:hyperlink r:id="rId138">
              <w:r>
                <w:rPr>
                  <w:color w:val="0000FF"/>
                </w:rPr>
                <w:t>пунктом 3 части 16 статьи 48</w:t>
              </w:r>
            </w:hyperlink>
            <w:r>
              <w:t xml:space="preserve"> Федерального закона от 27.07.2004 N 79-ФЗ "О государственной гражданской службе </w:t>
            </w:r>
            <w:r>
              <w:lastRenderedPageBreak/>
              <w:t>Российской Федерации"</w:t>
            </w:r>
          </w:p>
        </w:tc>
        <w:tc>
          <w:tcPr>
            <w:tcW w:w="1966" w:type="dxa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назначение гражданского служащего, гражданина на вакантную должность гражданской службы в пределах группы и категории должностей, для замещения </w:t>
            </w:r>
            <w:r>
              <w:lastRenderedPageBreak/>
              <w:t>которых гражданские служащие, граждане включены в кадровый резерв области</w:t>
            </w:r>
          </w:p>
        </w:tc>
        <w:tc>
          <w:tcPr>
            <w:tcW w:w="1747" w:type="dxa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достижение гражданским служащим, гражданином предельного возраста, предусмотренного </w:t>
            </w:r>
            <w:hyperlink r:id="rId139">
              <w:r>
                <w:rPr>
                  <w:color w:val="0000FF"/>
                </w:rPr>
                <w:t>статьей 25.1</w:t>
              </w:r>
            </w:hyperlink>
            <w:r>
              <w:t xml:space="preserve"> Федерального закона от 27.07.2004 N 79-ФЗ "О государственной гражданской службе Российской Федерации"</w:t>
            </w:r>
          </w:p>
        </w:tc>
        <w:tc>
          <w:tcPr>
            <w:tcW w:w="198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 xml:space="preserve">сокращение должностей гражданской службы государственного органа, относящихся к группе, категории должностей гражданской службы, структурному подразделению государственного органа, для замещения которых </w:t>
            </w:r>
            <w:r>
              <w:lastRenderedPageBreak/>
              <w:t>гражданский служащий, гражданин включены в кадровый резерв органа, а также упразднение государственного органа</w:t>
            </w:r>
          </w:p>
        </w:tc>
        <w:tc>
          <w:tcPr>
            <w:tcW w:w="187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изменение квалификационных требований для замещения должности гражданской службы, на которую гражданский служащий, гражданин могут быть назначены, если в результате данного изменения гражданский служащий, гражданин перестают </w:t>
            </w:r>
            <w:r>
              <w:lastRenderedPageBreak/>
              <w:t>соответствовать данным квалификационным требованиям</w:t>
            </w:r>
          </w:p>
        </w:tc>
        <w:tc>
          <w:tcPr>
            <w:tcW w:w="170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 xml:space="preserve">расторжение трудового договора с гражданином в соответствии с </w:t>
            </w:r>
            <w:hyperlink r:id="rId140">
              <w:r>
                <w:rPr>
                  <w:color w:val="0000FF"/>
                </w:rPr>
                <w:t>пунктами 5</w:t>
              </w:r>
            </w:hyperlink>
            <w:r>
              <w:t xml:space="preserve"> - </w:t>
            </w:r>
            <w:hyperlink r:id="rId141">
              <w:r>
                <w:rPr>
                  <w:color w:val="0000FF"/>
                </w:rPr>
                <w:t>11 статьи 81</w:t>
              </w:r>
            </w:hyperlink>
            <w:r>
              <w:t xml:space="preserve"> Трудового кодекса Российской Федерации</w:t>
            </w:r>
          </w:p>
        </w:tc>
        <w:tc>
          <w:tcPr>
            <w:tcW w:w="2108" w:type="dxa"/>
          </w:tcPr>
          <w:p w:rsidR="00812AAA" w:rsidRDefault="00812AAA">
            <w:pPr>
              <w:pStyle w:val="ConsPlusNormal"/>
              <w:jc w:val="center"/>
            </w:pPr>
            <w:r>
              <w:t xml:space="preserve">расторжение служебного контракта и увольнение гражданского служащего с гражданской службы по основаниям, предусмотренным </w:t>
            </w:r>
            <w:hyperlink r:id="rId142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43">
              <w:r>
                <w:rPr>
                  <w:color w:val="0000FF"/>
                </w:rPr>
                <w:t>8.1</w:t>
              </w:r>
            </w:hyperlink>
            <w:r>
              <w:t xml:space="preserve"> и </w:t>
            </w:r>
            <w:hyperlink r:id="rId144">
              <w:r>
                <w:rPr>
                  <w:color w:val="0000FF"/>
                </w:rPr>
                <w:t>9 части 1 статьи 37</w:t>
              </w:r>
            </w:hyperlink>
            <w:r>
              <w:t xml:space="preserve"> Федерального закона от 27.07.2004 N 79-ФЗ "О государственной </w:t>
            </w:r>
            <w:r>
              <w:lastRenderedPageBreak/>
              <w:t>гражданской службе Российской Федерации"</w:t>
            </w:r>
          </w:p>
        </w:tc>
      </w:tr>
      <w:tr w:rsidR="00812AAA">
        <w:tc>
          <w:tcPr>
            <w:tcW w:w="964" w:type="dxa"/>
          </w:tcPr>
          <w:p w:rsidR="00812AAA" w:rsidRDefault="00812AA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5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812AAA" w:rsidRDefault="00812A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12AAA" w:rsidRDefault="00812A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</w:tcPr>
          <w:p w:rsidR="00812AAA" w:rsidRDefault="00812A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66" w:type="dxa"/>
          </w:tcPr>
          <w:p w:rsidR="00812AAA" w:rsidRDefault="00812A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47" w:type="dxa"/>
          </w:tcPr>
          <w:p w:rsidR="00812AAA" w:rsidRDefault="00812A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gridSpan w:val="2"/>
          </w:tcPr>
          <w:p w:rsidR="00812AAA" w:rsidRDefault="00812A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08" w:type="dxa"/>
          </w:tcPr>
          <w:p w:rsidR="00812AAA" w:rsidRDefault="00812AAA">
            <w:pPr>
              <w:pStyle w:val="ConsPlusNormal"/>
              <w:jc w:val="center"/>
            </w:pPr>
            <w:r>
              <w:t>14</w:t>
            </w:r>
          </w:p>
        </w:tc>
      </w:tr>
    </w:tbl>
    <w:p w:rsidR="00812AAA" w:rsidRDefault="00812AAA">
      <w:pPr>
        <w:pStyle w:val="ConsPlusNormal"/>
        <w:sectPr w:rsidR="00812A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12AAA" w:rsidRDefault="00812A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979"/>
        <w:gridCol w:w="2778"/>
      </w:tblGrid>
      <w:tr w:rsidR="00812AA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12AAA" w:rsidRDefault="00812AAA">
            <w:pPr>
              <w:pStyle w:val="ConsPlusNormal"/>
              <w:jc w:val="both"/>
            </w:pPr>
            <w:r>
              <w:t>Руководитель государственного органа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12AAA" w:rsidRDefault="00812AAA">
            <w:pPr>
              <w:pStyle w:val="ConsPlusNormal"/>
              <w:jc w:val="center"/>
            </w:pPr>
            <w:r>
              <w:t>______________</w:t>
            </w:r>
          </w:p>
          <w:p w:rsidR="00812AAA" w:rsidRDefault="00812A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2AAA" w:rsidRDefault="00812AAA">
            <w:pPr>
              <w:pStyle w:val="ConsPlusNormal"/>
              <w:jc w:val="center"/>
            </w:pPr>
            <w:r>
              <w:t>____________________</w:t>
            </w:r>
          </w:p>
          <w:p w:rsidR="00812AAA" w:rsidRDefault="00812AA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12AAA" w:rsidRDefault="00812AAA">
      <w:pPr>
        <w:pStyle w:val="ConsPlusNormal"/>
        <w:jc w:val="both"/>
      </w:pPr>
    </w:p>
    <w:p w:rsidR="00812AAA" w:rsidRDefault="00812AAA">
      <w:pPr>
        <w:pStyle w:val="ConsPlusNormal"/>
        <w:jc w:val="both"/>
      </w:pPr>
    </w:p>
    <w:p w:rsidR="00812AAA" w:rsidRDefault="00812A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925" w:rsidRDefault="00D16925">
      <w:bookmarkStart w:id="21" w:name="_GoBack"/>
      <w:bookmarkEnd w:id="21"/>
    </w:p>
    <w:sectPr w:rsidR="00D1692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AA"/>
    <w:rsid w:val="005A6D1B"/>
    <w:rsid w:val="00812AAA"/>
    <w:rsid w:val="00D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2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2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2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2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2A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2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2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2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2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2A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24&amp;n=160669&amp;dst=100009" TargetMode="External"/><Relationship Id="rId117" Type="http://schemas.openxmlformats.org/officeDocument/2006/relationships/hyperlink" Target="https://login.consultant.ru/link/?req=doc&amp;base=LAW&amp;n=523293&amp;dst=237" TargetMode="External"/><Relationship Id="rId21" Type="http://schemas.openxmlformats.org/officeDocument/2006/relationships/hyperlink" Target="https://login.consultant.ru/link/?req=doc&amp;base=RLAW224&amp;n=170637&amp;dst=100020" TargetMode="External"/><Relationship Id="rId42" Type="http://schemas.openxmlformats.org/officeDocument/2006/relationships/hyperlink" Target="https://login.consultant.ru/link/?req=doc&amp;base=LAW&amp;n=482280&amp;dst=100196" TargetMode="External"/><Relationship Id="rId47" Type="http://schemas.openxmlformats.org/officeDocument/2006/relationships/hyperlink" Target="https://login.consultant.ru/link/?req=doc&amp;base=RLAW224&amp;n=183265&amp;dst=100198" TargetMode="External"/><Relationship Id="rId63" Type="http://schemas.openxmlformats.org/officeDocument/2006/relationships/hyperlink" Target="https://login.consultant.ru/link/?req=doc&amp;base=RLAW224&amp;n=163365&amp;dst=100023" TargetMode="External"/><Relationship Id="rId68" Type="http://schemas.openxmlformats.org/officeDocument/2006/relationships/hyperlink" Target="https://login.consultant.ru/link/?req=doc&amp;base=RLAW224&amp;n=183265&amp;dst=100203" TargetMode="External"/><Relationship Id="rId84" Type="http://schemas.openxmlformats.org/officeDocument/2006/relationships/hyperlink" Target="https://login.consultant.ru/link/?req=doc&amp;base=RLAW224&amp;n=188692&amp;dst=100043" TargetMode="External"/><Relationship Id="rId89" Type="http://schemas.openxmlformats.org/officeDocument/2006/relationships/hyperlink" Target="https://login.consultant.ru/link/?req=doc&amp;base=LAW&amp;n=523293&amp;dst=115" TargetMode="External"/><Relationship Id="rId112" Type="http://schemas.openxmlformats.org/officeDocument/2006/relationships/hyperlink" Target="https://login.consultant.ru/link/?req=doc&amp;base=RLAW224&amp;n=154748&amp;dst=100089" TargetMode="External"/><Relationship Id="rId133" Type="http://schemas.openxmlformats.org/officeDocument/2006/relationships/hyperlink" Target="https://login.consultant.ru/link/?req=doc&amp;base=LAW&amp;n=523293&amp;dst=552" TargetMode="External"/><Relationship Id="rId138" Type="http://schemas.openxmlformats.org/officeDocument/2006/relationships/hyperlink" Target="https://login.consultant.ru/link/?req=doc&amp;base=LAW&amp;n=523293&amp;dst=123" TargetMode="External"/><Relationship Id="rId16" Type="http://schemas.openxmlformats.org/officeDocument/2006/relationships/hyperlink" Target="https://login.consultant.ru/link/?req=doc&amp;base=RLAW224&amp;n=111415" TargetMode="External"/><Relationship Id="rId107" Type="http://schemas.openxmlformats.org/officeDocument/2006/relationships/hyperlink" Target="https://login.consultant.ru/link/?req=doc&amp;base=RLAW224&amp;n=188692&amp;dst=100052" TargetMode="External"/><Relationship Id="rId11" Type="http://schemas.openxmlformats.org/officeDocument/2006/relationships/hyperlink" Target="https://login.consultant.ru/link/?req=doc&amp;base=RLAW224&amp;n=188692&amp;dst=100017" TargetMode="External"/><Relationship Id="rId32" Type="http://schemas.openxmlformats.org/officeDocument/2006/relationships/hyperlink" Target="https://login.consultant.ru/link/?req=doc&amp;base=RLAW224&amp;n=188692&amp;dst=100023" TargetMode="External"/><Relationship Id="rId37" Type="http://schemas.openxmlformats.org/officeDocument/2006/relationships/hyperlink" Target="https://login.consultant.ru/link/?req=doc&amp;base=RLAW224&amp;n=188692&amp;dst=100028" TargetMode="External"/><Relationship Id="rId53" Type="http://schemas.openxmlformats.org/officeDocument/2006/relationships/hyperlink" Target="https://login.consultant.ru/link/?req=doc&amp;base=RLAW224&amp;n=160669&amp;dst=100021" TargetMode="External"/><Relationship Id="rId58" Type="http://schemas.openxmlformats.org/officeDocument/2006/relationships/hyperlink" Target="https://login.consultant.ru/link/?req=doc&amp;base=RLAW224&amp;n=188692&amp;dst=100030" TargetMode="External"/><Relationship Id="rId74" Type="http://schemas.openxmlformats.org/officeDocument/2006/relationships/hyperlink" Target="https://login.consultant.ru/link/?req=doc&amp;base=RLAW224&amp;n=188692&amp;dst=100036" TargetMode="External"/><Relationship Id="rId79" Type="http://schemas.openxmlformats.org/officeDocument/2006/relationships/hyperlink" Target="https://login.consultant.ru/link/?req=doc&amp;base=RLAW224&amp;n=188692&amp;dst=100038" TargetMode="External"/><Relationship Id="rId102" Type="http://schemas.openxmlformats.org/officeDocument/2006/relationships/hyperlink" Target="https://login.consultant.ru/link/?req=doc&amp;base=LAW&amp;n=523293&amp;dst=100388" TargetMode="External"/><Relationship Id="rId123" Type="http://schemas.openxmlformats.org/officeDocument/2006/relationships/hyperlink" Target="https://login.consultant.ru/link/?req=doc&amp;base=RLAW224&amp;n=160669&amp;dst=100043" TargetMode="External"/><Relationship Id="rId128" Type="http://schemas.openxmlformats.org/officeDocument/2006/relationships/hyperlink" Target="https://login.consultant.ru/link/?req=doc&amp;base=RLAW224&amp;n=188692&amp;dst=100058" TargetMode="External"/><Relationship Id="rId144" Type="http://schemas.openxmlformats.org/officeDocument/2006/relationships/hyperlink" Target="https://login.consultant.ru/link/?req=doc&amp;base=LAW&amp;n=523293&amp;dst=100403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23293&amp;dst=117" TargetMode="External"/><Relationship Id="rId95" Type="http://schemas.openxmlformats.org/officeDocument/2006/relationships/hyperlink" Target="https://login.consultant.ru/link/?req=doc&amp;base=LAW&amp;n=523293&amp;dst=11" TargetMode="External"/><Relationship Id="rId22" Type="http://schemas.openxmlformats.org/officeDocument/2006/relationships/hyperlink" Target="https://login.consultant.ru/link/?req=doc&amp;base=RLAW224&amp;n=183265&amp;dst=100188" TargetMode="External"/><Relationship Id="rId27" Type="http://schemas.openxmlformats.org/officeDocument/2006/relationships/hyperlink" Target="https://login.consultant.ru/link/?req=doc&amp;base=RLAW224&amp;n=170637&amp;dst=100020" TargetMode="External"/><Relationship Id="rId43" Type="http://schemas.openxmlformats.org/officeDocument/2006/relationships/hyperlink" Target="https://login.consultant.ru/link/?req=doc&amp;base=RLAW224&amp;n=154748&amp;dst=100075" TargetMode="External"/><Relationship Id="rId48" Type="http://schemas.openxmlformats.org/officeDocument/2006/relationships/hyperlink" Target="https://login.consultant.ru/link/?req=doc&amp;base=LAW&amp;n=482280&amp;dst=100052" TargetMode="External"/><Relationship Id="rId64" Type="http://schemas.openxmlformats.org/officeDocument/2006/relationships/hyperlink" Target="https://login.consultant.ru/link/?req=doc&amp;base=RLAW224&amp;n=188692&amp;dst=100033" TargetMode="External"/><Relationship Id="rId69" Type="http://schemas.openxmlformats.org/officeDocument/2006/relationships/hyperlink" Target="https://login.consultant.ru/link/?req=doc&amp;base=RLAW224&amp;n=188692&amp;dst=100035" TargetMode="External"/><Relationship Id="rId113" Type="http://schemas.openxmlformats.org/officeDocument/2006/relationships/hyperlink" Target="https://login.consultant.ru/link/?req=doc&amp;base=RLAW224&amp;n=160669&amp;dst=100036" TargetMode="External"/><Relationship Id="rId118" Type="http://schemas.openxmlformats.org/officeDocument/2006/relationships/hyperlink" Target="https://login.consultant.ru/link/?req=doc&amp;base=RLAW224&amp;n=195168&amp;dst=100631" TargetMode="External"/><Relationship Id="rId134" Type="http://schemas.openxmlformats.org/officeDocument/2006/relationships/hyperlink" Target="https://login.consultant.ru/link/?req=doc&amp;base=LAW&amp;n=523293&amp;dst=554" TargetMode="External"/><Relationship Id="rId139" Type="http://schemas.openxmlformats.org/officeDocument/2006/relationships/hyperlink" Target="https://login.consultant.ru/link/?req=doc&amp;base=LAW&amp;n=523293&amp;dst=11" TargetMode="External"/><Relationship Id="rId80" Type="http://schemas.openxmlformats.org/officeDocument/2006/relationships/hyperlink" Target="https://login.consultant.ru/link/?req=doc&amp;base=RLAW224&amp;n=188692&amp;dst=100039" TargetMode="External"/><Relationship Id="rId85" Type="http://schemas.openxmlformats.org/officeDocument/2006/relationships/hyperlink" Target="https://login.consultant.ru/link/?req=doc&amp;base=RLAW224&amp;n=188692&amp;dst=1000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293&amp;dst=146" TargetMode="External"/><Relationship Id="rId17" Type="http://schemas.openxmlformats.org/officeDocument/2006/relationships/hyperlink" Target="https://login.consultant.ru/link/?req=doc&amp;base=RLAW224&amp;n=111242" TargetMode="External"/><Relationship Id="rId25" Type="http://schemas.openxmlformats.org/officeDocument/2006/relationships/hyperlink" Target="https://login.consultant.ru/link/?req=doc&amp;base=RLAW224&amp;n=195168&amp;dst=100547" TargetMode="External"/><Relationship Id="rId33" Type="http://schemas.openxmlformats.org/officeDocument/2006/relationships/hyperlink" Target="https://login.consultant.ru/link/?req=doc&amp;base=RLAW224&amp;n=188692&amp;dst=100024" TargetMode="External"/><Relationship Id="rId38" Type="http://schemas.openxmlformats.org/officeDocument/2006/relationships/hyperlink" Target="https://login.consultant.ru/link/?req=doc&amp;base=LAW&amp;n=523293&amp;dst=100216" TargetMode="External"/><Relationship Id="rId46" Type="http://schemas.openxmlformats.org/officeDocument/2006/relationships/hyperlink" Target="https://login.consultant.ru/link/?req=doc&amp;base=LAW&amp;n=482280&amp;dst=100052" TargetMode="External"/><Relationship Id="rId59" Type="http://schemas.openxmlformats.org/officeDocument/2006/relationships/hyperlink" Target="https://login.consultant.ru/link/?req=doc&amp;base=RLAW224&amp;n=183265&amp;dst=100201" TargetMode="External"/><Relationship Id="rId67" Type="http://schemas.openxmlformats.org/officeDocument/2006/relationships/hyperlink" Target="https://login.consultant.ru/link/?req=doc&amp;base=RLAW224&amp;n=188692&amp;dst=100034" TargetMode="External"/><Relationship Id="rId103" Type="http://schemas.openxmlformats.org/officeDocument/2006/relationships/hyperlink" Target="https://login.consultant.ru/link/?req=doc&amp;base=LAW&amp;n=523293&amp;dst=100402" TargetMode="External"/><Relationship Id="rId108" Type="http://schemas.openxmlformats.org/officeDocument/2006/relationships/hyperlink" Target="https://login.consultant.ru/link/?req=doc&amp;base=RLAW224&amp;n=188692&amp;dst=100052" TargetMode="External"/><Relationship Id="rId116" Type="http://schemas.openxmlformats.org/officeDocument/2006/relationships/hyperlink" Target="https://login.consultant.ru/link/?req=doc&amp;base=LAW&amp;n=523293&amp;dst=235" TargetMode="External"/><Relationship Id="rId124" Type="http://schemas.openxmlformats.org/officeDocument/2006/relationships/hyperlink" Target="https://login.consultant.ru/link/?req=doc&amp;base=RLAW224&amp;n=183265&amp;dst=100258" TargetMode="External"/><Relationship Id="rId129" Type="http://schemas.openxmlformats.org/officeDocument/2006/relationships/hyperlink" Target="https://login.consultant.ru/link/?req=doc&amp;base=LAW&amp;n=523293&amp;dst=491" TargetMode="External"/><Relationship Id="rId137" Type="http://schemas.openxmlformats.org/officeDocument/2006/relationships/hyperlink" Target="https://login.consultant.ru/link/?req=doc&amp;base=LAW&amp;n=523293" TargetMode="External"/><Relationship Id="rId20" Type="http://schemas.openxmlformats.org/officeDocument/2006/relationships/hyperlink" Target="https://login.consultant.ru/link/?req=doc&amp;base=RLAW224&amp;n=163365&amp;dst=100008" TargetMode="External"/><Relationship Id="rId41" Type="http://schemas.openxmlformats.org/officeDocument/2006/relationships/hyperlink" Target="https://login.consultant.ru/link/?req=doc&amp;base=RLAW224&amp;n=183265&amp;dst=100193" TargetMode="External"/><Relationship Id="rId54" Type="http://schemas.openxmlformats.org/officeDocument/2006/relationships/hyperlink" Target="https://login.consultant.ru/link/?req=doc&amp;base=RLAW224&amp;n=188692&amp;dst=100029" TargetMode="External"/><Relationship Id="rId62" Type="http://schemas.openxmlformats.org/officeDocument/2006/relationships/hyperlink" Target="https://login.consultant.ru/link/?req=doc&amp;base=RLAW224&amp;n=188692&amp;dst=100032" TargetMode="External"/><Relationship Id="rId70" Type="http://schemas.openxmlformats.org/officeDocument/2006/relationships/hyperlink" Target="https://login.consultant.ru/link/?req=doc&amp;base=RLAW224&amp;n=188743&amp;dst=100013" TargetMode="External"/><Relationship Id="rId75" Type="http://schemas.openxmlformats.org/officeDocument/2006/relationships/hyperlink" Target="https://login.consultant.ru/link/?req=doc&amp;base=RLAW224&amp;n=160669&amp;dst=100025" TargetMode="External"/><Relationship Id="rId83" Type="http://schemas.openxmlformats.org/officeDocument/2006/relationships/hyperlink" Target="https://login.consultant.ru/link/?req=doc&amp;base=RLAW224&amp;n=188692&amp;dst=100043" TargetMode="External"/><Relationship Id="rId88" Type="http://schemas.openxmlformats.org/officeDocument/2006/relationships/hyperlink" Target="https://login.consultant.ru/link/?req=doc&amp;base=RLAW224&amp;n=188692&amp;dst=100045" TargetMode="External"/><Relationship Id="rId91" Type="http://schemas.openxmlformats.org/officeDocument/2006/relationships/hyperlink" Target="https://login.consultant.ru/link/?req=doc&amp;base=LAW&amp;n=523293&amp;dst=119" TargetMode="External"/><Relationship Id="rId96" Type="http://schemas.openxmlformats.org/officeDocument/2006/relationships/hyperlink" Target="https://login.consultant.ru/link/?req=doc&amp;base=RLAW224&amp;n=188692&amp;dst=100046" TargetMode="External"/><Relationship Id="rId111" Type="http://schemas.openxmlformats.org/officeDocument/2006/relationships/hyperlink" Target="https://login.consultant.ru/link/?req=doc&amp;base=RLAW224&amp;n=183265&amp;dst=100208" TargetMode="External"/><Relationship Id="rId132" Type="http://schemas.openxmlformats.org/officeDocument/2006/relationships/hyperlink" Target="https://login.consultant.ru/link/?req=doc&amp;base=LAW&amp;n=523293&amp;dst=549" TargetMode="External"/><Relationship Id="rId140" Type="http://schemas.openxmlformats.org/officeDocument/2006/relationships/hyperlink" Target="https://login.consultant.ru/link/?req=doc&amp;base=LAW&amp;n=523253&amp;dst=100594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54748&amp;dst=100069" TargetMode="External"/><Relationship Id="rId15" Type="http://schemas.openxmlformats.org/officeDocument/2006/relationships/hyperlink" Target="https://login.consultant.ru/link/?req=doc&amp;base=RLAW224&amp;n=188692&amp;dst=100019" TargetMode="External"/><Relationship Id="rId23" Type="http://schemas.openxmlformats.org/officeDocument/2006/relationships/hyperlink" Target="https://login.consultant.ru/link/?req=doc&amp;base=RLAW224&amp;n=188692&amp;dst=100020" TargetMode="External"/><Relationship Id="rId28" Type="http://schemas.openxmlformats.org/officeDocument/2006/relationships/hyperlink" Target="https://login.consultant.ru/link/?req=doc&amp;base=RLAW224&amp;n=188692&amp;dst=100021" TargetMode="External"/><Relationship Id="rId36" Type="http://schemas.openxmlformats.org/officeDocument/2006/relationships/hyperlink" Target="https://login.consultant.ru/link/?req=doc&amp;base=LAW&amp;n=523293&amp;dst=133" TargetMode="External"/><Relationship Id="rId49" Type="http://schemas.openxmlformats.org/officeDocument/2006/relationships/hyperlink" Target="https://login.consultant.ru/link/?req=doc&amp;base=LAW&amp;n=482280&amp;dst=100089" TargetMode="External"/><Relationship Id="rId57" Type="http://schemas.openxmlformats.org/officeDocument/2006/relationships/hyperlink" Target="https://login.consultant.ru/link/?req=doc&amp;base=LAW&amp;n=523293&amp;dst=478" TargetMode="External"/><Relationship Id="rId106" Type="http://schemas.openxmlformats.org/officeDocument/2006/relationships/hyperlink" Target="https://login.consultant.ru/link/?req=doc&amp;base=RLAW224&amp;n=188692&amp;dst=100051" TargetMode="External"/><Relationship Id="rId114" Type="http://schemas.openxmlformats.org/officeDocument/2006/relationships/hyperlink" Target="https://login.consultant.ru/link/?req=doc&amp;base=RLAW224&amp;n=183265&amp;dst=100209" TargetMode="External"/><Relationship Id="rId119" Type="http://schemas.openxmlformats.org/officeDocument/2006/relationships/hyperlink" Target="https://login.consultant.ru/link/?req=doc&amp;base=RLAW224&amp;n=154748&amp;dst=100089" TargetMode="External"/><Relationship Id="rId127" Type="http://schemas.openxmlformats.org/officeDocument/2006/relationships/hyperlink" Target="https://login.consultant.ru/link/?req=doc&amp;base=RLAW224&amp;n=195168" TargetMode="External"/><Relationship Id="rId10" Type="http://schemas.openxmlformats.org/officeDocument/2006/relationships/hyperlink" Target="https://login.consultant.ru/link/?req=doc&amp;base=RLAW224&amp;n=183265&amp;dst=100187" TargetMode="External"/><Relationship Id="rId31" Type="http://schemas.openxmlformats.org/officeDocument/2006/relationships/hyperlink" Target="https://login.consultant.ru/link/?req=doc&amp;base=RLAW224&amp;n=188692&amp;dst=100022" TargetMode="External"/><Relationship Id="rId44" Type="http://schemas.openxmlformats.org/officeDocument/2006/relationships/hyperlink" Target="https://login.consultant.ru/link/?req=doc&amp;base=RLAW224&amp;n=160669&amp;dst=100017" TargetMode="External"/><Relationship Id="rId52" Type="http://schemas.openxmlformats.org/officeDocument/2006/relationships/hyperlink" Target="https://login.consultant.ru/link/?req=doc&amp;base=RLAW224&amp;n=188692&amp;dst=100029" TargetMode="External"/><Relationship Id="rId60" Type="http://schemas.openxmlformats.org/officeDocument/2006/relationships/hyperlink" Target="https://login.consultant.ru/link/?req=doc&amp;base=LAW&amp;n=523293" TargetMode="External"/><Relationship Id="rId65" Type="http://schemas.openxmlformats.org/officeDocument/2006/relationships/hyperlink" Target="https://login.consultant.ru/link/?req=doc&amp;base=RLAW224&amp;n=188692&amp;dst=100033" TargetMode="External"/><Relationship Id="rId73" Type="http://schemas.openxmlformats.org/officeDocument/2006/relationships/hyperlink" Target="https://login.consultant.ru/link/?req=doc&amp;base=RLAW224&amp;n=188692&amp;dst=100036" TargetMode="External"/><Relationship Id="rId78" Type="http://schemas.openxmlformats.org/officeDocument/2006/relationships/hyperlink" Target="https://login.consultant.ru/link/?req=doc&amp;base=RLAW224&amp;n=160669&amp;dst=100030" TargetMode="External"/><Relationship Id="rId81" Type="http://schemas.openxmlformats.org/officeDocument/2006/relationships/hyperlink" Target="https://login.consultant.ru/link/?req=doc&amp;base=RLAW224&amp;n=188692&amp;dst=100040" TargetMode="External"/><Relationship Id="rId86" Type="http://schemas.openxmlformats.org/officeDocument/2006/relationships/hyperlink" Target="https://login.consultant.ru/link/?req=doc&amp;base=RLAW224&amp;n=160669&amp;dst=100031" TargetMode="External"/><Relationship Id="rId94" Type="http://schemas.openxmlformats.org/officeDocument/2006/relationships/hyperlink" Target="https://login.consultant.ru/link/?req=doc&amp;base=LAW&amp;n=523293&amp;dst=123" TargetMode="External"/><Relationship Id="rId99" Type="http://schemas.openxmlformats.org/officeDocument/2006/relationships/hyperlink" Target="https://login.consultant.ru/link/?req=doc&amp;base=RLAW224&amp;n=188692&amp;dst=100048" TargetMode="External"/><Relationship Id="rId101" Type="http://schemas.openxmlformats.org/officeDocument/2006/relationships/hyperlink" Target="https://login.consultant.ru/link/?req=doc&amp;base=LAW&amp;n=523253&amp;dst=504" TargetMode="External"/><Relationship Id="rId122" Type="http://schemas.openxmlformats.org/officeDocument/2006/relationships/hyperlink" Target="https://login.consultant.ru/link/?req=doc&amp;base=LAW&amp;n=2875" TargetMode="External"/><Relationship Id="rId130" Type="http://schemas.openxmlformats.org/officeDocument/2006/relationships/hyperlink" Target="https://login.consultant.ru/link/?req=doc&amp;base=LAW&amp;n=523293&amp;dst=543" TargetMode="External"/><Relationship Id="rId135" Type="http://schemas.openxmlformats.org/officeDocument/2006/relationships/hyperlink" Target="https://login.consultant.ru/link/?req=doc&amp;base=LAW&amp;n=523293&amp;dst=114" TargetMode="External"/><Relationship Id="rId143" Type="http://schemas.openxmlformats.org/officeDocument/2006/relationships/hyperlink" Target="https://login.consultant.ru/link/?req=doc&amp;base=LAW&amp;n=523293&amp;dst=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70637&amp;dst=100020" TargetMode="External"/><Relationship Id="rId13" Type="http://schemas.openxmlformats.org/officeDocument/2006/relationships/hyperlink" Target="https://login.consultant.ru/link/?req=doc&amp;base=RLAW224&amp;n=195168&amp;dst=100547" TargetMode="External"/><Relationship Id="rId18" Type="http://schemas.openxmlformats.org/officeDocument/2006/relationships/hyperlink" Target="https://login.consultant.ru/link/?req=doc&amp;base=RLAW224&amp;n=154748&amp;dst=100070" TargetMode="External"/><Relationship Id="rId39" Type="http://schemas.openxmlformats.org/officeDocument/2006/relationships/hyperlink" Target="https://login.consultant.ru/link/?req=doc&amp;base=RLAW224&amp;n=183265&amp;dst=100190" TargetMode="External"/><Relationship Id="rId109" Type="http://schemas.openxmlformats.org/officeDocument/2006/relationships/hyperlink" Target="https://login.consultant.ru/link/?req=doc&amp;base=RLAW224&amp;n=163365&amp;dst=100026" TargetMode="External"/><Relationship Id="rId34" Type="http://schemas.openxmlformats.org/officeDocument/2006/relationships/hyperlink" Target="https://login.consultant.ru/link/?req=doc&amp;base=RLAW224&amp;n=160669&amp;dst=100013" TargetMode="External"/><Relationship Id="rId50" Type="http://schemas.openxmlformats.org/officeDocument/2006/relationships/hyperlink" Target="https://login.consultant.ru/link/?req=doc&amp;base=RLAW224&amp;n=183265&amp;dst=100200" TargetMode="External"/><Relationship Id="rId55" Type="http://schemas.openxmlformats.org/officeDocument/2006/relationships/hyperlink" Target="https://login.consultant.ru/link/?req=doc&amp;base=RLAW224&amp;n=160669&amp;dst=100022" TargetMode="External"/><Relationship Id="rId76" Type="http://schemas.openxmlformats.org/officeDocument/2006/relationships/hyperlink" Target="https://login.consultant.ru/link/?req=doc&amp;base=RLAW224&amp;n=188692&amp;dst=100037" TargetMode="External"/><Relationship Id="rId97" Type="http://schemas.openxmlformats.org/officeDocument/2006/relationships/hyperlink" Target="https://login.consultant.ru/link/?req=doc&amp;base=RLAW224&amp;n=188692&amp;dst=100047" TargetMode="External"/><Relationship Id="rId104" Type="http://schemas.openxmlformats.org/officeDocument/2006/relationships/hyperlink" Target="https://login.consultant.ru/link/?req=doc&amp;base=RLAW224&amp;n=188692&amp;dst=100050" TargetMode="External"/><Relationship Id="rId120" Type="http://schemas.openxmlformats.org/officeDocument/2006/relationships/hyperlink" Target="https://login.consultant.ru/link/?req=doc&amp;base=RLAW224&amp;n=160669&amp;dst=100037" TargetMode="External"/><Relationship Id="rId125" Type="http://schemas.openxmlformats.org/officeDocument/2006/relationships/hyperlink" Target="https://login.consultant.ru/link/?req=doc&amp;base=RLAW224&amp;n=188692&amp;dst=100053" TargetMode="External"/><Relationship Id="rId141" Type="http://schemas.openxmlformats.org/officeDocument/2006/relationships/hyperlink" Target="https://login.consultant.ru/link/?req=doc&amp;base=LAW&amp;n=523253&amp;dst=504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24&amp;n=160669&amp;dst=100007" TargetMode="External"/><Relationship Id="rId71" Type="http://schemas.openxmlformats.org/officeDocument/2006/relationships/hyperlink" Target="https://login.consultant.ru/link/?req=doc&amp;base=RLAW224&amp;n=160669&amp;dst=100023" TargetMode="External"/><Relationship Id="rId92" Type="http://schemas.openxmlformats.org/officeDocument/2006/relationships/hyperlink" Target="https://login.consultant.ru/link/?req=doc&amp;base=LAW&amp;n=523293&amp;dst=1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24&amp;n=188692&amp;dst=100021" TargetMode="External"/><Relationship Id="rId24" Type="http://schemas.openxmlformats.org/officeDocument/2006/relationships/hyperlink" Target="https://login.consultant.ru/link/?req=doc&amp;base=LAW&amp;n=523293&amp;dst=146" TargetMode="External"/><Relationship Id="rId40" Type="http://schemas.openxmlformats.org/officeDocument/2006/relationships/hyperlink" Target="https://login.consultant.ru/link/?req=doc&amp;base=RLAW224&amp;n=160669&amp;dst=100015" TargetMode="External"/><Relationship Id="rId45" Type="http://schemas.openxmlformats.org/officeDocument/2006/relationships/hyperlink" Target="https://login.consultant.ru/link/?req=doc&amp;base=RLAW224&amp;n=183265&amp;dst=100197" TargetMode="External"/><Relationship Id="rId66" Type="http://schemas.openxmlformats.org/officeDocument/2006/relationships/hyperlink" Target="https://login.consultant.ru/link/?req=doc&amp;base=RLAW224&amp;n=154748&amp;dst=100081" TargetMode="External"/><Relationship Id="rId87" Type="http://schemas.openxmlformats.org/officeDocument/2006/relationships/hyperlink" Target="https://login.consultant.ru/link/?req=doc&amp;base=RLAW224&amp;n=188692&amp;dst=100045" TargetMode="External"/><Relationship Id="rId110" Type="http://schemas.openxmlformats.org/officeDocument/2006/relationships/hyperlink" Target="https://login.consultant.ru/link/?req=doc&amp;base=RLAW224&amp;n=160669&amp;dst=100033" TargetMode="External"/><Relationship Id="rId115" Type="http://schemas.openxmlformats.org/officeDocument/2006/relationships/hyperlink" Target="https://login.consultant.ru/link/?req=doc&amp;base=RLAW224&amp;n=183265&amp;dst=100210" TargetMode="External"/><Relationship Id="rId131" Type="http://schemas.openxmlformats.org/officeDocument/2006/relationships/hyperlink" Target="https://login.consultant.ru/link/?req=doc&amp;base=LAW&amp;n=523293&amp;dst=545" TargetMode="External"/><Relationship Id="rId136" Type="http://schemas.openxmlformats.org/officeDocument/2006/relationships/hyperlink" Target="https://login.consultant.ru/link/?req=doc&amp;base=LAW&amp;n=523293&amp;dst=120" TargetMode="External"/><Relationship Id="rId61" Type="http://schemas.openxmlformats.org/officeDocument/2006/relationships/hyperlink" Target="https://login.consultant.ru/link/?req=doc&amp;base=RLAW224&amp;n=163365&amp;dst=100013" TargetMode="External"/><Relationship Id="rId82" Type="http://schemas.openxmlformats.org/officeDocument/2006/relationships/hyperlink" Target="https://login.consultant.ru/link/?req=doc&amp;base=RLAW224&amp;n=188692&amp;dst=100042" TargetMode="External"/><Relationship Id="rId19" Type="http://schemas.openxmlformats.org/officeDocument/2006/relationships/hyperlink" Target="https://login.consultant.ru/link/?req=doc&amp;base=RLAW224&amp;n=160669&amp;dst=100008" TargetMode="External"/><Relationship Id="rId14" Type="http://schemas.openxmlformats.org/officeDocument/2006/relationships/hyperlink" Target="https://login.consultant.ru/link/?req=doc&amp;base=RLAW224&amp;n=188692&amp;dst=100018" TargetMode="External"/><Relationship Id="rId30" Type="http://schemas.openxmlformats.org/officeDocument/2006/relationships/hyperlink" Target="https://login.consultant.ru/link/?req=doc&amp;base=RLAW224&amp;n=160669&amp;dst=100011" TargetMode="External"/><Relationship Id="rId35" Type="http://schemas.openxmlformats.org/officeDocument/2006/relationships/hyperlink" Target="https://login.consultant.ru/link/?req=doc&amp;base=RLAW224&amp;n=188692&amp;dst=100026" TargetMode="External"/><Relationship Id="rId56" Type="http://schemas.openxmlformats.org/officeDocument/2006/relationships/hyperlink" Target="https://login.consultant.ru/link/?req=doc&amp;base=RLAW224&amp;n=188692&amp;dst=100029" TargetMode="External"/><Relationship Id="rId77" Type="http://schemas.openxmlformats.org/officeDocument/2006/relationships/hyperlink" Target="https://login.consultant.ru/link/?req=doc&amp;base=RLAW224&amp;n=160669&amp;dst=100028" TargetMode="External"/><Relationship Id="rId100" Type="http://schemas.openxmlformats.org/officeDocument/2006/relationships/hyperlink" Target="https://login.consultant.ru/link/?req=doc&amp;base=LAW&amp;n=523253&amp;dst=100594" TargetMode="External"/><Relationship Id="rId105" Type="http://schemas.openxmlformats.org/officeDocument/2006/relationships/hyperlink" Target="https://login.consultant.ru/link/?req=doc&amp;base=RLAW224&amp;n=188692&amp;dst=100050" TargetMode="External"/><Relationship Id="rId126" Type="http://schemas.openxmlformats.org/officeDocument/2006/relationships/hyperlink" Target="https://login.consultant.ru/link/?req=doc&amp;base=LAW&amp;n=523293" TargetMode="External"/><Relationship Id="rId8" Type="http://schemas.openxmlformats.org/officeDocument/2006/relationships/hyperlink" Target="https://login.consultant.ru/link/?req=doc&amp;base=RLAW224&amp;n=163365&amp;dst=100007" TargetMode="External"/><Relationship Id="rId51" Type="http://schemas.openxmlformats.org/officeDocument/2006/relationships/hyperlink" Target="https://login.consultant.ru/link/?req=doc&amp;base=RLAW224&amp;n=160669&amp;dst=100019" TargetMode="External"/><Relationship Id="rId72" Type="http://schemas.openxmlformats.org/officeDocument/2006/relationships/hyperlink" Target="https://login.consultant.ru/link/?req=doc&amp;base=RLAW224&amp;n=154748&amp;dst=100085" TargetMode="External"/><Relationship Id="rId93" Type="http://schemas.openxmlformats.org/officeDocument/2006/relationships/hyperlink" Target="https://login.consultant.ru/link/?req=doc&amp;base=LAW&amp;n=523293" TargetMode="External"/><Relationship Id="rId98" Type="http://schemas.openxmlformats.org/officeDocument/2006/relationships/hyperlink" Target="https://login.consultant.ru/link/?req=doc&amp;base=RLAW224&amp;n=163365&amp;dst=100025" TargetMode="External"/><Relationship Id="rId121" Type="http://schemas.openxmlformats.org/officeDocument/2006/relationships/hyperlink" Target="https://login.consultant.ru/link/?req=doc&amp;base=RLAW224&amp;n=183265&amp;dst=100227" TargetMode="External"/><Relationship Id="rId142" Type="http://schemas.openxmlformats.org/officeDocument/2006/relationships/hyperlink" Target="https://login.consultant.ru/link/?req=doc&amp;base=LAW&amp;n=523293&amp;dst=100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11545</Words>
  <Characters>65813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Ойнас Н.В.</dc:creator>
  <cp:lastModifiedBy>Ойнас Н.В.</cp:lastModifiedBy>
  <cp:revision>1</cp:revision>
  <dcterms:created xsi:type="dcterms:W3CDTF">2026-03-02T09:07:00Z</dcterms:created>
  <dcterms:modified xsi:type="dcterms:W3CDTF">2026-03-02T09:08:00Z</dcterms:modified>
</cp:coreProperties>
</file>