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1A6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14:paraId="4D47369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14:paraId="40060FC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14:paraId="439825B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14:paraId="3EEC21A5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03D37EF4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8D608A">
        <w:rPr>
          <w:b/>
          <w:sz w:val="24"/>
          <w:szCs w:val="24"/>
        </w:rPr>
        <w:t>Е.Н. Морева</w:t>
      </w:r>
    </w:p>
    <w:p w14:paraId="63B9F91B" w14:textId="77777777"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70966FED" w14:textId="454FF731"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74453C">
        <w:rPr>
          <w:b/>
          <w:sz w:val="24"/>
          <w:szCs w:val="24"/>
          <w:u w:val="single"/>
        </w:rPr>
        <w:t>1</w:t>
      </w:r>
      <w:r w:rsidR="00EA7258">
        <w:rPr>
          <w:b/>
          <w:sz w:val="24"/>
          <w:szCs w:val="24"/>
          <w:u w:val="single"/>
        </w:rPr>
        <w:t>9</w:t>
      </w:r>
      <w:r w:rsidR="00C64358" w:rsidRPr="004E51FC">
        <w:rPr>
          <w:b/>
          <w:sz w:val="24"/>
          <w:szCs w:val="24"/>
          <w:u w:val="single"/>
        </w:rPr>
        <w:t>/</w:t>
      </w:r>
      <w:r w:rsidR="0074453C">
        <w:rPr>
          <w:b/>
          <w:sz w:val="24"/>
          <w:szCs w:val="24"/>
          <w:u w:val="single"/>
        </w:rPr>
        <w:t>1</w:t>
      </w:r>
    </w:p>
    <w:p w14:paraId="5650BF3F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2C5C04E" w14:textId="77777777" w:rsidR="005B384C" w:rsidRPr="009B4C3C" w:rsidRDefault="005B384C" w:rsidP="005B384C">
      <w:pPr>
        <w:jc w:val="center"/>
        <w:rPr>
          <w:sz w:val="24"/>
          <w:szCs w:val="24"/>
        </w:rPr>
      </w:pPr>
    </w:p>
    <w:p w14:paraId="276F6A2C" w14:textId="7EF1EFC9" w:rsidR="005B384C" w:rsidRPr="009B4C3C" w:rsidRDefault="00EA7258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45974" w:rsidRPr="004E51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</w:t>
      </w:r>
      <w:r w:rsidR="00C45974" w:rsidRPr="009B4C3C">
        <w:rPr>
          <w:sz w:val="24"/>
          <w:szCs w:val="24"/>
        </w:rPr>
        <w:t>202</w:t>
      </w:r>
      <w:r w:rsidR="0074453C">
        <w:rPr>
          <w:sz w:val="24"/>
          <w:szCs w:val="24"/>
        </w:rPr>
        <w:t>5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72422D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 xml:space="preserve">   г. Иваново</w:t>
      </w:r>
    </w:p>
    <w:p w14:paraId="7848DAF2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14:paraId="1E046243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14:paraId="293A70FE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8D608A">
        <w:rPr>
          <w:szCs w:val="24"/>
        </w:rPr>
        <w:t>Морева Е.Н.</w:t>
      </w:r>
    </w:p>
    <w:p w14:paraId="420D9325" w14:textId="27CAF39C"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Члены Правления:</w:t>
      </w:r>
      <w:r w:rsidR="0062153C">
        <w:rPr>
          <w:sz w:val="24"/>
          <w:szCs w:val="24"/>
        </w:rPr>
        <w:t xml:space="preserve"> Бугаева С.Е.</w:t>
      </w:r>
      <w:r w:rsidR="00BF54BF">
        <w:rPr>
          <w:sz w:val="24"/>
          <w:szCs w:val="24"/>
        </w:rPr>
        <w:t>,</w:t>
      </w:r>
      <w:r w:rsidRPr="009B4C3C">
        <w:rPr>
          <w:sz w:val="24"/>
          <w:szCs w:val="24"/>
        </w:rPr>
        <w:t xml:space="preserve"> </w:t>
      </w:r>
      <w:r w:rsidR="00EA7258">
        <w:rPr>
          <w:sz w:val="24"/>
          <w:szCs w:val="24"/>
        </w:rPr>
        <w:t xml:space="preserve">Гущина Н.Б., </w:t>
      </w:r>
      <w:r w:rsidR="00BF54BF">
        <w:rPr>
          <w:sz w:val="24"/>
          <w:szCs w:val="24"/>
        </w:rPr>
        <w:t xml:space="preserve">Турбачкина Е.В., </w:t>
      </w:r>
      <w:r w:rsidR="00BF54BF" w:rsidRPr="009B4C3C">
        <w:rPr>
          <w:sz w:val="24"/>
          <w:szCs w:val="24"/>
        </w:rPr>
        <w:t>Коннова Е.А.,</w:t>
      </w:r>
      <w:r w:rsidR="00BF54BF">
        <w:rPr>
          <w:sz w:val="24"/>
          <w:szCs w:val="24"/>
        </w:rPr>
        <w:t xml:space="preserve">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AB2502" w:rsidRPr="009B4C3C">
        <w:rPr>
          <w:sz w:val="24"/>
          <w:szCs w:val="24"/>
        </w:rPr>
        <w:t>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14:paraId="3A587ED0" w14:textId="77777777"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14:paraId="7005C34F" w14:textId="77777777"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14:paraId="28228E0F" w14:textId="012FDC07"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74453C">
        <w:rPr>
          <w:sz w:val="24"/>
          <w:szCs w:val="24"/>
        </w:rPr>
        <w:t>Колесова</w:t>
      </w:r>
      <w:r w:rsidR="00BF54BF">
        <w:rPr>
          <w:sz w:val="24"/>
          <w:szCs w:val="24"/>
        </w:rPr>
        <w:t xml:space="preserve"> </w:t>
      </w:r>
      <w:r w:rsidR="0074453C">
        <w:rPr>
          <w:sz w:val="24"/>
          <w:szCs w:val="24"/>
        </w:rPr>
        <w:t>С.А</w:t>
      </w:r>
      <w:r w:rsidR="00BF54BF">
        <w:rPr>
          <w:sz w:val="24"/>
          <w:szCs w:val="24"/>
        </w:rPr>
        <w:t>.</w:t>
      </w:r>
    </w:p>
    <w:p w14:paraId="50B09FB4" w14:textId="77777777" w:rsidR="005B384C" w:rsidRPr="009B4C3C" w:rsidRDefault="005B384C" w:rsidP="005B384C">
      <w:pPr>
        <w:jc w:val="both"/>
        <w:rPr>
          <w:b/>
          <w:sz w:val="24"/>
          <w:szCs w:val="24"/>
        </w:rPr>
      </w:pPr>
    </w:p>
    <w:p w14:paraId="22EB9675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 О В Е С Т К А:</w:t>
      </w:r>
    </w:p>
    <w:p w14:paraId="42F7C6B8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14:paraId="368F4DDF" w14:textId="27BEF97A" w:rsidR="00B53384" w:rsidRDefault="00FB20C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74453C" w:rsidRPr="0074453C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</w:r>
      <w:r w:rsidR="008F644A">
        <w:rPr>
          <w:b/>
          <w:bCs/>
          <w:sz w:val="24"/>
          <w:szCs w:val="24"/>
        </w:rPr>
        <w:t>.</w:t>
      </w:r>
    </w:p>
    <w:p w14:paraId="6CDE37F8" w14:textId="239F52EF" w:rsidR="00B53384" w:rsidRPr="008A49AC" w:rsidRDefault="003027F8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6E77F1"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74453C" w:rsidRPr="0074453C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</w:t>
      </w:r>
      <w:r w:rsidR="00C67478">
        <w:rPr>
          <w:b/>
          <w:bCs/>
          <w:sz w:val="24"/>
          <w:szCs w:val="24"/>
        </w:rPr>
        <w:t xml:space="preserve"> (</w:t>
      </w:r>
      <w:r w:rsidR="008D608A">
        <w:rPr>
          <w:b/>
          <w:bCs/>
          <w:sz w:val="24"/>
          <w:szCs w:val="24"/>
        </w:rPr>
        <w:t xml:space="preserve">Морева, </w:t>
      </w:r>
      <w:r w:rsidR="002B67F2">
        <w:rPr>
          <w:b/>
          <w:bCs/>
          <w:sz w:val="24"/>
          <w:szCs w:val="24"/>
        </w:rPr>
        <w:t xml:space="preserve">Бугаева, </w:t>
      </w:r>
      <w:r w:rsidR="00C67478">
        <w:rPr>
          <w:b/>
          <w:bCs/>
          <w:sz w:val="24"/>
          <w:szCs w:val="24"/>
        </w:rPr>
        <w:t>Коннова)</w:t>
      </w:r>
      <w:r w:rsidR="006E77F1" w:rsidRPr="008A49AC">
        <w:rPr>
          <w:b/>
          <w:bCs/>
          <w:sz w:val="24"/>
          <w:szCs w:val="24"/>
        </w:rPr>
        <w:t>.</w:t>
      </w:r>
    </w:p>
    <w:p w14:paraId="24162659" w14:textId="70329D53"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4E1F81B6" w14:textId="77777777" w:rsidR="00EA7258" w:rsidRPr="00EA7258" w:rsidRDefault="00EA7258" w:rsidP="00EA7258">
      <w:pPr>
        <w:widowControl/>
        <w:ind w:firstLine="567"/>
        <w:jc w:val="both"/>
        <w:rPr>
          <w:sz w:val="24"/>
          <w:szCs w:val="24"/>
        </w:rPr>
      </w:pPr>
      <w:proofErr w:type="gramStart"/>
      <w:r w:rsidRPr="00EA7258">
        <w:rPr>
          <w:sz w:val="24"/>
          <w:szCs w:val="24"/>
        </w:rPr>
        <w:t>По заявлению филиала ПАО «Россети Центр и Приволжье» - «Ивэнерго» от 04.04.2025 №МР7-ИвЭ/25-2/1890 на основании заявки от ООО «Альфа Центавра» от 20.02.2025, в связи с новым технологическим присоединением энергопринимающих устройств Заявителя (реконструкция магазина оптовой, мелкооптовой и розничной торговли)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</w:t>
      </w:r>
      <w:proofErr w:type="gramEnd"/>
      <w:r w:rsidRPr="00EA7258">
        <w:rPr>
          <w:sz w:val="24"/>
          <w:szCs w:val="24"/>
        </w:rPr>
        <w:t xml:space="preserve"> представленные материалы для расчета стандартизированной тарифной ставки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</w:t>
      </w:r>
    </w:p>
    <w:p w14:paraId="29C003C7" w14:textId="77777777" w:rsidR="00EA7258" w:rsidRDefault="00EA7258" w:rsidP="00EA7258">
      <w:pPr>
        <w:widowControl/>
        <w:ind w:firstLine="567"/>
        <w:jc w:val="both"/>
        <w:rPr>
          <w:sz w:val="24"/>
          <w:szCs w:val="24"/>
        </w:rPr>
      </w:pPr>
      <w:r w:rsidRPr="00EA7258">
        <w:rPr>
          <w:sz w:val="24"/>
          <w:szCs w:val="24"/>
        </w:rPr>
        <w:t>- кабельной линии в траншеях многожильной с резиновой и пластмассовой изоляцией сечением провода от 200 до 250 кв. мм включительно с одним кабелем в траншее на уровне напряжения 0,4 кВ и ниже, (далее – стандартизированная тарифная ставка С3.1.2.1.4.1).</w:t>
      </w:r>
    </w:p>
    <w:p w14:paraId="5B1F4605" w14:textId="4C4F612B" w:rsidR="00EA7258" w:rsidRPr="00EA7258" w:rsidRDefault="00EA7258" w:rsidP="00EA7258">
      <w:pPr>
        <w:widowControl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Кроме того, </w:t>
      </w:r>
      <w:r w:rsidR="00B56D27">
        <w:rPr>
          <w:sz w:val="24"/>
          <w:szCs w:val="24"/>
        </w:rPr>
        <w:t>п</w:t>
      </w:r>
      <w:r w:rsidRPr="00EA7258">
        <w:rPr>
          <w:sz w:val="24"/>
          <w:szCs w:val="24"/>
        </w:rPr>
        <w:t>о заявлению филиала ПАО «Россети Центр и Приволжье» - «Ивэнерго» от 02.04.2025 №МР7-ИвЭ/25-2/1835 на основании заявки от АО «Инфраструктура Диалог» от 28.11.2024, в связи с новым технологическим присоединением энергопринимающих устройств Заявителя (базовая станция/оборудование сотовой связи)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</w:t>
      </w:r>
      <w:proofErr w:type="gramEnd"/>
      <w:r w:rsidRPr="00EA7258">
        <w:rPr>
          <w:sz w:val="24"/>
          <w:szCs w:val="24"/>
        </w:rPr>
        <w:t xml:space="preserve"> представленные материалы для расчета стандартизированной тарифной ставки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</w:t>
      </w:r>
    </w:p>
    <w:p w14:paraId="1225AE4A" w14:textId="59CE22EE" w:rsidR="00EA7258" w:rsidRPr="00EA7258" w:rsidRDefault="00EA7258" w:rsidP="00EA7258">
      <w:pPr>
        <w:widowControl/>
        <w:ind w:firstLine="567"/>
        <w:jc w:val="both"/>
        <w:rPr>
          <w:sz w:val="24"/>
          <w:szCs w:val="24"/>
        </w:rPr>
      </w:pPr>
      <w:r w:rsidRPr="00EA7258">
        <w:rPr>
          <w:sz w:val="24"/>
          <w:szCs w:val="24"/>
        </w:rPr>
        <w:lastRenderedPageBreak/>
        <w:t>- кабельной линии, прокладываемой методом горизонтального наклонного бурения, многожильной с резиновой и пластмассовой изоляцией сечением провода до 50 кв. мм включительно с одной трубой в скважине на уровне напряжения 0,4 кВ и ниже, (далее – стандартизированная тарифная ставка С3.6.2.1.1.1).</w:t>
      </w:r>
    </w:p>
    <w:p w14:paraId="465DA8E8" w14:textId="657B8A0D" w:rsidR="00EA7258" w:rsidRPr="00EA7258" w:rsidRDefault="00EA7258" w:rsidP="00EA7258">
      <w:pPr>
        <w:widowControl/>
        <w:ind w:firstLine="567"/>
        <w:jc w:val="both"/>
        <w:rPr>
          <w:sz w:val="24"/>
          <w:szCs w:val="24"/>
        </w:rPr>
      </w:pPr>
      <w:proofErr w:type="gramStart"/>
      <w:r w:rsidRPr="00EA7258">
        <w:rPr>
          <w:sz w:val="24"/>
          <w:szCs w:val="24"/>
        </w:rPr>
        <w:t>Учитывая, что постановлением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</w:t>
      </w:r>
      <w:proofErr w:type="gramEnd"/>
      <w:r w:rsidRPr="00EA7258">
        <w:rPr>
          <w:sz w:val="24"/>
          <w:szCs w:val="24"/>
        </w:rPr>
        <w:t xml:space="preserve"> определению размера платы за технологическое присоединение к электрическим сетям, </w:t>
      </w:r>
      <w:proofErr w:type="gramStart"/>
      <w:r w:rsidRPr="00EA7258">
        <w:rPr>
          <w:sz w:val="24"/>
          <w:szCs w:val="24"/>
        </w:rPr>
        <w:t>утвержденных</w:t>
      </w:r>
      <w:proofErr w:type="gramEnd"/>
      <w:r w:rsidRPr="00EA7258">
        <w:rPr>
          <w:sz w:val="24"/>
          <w:szCs w:val="24"/>
        </w:rPr>
        <w:t xml:space="preserve"> приказом Федеральной антимонопольной службы от 30.06.2022 № 490/22 (далее - Методические указания № 490/22), предлагает установить дополнительн</w:t>
      </w:r>
      <w:r w:rsidR="00B56D27">
        <w:rPr>
          <w:sz w:val="24"/>
          <w:szCs w:val="24"/>
        </w:rPr>
        <w:t>ые</w:t>
      </w:r>
      <w:r w:rsidRPr="00EA7258">
        <w:rPr>
          <w:sz w:val="24"/>
          <w:szCs w:val="24"/>
        </w:rPr>
        <w:t xml:space="preserve"> стандартизированн</w:t>
      </w:r>
      <w:r w:rsidR="00B56D27">
        <w:rPr>
          <w:sz w:val="24"/>
          <w:szCs w:val="24"/>
        </w:rPr>
        <w:t>ые</w:t>
      </w:r>
      <w:r w:rsidRPr="00EA7258">
        <w:rPr>
          <w:sz w:val="24"/>
          <w:szCs w:val="24"/>
        </w:rPr>
        <w:t xml:space="preserve"> тарифн</w:t>
      </w:r>
      <w:r w:rsidR="00B56D27">
        <w:rPr>
          <w:sz w:val="24"/>
          <w:szCs w:val="24"/>
        </w:rPr>
        <w:t>ые</w:t>
      </w:r>
      <w:r w:rsidRPr="00EA7258">
        <w:rPr>
          <w:sz w:val="24"/>
          <w:szCs w:val="24"/>
        </w:rPr>
        <w:t xml:space="preserve"> ставк</w:t>
      </w:r>
      <w:r w:rsidR="00B56D27">
        <w:rPr>
          <w:sz w:val="24"/>
          <w:szCs w:val="24"/>
        </w:rPr>
        <w:t xml:space="preserve">и: С3.1.2.1.4.1 и </w:t>
      </w:r>
      <w:r w:rsidR="00B56D27" w:rsidRPr="00B56D27">
        <w:rPr>
          <w:sz w:val="24"/>
          <w:szCs w:val="24"/>
        </w:rPr>
        <w:t>С3.6.2.1.1.1.</w:t>
      </w:r>
    </w:p>
    <w:p w14:paraId="62BCAB7A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В соответствии с п. 15 Методических указаний № 490/22 экономически обоснованные расходы по мероприятиям «последней мили» при определении стандартизированных тарифных ставок определяются с учетом представленных территориальными сетевыми организациями фактических данных за три предыдущих года по каждому мероприятию. </w:t>
      </w:r>
      <w:proofErr w:type="gramStart"/>
      <w:r w:rsidRPr="00B56D27">
        <w:rPr>
          <w:sz w:val="24"/>
          <w:szCs w:val="24"/>
        </w:rPr>
        <w:t>В случае если за 3 предыдущих года не осуществлялось строительство тех объектов электросетевого хозяйства, в отношении которых устанавливаются стандартизированные тарифные ставки, расчет ставок может производиться исходя из данных за два предыдущих года, в случае отсутствия данных за два года - за предыдущий год, а при отсутствии данных за три года - по планируемым расходам, определенным по сметам, выполненным с применением сметных нормативов.</w:t>
      </w:r>
      <w:proofErr w:type="gramEnd"/>
    </w:p>
    <w:p w14:paraId="7B0B5EAE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proofErr w:type="gramStart"/>
      <w:r w:rsidRPr="00B56D27">
        <w:rPr>
          <w:sz w:val="24"/>
          <w:szCs w:val="24"/>
        </w:rPr>
        <w:t>При этом в соответствии с п. 14 Методических указаний № 490/22 стандартизированные тарифные ставки на период регулирования рассчитываются методом сравнения аналогов в соответствии с главой II Методических указаний № 490/22 на основании представленных территориальными сетевыми организациями в соответствии с абзацем двенадцатым пункта 87 Основ ценообразования сведений о расходах на строительство объектов электросетевого хозяйства для целей технологического присоединения и для целей</w:t>
      </w:r>
      <w:proofErr w:type="gramEnd"/>
      <w:r w:rsidRPr="00B56D27">
        <w:rPr>
          <w:sz w:val="24"/>
          <w:szCs w:val="24"/>
        </w:rPr>
        <w:t xml:space="preserve"> реализации иных мероприятий инвестиционной программы, о расходах на выполнение мероприятий по технологическому присоединению, не связанных со строительством объектов электросетевого хозяйства.</w:t>
      </w:r>
    </w:p>
    <w:p w14:paraId="7E3C209C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proofErr w:type="gramStart"/>
      <w:r w:rsidRPr="00B56D27">
        <w:rPr>
          <w:sz w:val="24"/>
          <w:szCs w:val="24"/>
        </w:rPr>
        <w:t>Учитывая, что в соответствии с Федеральным законом «Об электроэнергетике» стандартизированные тарифные ставки, определяющие величину платы за технологическое присоединение к электрическим сетям территориальных сетевых организаций, рассчитываются и устанавливаются органами государственного регулирования тарифов едиными для всех сетевых организаций на территории субъекта Российской Федерации, с целью определения экономической обоснованности предлагаемой к утверждению ставки, Департаментом в рамках рассмотрения предложения филиала «Ивэнерго» у всех территориальных</w:t>
      </w:r>
      <w:proofErr w:type="gramEnd"/>
      <w:r w:rsidRPr="00B56D27">
        <w:rPr>
          <w:sz w:val="24"/>
          <w:szCs w:val="24"/>
        </w:rPr>
        <w:t xml:space="preserve"> сетевых организаций Ивановской области были запрошены предложения (фа</w:t>
      </w:r>
      <w:proofErr w:type="gramStart"/>
      <w:r w:rsidRPr="00B56D27">
        <w:rPr>
          <w:sz w:val="24"/>
          <w:szCs w:val="24"/>
        </w:rPr>
        <w:t>кт стр</w:t>
      </w:r>
      <w:proofErr w:type="gramEnd"/>
      <w:r w:rsidRPr="00B56D27">
        <w:rPr>
          <w:sz w:val="24"/>
          <w:szCs w:val="24"/>
        </w:rPr>
        <w:t>оительства, сметные расчеты, материалы и информация) по предлагаемым филиалом «Ивэнерго» к утверждению видам стандартизированных тарифных ставок за технологическое присоединение к электрическим сетям на 2025 год.</w:t>
      </w:r>
    </w:p>
    <w:p w14:paraId="64B2C834" w14:textId="77777777" w:rsidR="00EA7258" w:rsidRDefault="00EA7258" w:rsidP="0074453C">
      <w:pPr>
        <w:widowControl/>
        <w:ind w:firstLine="567"/>
        <w:jc w:val="both"/>
        <w:rPr>
          <w:sz w:val="24"/>
          <w:szCs w:val="24"/>
        </w:rPr>
      </w:pPr>
    </w:p>
    <w:p w14:paraId="01EE6C53" w14:textId="77777777" w:rsidR="00B56D27" w:rsidRPr="00B56D27" w:rsidRDefault="00B56D27" w:rsidP="00B56D2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56D27">
        <w:rPr>
          <w:sz w:val="24"/>
          <w:szCs w:val="24"/>
        </w:rPr>
        <w:t>Для установления ставки С3.1.2.1.4.1 филиалом ПАО «Россети Центр и Приволжье» - «Ивэнерго» представлены:</w:t>
      </w:r>
    </w:p>
    <w:p w14:paraId="32BE5C1C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proofErr w:type="gramStart"/>
      <w:r w:rsidRPr="00B56D27">
        <w:rPr>
          <w:sz w:val="24"/>
          <w:szCs w:val="24"/>
        </w:rPr>
        <w:t>- заявка ООО «Альфа Центавра» на новое технологическое присоединение энергопринимающих устройств реконструируемого магазина оптовой, мелкооптовой и розничной торговли в 15-ти этажный жилой дом по адресу: г. Иваново, ул. Лежневская, 98, к.н. объекта 37:24:040135:288 максимальной мощностью 300 кВт (ранее присоединенная мощность – 0 кВт) к электрическим сетям филиала ПАО «Россети Центр и Приволжье» - «Ивэнерго» на уровне напряжения 0,4 кВ</w:t>
      </w:r>
      <w:proofErr w:type="gramEnd"/>
      <w:r w:rsidRPr="00B56D27">
        <w:rPr>
          <w:sz w:val="24"/>
          <w:szCs w:val="24"/>
        </w:rPr>
        <w:t xml:space="preserve"> по второй категории надежности (4 точки присоединения);</w:t>
      </w:r>
    </w:p>
    <w:p w14:paraId="4BE05B3E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- проект технических условий от филиала ПАО «Россети Центр и Приволжье» - «Ивэнерго»; </w:t>
      </w:r>
    </w:p>
    <w:p w14:paraId="7919256C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- сметные расчеты стоимости строительства кабельной линии в траншеях многожильной с пластмассовой изоляцией сечением провода </w:t>
      </w:r>
      <w:proofErr w:type="spellStart"/>
      <w:r w:rsidRPr="00B56D27">
        <w:rPr>
          <w:sz w:val="24"/>
          <w:szCs w:val="24"/>
        </w:rPr>
        <w:t>АВБбШв</w:t>
      </w:r>
      <w:proofErr w:type="spellEnd"/>
      <w:r w:rsidRPr="00B56D27">
        <w:rPr>
          <w:sz w:val="24"/>
          <w:szCs w:val="24"/>
        </w:rPr>
        <w:t xml:space="preserve"> 4х240 кв. мм с одним кабелем в траншее на уровне напряжения 0,4 кВ;</w:t>
      </w:r>
    </w:p>
    <w:p w14:paraId="54BDA083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пояснительная записка по расчету тарифных ставок;</w:t>
      </w:r>
    </w:p>
    <w:p w14:paraId="09C39A3C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lastRenderedPageBreak/>
        <w:t>- пояснительная записка, подтверждающая факт необходимости строительства объектов «последней мили»;</w:t>
      </w:r>
    </w:p>
    <w:p w14:paraId="30009EB4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схема прокладки кабельной линии;</w:t>
      </w:r>
    </w:p>
    <w:p w14:paraId="22D52DFE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техническое решение на строительство кабельной линии.</w:t>
      </w:r>
    </w:p>
    <w:p w14:paraId="67523181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</w:p>
    <w:p w14:paraId="5741FF99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С3.1.2.1.4.1 составляет 6 143 685,97 руб./км (без НДС).</w:t>
      </w:r>
    </w:p>
    <w:p w14:paraId="19F77357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Согласно заключению № 02-23 от 24.04.2025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СМР не превышает, а стоимость ПИР превышает объемы финансовых потребностей, определяемых в соответствии с укрупненными нормативами, утвержденными приказом Минэнерго России от 26.02.2024 № 131 «Об утверждении укрупненных </w:t>
      </w:r>
      <w:proofErr w:type="gramStart"/>
      <w:r w:rsidRPr="00B56D27">
        <w:rPr>
          <w:sz w:val="24"/>
          <w:szCs w:val="24"/>
        </w:rPr>
        <w:t>нормативов цены типовых технологических решений капитального строительства объектов электроэнергетики</w:t>
      </w:r>
      <w:proofErr w:type="gramEnd"/>
      <w:r w:rsidRPr="00B56D27">
        <w:rPr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замечания:</w:t>
      </w:r>
    </w:p>
    <w:p w14:paraId="45109384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</w:p>
    <w:p w14:paraId="27F810A9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при расчете ставки С3.1.2.1.4.1:</w:t>
      </w:r>
    </w:p>
    <w:p w14:paraId="72A3F7D6" w14:textId="3700C36A" w:rsidR="00B56D27" w:rsidRPr="000E27A3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стоимость ПИР определена в размере не превышения УНЦС, утвержденными приказом Минэн</w:t>
      </w:r>
      <w:r w:rsidR="000E27A3">
        <w:rPr>
          <w:sz w:val="24"/>
          <w:szCs w:val="24"/>
        </w:rPr>
        <w:t>ерго России от 26.02.2024 № 131</w:t>
      </w:r>
      <w:r w:rsidR="000E27A3" w:rsidRPr="000E27A3">
        <w:rPr>
          <w:sz w:val="24"/>
          <w:szCs w:val="24"/>
        </w:rPr>
        <w:t>;</w:t>
      </w:r>
    </w:p>
    <w:p w14:paraId="1767C1C8" w14:textId="6FE50F3F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proofErr w:type="gramStart"/>
      <w:r w:rsidRPr="00B56D27">
        <w:rPr>
          <w:sz w:val="24"/>
          <w:szCs w:val="24"/>
        </w:rPr>
        <w:t>- исключен п. 5 Сводного сметного расчета (Укрупненного расчета стоимости строительства) – Содержание службы заказчика 11,94%, поскольку в представленных материалах отсутствует экономическое обоснование указанных расходов</w:t>
      </w:r>
      <w:r w:rsidR="0096323A">
        <w:rPr>
          <w:sz w:val="24"/>
          <w:szCs w:val="24"/>
        </w:rPr>
        <w:t xml:space="preserve"> (отсутствует </w:t>
      </w:r>
      <w:r w:rsidR="000E27A3">
        <w:rPr>
          <w:sz w:val="24"/>
          <w:szCs w:val="24"/>
        </w:rPr>
        <w:t xml:space="preserve">расчет и </w:t>
      </w:r>
      <w:r w:rsidR="0096323A">
        <w:rPr>
          <w:sz w:val="24"/>
          <w:szCs w:val="24"/>
        </w:rPr>
        <w:t>обоснование заявленн</w:t>
      </w:r>
      <w:r w:rsidR="000E27A3">
        <w:rPr>
          <w:sz w:val="24"/>
          <w:szCs w:val="24"/>
        </w:rPr>
        <w:t>ого процента</w:t>
      </w:r>
      <w:r w:rsidR="0096323A">
        <w:rPr>
          <w:sz w:val="24"/>
          <w:szCs w:val="24"/>
        </w:rPr>
        <w:t xml:space="preserve"> плановых расходов в размере </w:t>
      </w:r>
      <w:r w:rsidR="00DA1070">
        <w:rPr>
          <w:sz w:val="24"/>
          <w:szCs w:val="24"/>
        </w:rPr>
        <w:t xml:space="preserve">именно </w:t>
      </w:r>
      <w:r w:rsidR="0096323A">
        <w:rPr>
          <w:sz w:val="24"/>
          <w:szCs w:val="24"/>
        </w:rPr>
        <w:t>11,94%)</w:t>
      </w:r>
      <w:r w:rsidRPr="00B56D27">
        <w:rPr>
          <w:sz w:val="24"/>
          <w:szCs w:val="24"/>
        </w:rPr>
        <w:t>.</w:t>
      </w:r>
      <w:proofErr w:type="gramEnd"/>
      <w:r w:rsidRPr="00B56D27">
        <w:rPr>
          <w:sz w:val="24"/>
          <w:szCs w:val="24"/>
        </w:rPr>
        <w:t xml:space="preserve"> Стандартизированная ставка рассчитывается для всех сетевых организаций на территории Ивановской области, среди которых есть организации, не имеющие службы заказчика. Определить п. 5 Сводного сметного расчета – Строительный контроль в размере 2,14% в соответствии с постановлением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14:paraId="0281E502" w14:textId="185FFBF7" w:rsidR="00B56D27" w:rsidRPr="00DA1070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из итогов сводного сметного расчета стоимости строительства исключены затраты на: «дополнительные затраты в зимнее время» (строка 4) и «резерв средств на непредвиденные работы и затраты 3%» (строка 8), поскольку в представленных материалах отсутствует их экономическое обоснование</w:t>
      </w:r>
      <w:proofErr w:type="gramStart"/>
      <w:r w:rsidR="000B23DD">
        <w:rPr>
          <w:sz w:val="24"/>
          <w:szCs w:val="24"/>
        </w:rPr>
        <w:t>.</w:t>
      </w:r>
      <w:proofErr w:type="gramEnd"/>
      <w:r w:rsidR="000B23DD">
        <w:rPr>
          <w:sz w:val="24"/>
          <w:szCs w:val="24"/>
        </w:rPr>
        <w:t xml:space="preserve"> С</w:t>
      </w:r>
      <w:r w:rsidR="0096323A" w:rsidRPr="0096323A">
        <w:rPr>
          <w:sz w:val="24"/>
          <w:szCs w:val="24"/>
        </w:rPr>
        <w:t xml:space="preserve">тандартизированная ставка рассчитывается для всех сетевых организаций на территории Ивановской области </w:t>
      </w:r>
      <w:r w:rsidR="0096323A">
        <w:rPr>
          <w:sz w:val="24"/>
          <w:szCs w:val="24"/>
        </w:rPr>
        <w:t xml:space="preserve">и </w:t>
      </w:r>
      <w:r w:rsidR="0096323A" w:rsidRPr="000B23DD">
        <w:rPr>
          <w:sz w:val="24"/>
          <w:szCs w:val="24"/>
        </w:rPr>
        <w:t>обоснованность данных расходов может быть подтверждена только на основании фактических данных</w:t>
      </w:r>
      <w:r w:rsidR="000B23DD" w:rsidRPr="000B23DD">
        <w:rPr>
          <w:sz w:val="24"/>
          <w:szCs w:val="24"/>
        </w:rPr>
        <w:t xml:space="preserve"> (по имеющейся судебной практике подрядчик не вправе  произвольно актировать дополнительные затраты и непредвиденные работы - необходимо документальное подтверждение этих </w:t>
      </w:r>
      <w:r w:rsidR="000B23DD">
        <w:rPr>
          <w:sz w:val="24"/>
          <w:szCs w:val="24"/>
        </w:rPr>
        <w:t xml:space="preserve">фактических </w:t>
      </w:r>
      <w:r w:rsidR="000B23DD" w:rsidRPr="000B23DD">
        <w:rPr>
          <w:sz w:val="24"/>
          <w:szCs w:val="24"/>
        </w:rPr>
        <w:t>затрат</w:t>
      </w:r>
      <w:r w:rsidR="000B23DD">
        <w:rPr>
          <w:sz w:val="24"/>
          <w:szCs w:val="24"/>
        </w:rPr>
        <w:t>)</w:t>
      </w:r>
      <w:proofErr w:type="gramStart"/>
      <w:r w:rsidR="000B23DD">
        <w:rPr>
          <w:sz w:val="24"/>
          <w:szCs w:val="24"/>
        </w:rPr>
        <w:t>.</w:t>
      </w:r>
      <w:proofErr w:type="gramEnd"/>
      <w:r w:rsidR="000B23DD">
        <w:rPr>
          <w:sz w:val="24"/>
          <w:szCs w:val="24"/>
        </w:rPr>
        <w:t xml:space="preserve"> </w:t>
      </w:r>
      <w:r w:rsidR="00DA1070">
        <w:rPr>
          <w:sz w:val="24"/>
          <w:szCs w:val="24"/>
        </w:rPr>
        <w:t>П</w:t>
      </w:r>
      <w:r w:rsidR="00DA1070" w:rsidRPr="00DA1070">
        <w:rPr>
          <w:sz w:val="24"/>
          <w:szCs w:val="24"/>
        </w:rPr>
        <w:t>раво подрядчика</w:t>
      </w:r>
      <w:r w:rsidR="00DA1070">
        <w:rPr>
          <w:sz w:val="24"/>
          <w:szCs w:val="24"/>
        </w:rPr>
        <w:t xml:space="preserve"> либо сетевой организации</w:t>
      </w:r>
      <w:r w:rsidR="00DA1070" w:rsidRPr="00DA1070">
        <w:rPr>
          <w:sz w:val="24"/>
          <w:szCs w:val="24"/>
        </w:rPr>
        <w:t xml:space="preserve"> на получение средств на непредвиденные работы и затраты связано с их фактическим несением. </w:t>
      </w:r>
      <w:r w:rsidR="00DA1070">
        <w:rPr>
          <w:sz w:val="24"/>
          <w:szCs w:val="24"/>
        </w:rPr>
        <w:t xml:space="preserve">Кроме того, </w:t>
      </w:r>
      <w:r w:rsidR="000E27A3">
        <w:rPr>
          <w:sz w:val="24"/>
          <w:szCs w:val="24"/>
        </w:rPr>
        <w:t xml:space="preserve">в настоящее время нет подтверждения, что работы будут производиться в зимнее время, </w:t>
      </w:r>
      <w:r w:rsidR="00DA1070">
        <w:rPr>
          <w:sz w:val="24"/>
          <w:szCs w:val="24"/>
        </w:rPr>
        <w:t>при этом</w:t>
      </w:r>
      <w:r w:rsidR="000B23DD">
        <w:rPr>
          <w:sz w:val="24"/>
          <w:szCs w:val="24"/>
        </w:rPr>
        <w:t xml:space="preserve"> даже </w:t>
      </w:r>
      <w:r w:rsidR="000E27A3">
        <w:rPr>
          <w:sz w:val="24"/>
          <w:szCs w:val="24"/>
        </w:rPr>
        <w:t>при производ</w:t>
      </w:r>
      <w:r w:rsidR="000B23DD">
        <w:rPr>
          <w:sz w:val="24"/>
          <w:szCs w:val="24"/>
        </w:rPr>
        <w:t xml:space="preserve">стве работ в зимнее время </w:t>
      </w:r>
      <w:r w:rsidR="00DA1070">
        <w:rPr>
          <w:sz w:val="24"/>
          <w:szCs w:val="24"/>
        </w:rPr>
        <w:t>часто подрядчики делают скидку, чтобы быть конкурентоспособными в конце строительного сезона при снижении спроса</w:t>
      </w:r>
      <w:r w:rsidR="00DA1070" w:rsidRPr="00DA1070">
        <w:rPr>
          <w:sz w:val="24"/>
          <w:szCs w:val="24"/>
        </w:rPr>
        <w:t>;</w:t>
      </w:r>
    </w:p>
    <w:p w14:paraId="4C3B3EEA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из ЛС 02-01-01 (СМР по прокладке кабеля) исключены расчеты по строкам 13, 15 и откорректировано количество объема работ по строке 14, поскольку в представленных материалах отсутствует обоснование необходимости прокладки 450 метров кабеля в трубе открытым способом.</w:t>
      </w:r>
    </w:p>
    <w:p w14:paraId="17E971E7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</w:p>
    <w:p w14:paraId="71C35BB2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Все представленные заявителем сметные расчеты произведены в ценах по состоянию на 1 квартал 2025 года. </w:t>
      </w:r>
    </w:p>
    <w:p w14:paraId="6EA19F04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Сметная стоимость строительства была скорректирована Департаментом и составила в ценах 2025 года по строительству:</w:t>
      </w:r>
    </w:p>
    <w:p w14:paraId="495E5743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кабельной линии в траншеях многожильной с резиновой и пластмассовой изоляцией сечением провода от 200 до 250 кв. мм включительно с одним кабелем в траншее на уровне напряжения 0,4 кВ и ниже в размере 5 244 767,40 руб. (без НДС), вместо предложенной заявителем величины – 6 143 685,97 руб. (без НДС);</w:t>
      </w:r>
    </w:p>
    <w:p w14:paraId="43467417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</w:p>
    <w:p w14:paraId="00E06C87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Департаментом также рассмотрены материалы (локальные сметные расчеты на соответствующие виды строительства и коммерческие предложения на поставку оборудования и </w:t>
      </w:r>
      <w:r w:rsidRPr="00B56D27">
        <w:rPr>
          <w:sz w:val="24"/>
          <w:szCs w:val="24"/>
        </w:rPr>
        <w:lastRenderedPageBreak/>
        <w:t>материалов), представленные от других сетевых организаций: АО «Оборонэнерго» (филиал «Волго-Вятский»), АО «Объединенные электрические сети», ООО «ИВЭЛС».</w:t>
      </w:r>
    </w:p>
    <w:p w14:paraId="3CB0262C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Расчет стандартизированных тарифных ставок произведен Департаментом методом сравнения аналогов по формулам 20, 21, 32, 34, 41 Методических указаний № 490/22.</w:t>
      </w:r>
    </w:p>
    <w:p w14:paraId="4CB5497D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proofErr w:type="gramStart"/>
      <w:r w:rsidRPr="00B56D27">
        <w:rPr>
          <w:sz w:val="24"/>
          <w:szCs w:val="24"/>
        </w:rPr>
        <w:t>С учетом вышеизложенного, стандартизированная тарифная ставка:</w:t>
      </w:r>
      <w:proofErr w:type="gramEnd"/>
    </w:p>
    <w:p w14:paraId="61D12E1A" w14:textId="2883C496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С3.1.2.1.4.1 на строительство кабельной линии в траншеях многожильной с резиновой и пластмассовой изоляцией сечением провода от 200 до 250 кв. мм включительно с одним кабелем в траншее на уровне напряжения 0,4 кВ и ниже составляет 4 215 364,76</w:t>
      </w:r>
      <w:r>
        <w:rPr>
          <w:sz w:val="24"/>
          <w:szCs w:val="24"/>
        </w:rPr>
        <w:t xml:space="preserve"> руб./км (без НДС).</w:t>
      </w:r>
    </w:p>
    <w:p w14:paraId="63BBF3FC" w14:textId="3C8BF95E" w:rsidR="00B56D27" w:rsidRDefault="00B56D27" w:rsidP="0074453C">
      <w:pPr>
        <w:widowControl/>
        <w:ind w:firstLine="567"/>
        <w:jc w:val="both"/>
        <w:rPr>
          <w:sz w:val="24"/>
          <w:szCs w:val="24"/>
        </w:rPr>
      </w:pPr>
    </w:p>
    <w:p w14:paraId="6B0C2B00" w14:textId="77777777" w:rsidR="00B56D27" w:rsidRDefault="00B56D27" w:rsidP="0074453C">
      <w:pPr>
        <w:widowControl/>
        <w:ind w:firstLine="567"/>
        <w:jc w:val="both"/>
        <w:rPr>
          <w:sz w:val="24"/>
          <w:szCs w:val="24"/>
        </w:rPr>
      </w:pPr>
    </w:p>
    <w:p w14:paraId="4F458291" w14:textId="77777777" w:rsidR="00B56D27" w:rsidRPr="00B56D27" w:rsidRDefault="00B56D27" w:rsidP="00B56D2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56D27">
        <w:rPr>
          <w:sz w:val="24"/>
          <w:szCs w:val="24"/>
        </w:rPr>
        <w:t>Для установления ставки С3.6.2.1.1.1 филиалом ПАО «Россети Центр и Приволжье» - «Ивэнерго» представлены:</w:t>
      </w:r>
    </w:p>
    <w:p w14:paraId="38AED975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proofErr w:type="gramStart"/>
      <w:r w:rsidRPr="00B56D27">
        <w:rPr>
          <w:sz w:val="24"/>
          <w:szCs w:val="24"/>
        </w:rPr>
        <w:t>- заявка АО «Инфраструктура Диалог» на новое технологическое присоединение энергопринимающих устройств базовой станции/оборудования сотовой связи по адресу: г. Иваново, ул. Громобоя, из земель населенных пунктов кадастрового квартала 37:24:020113 максимальной мощностью 15 кВт (ранее присоединенная мощность – 0 кВт) к электрическим сетям филиала ПАО «Россети Центр и Приволжье» - «Ивэнерго» на уровне напряжения 0,4 кВ по третьей категории надежности (1 точка</w:t>
      </w:r>
      <w:proofErr w:type="gramEnd"/>
      <w:r w:rsidRPr="00B56D27">
        <w:rPr>
          <w:sz w:val="24"/>
          <w:szCs w:val="24"/>
        </w:rPr>
        <w:t xml:space="preserve"> присоединения);</w:t>
      </w:r>
    </w:p>
    <w:p w14:paraId="26D91CBF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- проект технических условий от филиала ПАО «Россети Центр и Приволжье» - «Ивэнерго»; </w:t>
      </w:r>
    </w:p>
    <w:p w14:paraId="72308A8C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- сметные расчеты стоимости строительства кабельной линии, прокладываемой методом горизонтального наклонного бурения, многожильной с пластмассовой изоляцией сечением провода </w:t>
      </w:r>
      <w:proofErr w:type="spellStart"/>
      <w:r w:rsidRPr="00B56D27">
        <w:rPr>
          <w:sz w:val="24"/>
          <w:szCs w:val="24"/>
        </w:rPr>
        <w:t>АВБбШв</w:t>
      </w:r>
      <w:proofErr w:type="spellEnd"/>
      <w:r w:rsidRPr="00B56D27">
        <w:rPr>
          <w:sz w:val="24"/>
          <w:szCs w:val="24"/>
        </w:rPr>
        <w:t xml:space="preserve"> 4х16 кв. мм с одной трубой в скважине на уровне напряжения 0,4 кВ;</w:t>
      </w:r>
    </w:p>
    <w:p w14:paraId="4B4021C8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пояснительная записка по расчету тарифных ставок;</w:t>
      </w:r>
    </w:p>
    <w:p w14:paraId="765CD87C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пояснительная записка, подтверждающая факт необходимости строительства объектов «последней мили»;</w:t>
      </w:r>
    </w:p>
    <w:p w14:paraId="62E9FD4A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схема прокладки кабельной линии;</w:t>
      </w:r>
    </w:p>
    <w:p w14:paraId="45A6DD9E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сводная таблица результатов конъюнктурного анализа и коммерческие предложения от поставщиков;</w:t>
      </w:r>
    </w:p>
    <w:p w14:paraId="2D90D928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техническое решение на строительство кабельной линии.</w:t>
      </w:r>
    </w:p>
    <w:p w14:paraId="28E79672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</w:p>
    <w:p w14:paraId="57834EC2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С3.6.2.1.1.1 составляет 15 015 269,03 руб./км (без НДС).</w:t>
      </w:r>
    </w:p>
    <w:p w14:paraId="63713CEB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Согласно заключению № 02-21 от 22.04.2025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приказом Минэнерго России от 26.02.2024 № 131 «Об утверждении укрупненных </w:t>
      </w:r>
      <w:proofErr w:type="gramStart"/>
      <w:r w:rsidRPr="00B56D27">
        <w:rPr>
          <w:sz w:val="24"/>
          <w:szCs w:val="24"/>
        </w:rPr>
        <w:t>нормативов цены типовых технологических решений капитального строительства объектов электроэнергетики</w:t>
      </w:r>
      <w:proofErr w:type="gramEnd"/>
      <w:r w:rsidRPr="00B56D27">
        <w:rPr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замечания:</w:t>
      </w:r>
    </w:p>
    <w:p w14:paraId="0A3AF86A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</w:p>
    <w:p w14:paraId="1358A359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при расчете ставки С3.6.2.1.1.1:</w:t>
      </w:r>
    </w:p>
    <w:p w14:paraId="4A7F4095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исключен расчет по строке 1 Сметы № 12-02-05 Проектные работы на основании п. 2 примечания таблицы 3.11 приказа Минстроя России от 28.11.2023 № 847/пр «О нормативных затратах на работы по подготовке проектной документации для строительства, реконструкции сетей инженерно-технического обеспечения и объектов инфраструктуры»;</w:t>
      </w:r>
    </w:p>
    <w:p w14:paraId="0EDD7743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исключен расчеты по строкам 3-9 Сметы № 07-01-02 Благоустройство, поскольку завышен объем работ (5 приямков размером 2х4 = 40м2, а в ЛС - 75м2 (40+35));</w:t>
      </w:r>
    </w:p>
    <w:p w14:paraId="689EAC99" w14:textId="77777777" w:rsidR="005265EA" w:rsidRDefault="00B56D27" w:rsidP="00B56D27">
      <w:pPr>
        <w:widowControl/>
        <w:ind w:firstLine="567"/>
        <w:jc w:val="both"/>
        <w:rPr>
          <w:sz w:val="24"/>
          <w:szCs w:val="24"/>
        </w:rPr>
      </w:pPr>
      <w:proofErr w:type="gramStart"/>
      <w:r w:rsidRPr="00B56D27">
        <w:rPr>
          <w:sz w:val="24"/>
          <w:szCs w:val="24"/>
        </w:rPr>
        <w:t xml:space="preserve">- </w:t>
      </w:r>
      <w:r w:rsidR="005265EA" w:rsidRPr="005265EA">
        <w:rPr>
          <w:sz w:val="24"/>
          <w:szCs w:val="24"/>
        </w:rPr>
        <w:t>исключен п. 5 Сводного сметного расчета (Укрупненного расчета стоимости строительства) – Содержание службы заказчика 11,94%, поскольку в представленных материалах отсутствует экономическое обоснование указанных расходов (отсутствует расчет и обоснование заявленного процента плановых расходов в размере именно 11,94%).</w:t>
      </w:r>
      <w:proofErr w:type="gramEnd"/>
      <w:r w:rsidR="005265EA" w:rsidRPr="005265EA">
        <w:rPr>
          <w:sz w:val="24"/>
          <w:szCs w:val="24"/>
        </w:rPr>
        <w:t xml:space="preserve"> Стандартизированная ставка рассчитывается для всех сетевых организаций на территории Ивановской области, среди которых есть организации, не имеющие службы заказчика. Определить п. 5 Сводного сметного расчета – Строительный контроль в размере 2,14% в соответствии с постановлением Правительства РФ от </w:t>
      </w:r>
      <w:r w:rsidR="005265EA" w:rsidRPr="005265EA">
        <w:rPr>
          <w:sz w:val="24"/>
          <w:szCs w:val="24"/>
        </w:rPr>
        <w:lastRenderedPageBreak/>
        <w:t>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14:paraId="4A034709" w14:textId="33BDAEC0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- </w:t>
      </w:r>
      <w:r w:rsidR="005265EA" w:rsidRPr="005265EA">
        <w:rPr>
          <w:sz w:val="24"/>
          <w:szCs w:val="24"/>
        </w:rPr>
        <w:t>из итогов сводного сметного расчета стоимости строительства исключены затраты на: «дополнительные затраты в зимнее время» (строка 4) и «резерв средств на непредвиденные работы и затраты 3%» (строка 8), поскольку в представленных материалах отсутствует их экономическое обоснование. Стандартизированная ставка рассчитывается для всех сетевых организаций на территории Ивановской области и обоснованность данных расходов может быть подтверждена только на основании фактических данных (по имеющейся судебной практике подрядчик не вправе  произвольно актировать дополнительные затраты и непредвиденные работы - необходимо документальное подтверждение этих фактических затрат). Право подрядчика либо сетевой организации на получение средств на непредвиденные работы и затраты связано с их фактическим несением. Кроме того, в настоящее время нет подтверждения, что работы будут производиться в зимнее время, при этом даже при производстве работ в зимнее время часто подрядчики делают скидку, чтобы быть конкурентоспособными в конце строитель</w:t>
      </w:r>
      <w:r w:rsidR="005265EA">
        <w:rPr>
          <w:sz w:val="24"/>
          <w:szCs w:val="24"/>
        </w:rPr>
        <w:t>ного сезона при снижении спроса</w:t>
      </w:r>
      <w:r w:rsidRPr="00B56D27">
        <w:rPr>
          <w:sz w:val="24"/>
          <w:szCs w:val="24"/>
        </w:rPr>
        <w:t>.</w:t>
      </w:r>
    </w:p>
    <w:p w14:paraId="7AC8FA95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</w:p>
    <w:p w14:paraId="0B422FED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Все представленные заявителем сметные расчеты произведены в ценах по состоянию на 1 квартал 2025 года. </w:t>
      </w:r>
    </w:p>
    <w:p w14:paraId="05354C13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Сметная стоимость строительства была скорректирована Департаментом и составила в ценах 2025 года по строительству:</w:t>
      </w:r>
    </w:p>
    <w:p w14:paraId="68B4387C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- кабельной линии, прокладываемой методом горизонтального наклонного бурения, многожильной с резиновой и пластмассовой изоляцией сечением провода до 50 кв. мм включительно с одной трубой в скважине на уровне напряжения 0,4 кВ и ниже в размере 13 057 857,94 руб. (без НДС), вместо предложенной заявителем величины – 15 015 269,03 руб. (без НДС);</w:t>
      </w:r>
    </w:p>
    <w:p w14:paraId="64E7E71A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</w:p>
    <w:p w14:paraId="2F99CC87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Департаментом также рассмотрены материалы (локальные сметные расчеты на соответствующие виды строительства и коммерческие предложения на поставку оборудования и материалов), представленные от других сетевых организаций: АО «Оборонэнерго» (филиал «Волго-Вятский»), АО «Объединенные электрические сети», ООО «ИВЭЛС».</w:t>
      </w:r>
    </w:p>
    <w:p w14:paraId="3A482917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>Расчет стандартизированных тарифных ставок произведен Департаментом методом сравнения аналогов по формулам 20, 21, 32, 34, 41 Методических указаний № 490/22.</w:t>
      </w:r>
    </w:p>
    <w:p w14:paraId="7D5D2D38" w14:textId="77777777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proofErr w:type="gramStart"/>
      <w:r w:rsidRPr="00B56D27">
        <w:rPr>
          <w:sz w:val="24"/>
          <w:szCs w:val="24"/>
        </w:rPr>
        <w:t>С учетом вышеизложенного, стандартизированная тарифная ставка:</w:t>
      </w:r>
      <w:proofErr w:type="gramEnd"/>
    </w:p>
    <w:p w14:paraId="7A9CC3B0" w14:textId="4DDD07AA" w:rsidR="00B56D27" w:rsidRPr="00B56D27" w:rsidRDefault="00B56D27" w:rsidP="00B56D27">
      <w:pPr>
        <w:widowControl/>
        <w:ind w:firstLine="567"/>
        <w:jc w:val="both"/>
        <w:rPr>
          <w:sz w:val="24"/>
          <w:szCs w:val="24"/>
        </w:rPr>
      </w:pPr>
      <w:r w:rsidRPr="00B56D27">
        <w:rPr>
          <w:sz w:val="24"/>
          <w:szCs w:val="24"/>
        </w:rPr>
        <w:t xml:space="preserve">- С3.6.2.1.1.1 на строительство кабельной линии, прокладываемой методом горизонтального наклонного бурения, многожильной с резиновой и пластмассовой изоляцией сечением провода до 50 кв. мм включительно с одной трубой в скважине на уровне напряжения 0,4 кВ и ниже составляет </w:t>
      </w:r>
      <w:r w:rsidR="00D97670">
        <w:rPr>
          <w:sz w:val="24"/>
          <w:szCs w:val="24"/>
        </w:rPr>
        <w:t>12 078 361,32 руб./км (без НДС).</w:t>
      </w:r>
    </w:p>
    <w:p w14:paraId="62196DBB" w14:textId="0493921A" w:rsidR="00B56D27" w:rsidRDefault="00B56D27" w:rsidP="0074453C">
      <w:pPr>
        <w:widowControl/>
        <w:ind w:firstLine="567"/>
        <w:jc w:val="both"/>
        <w:rPr>
          <w:sz w:val="24"/>
          <w:szCs w:val="24"/>
        </w:rPr>
      </w:pPr>
    </w:p>
    <w:p w14:paraId="56BCF7BC" w14:textId="756B2418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Департамент считает предлагаемы</w:t>
      </w:r>
      <w:r w:rsidR="00D97670">
        <w:rPr>
          <w:sz w:val="24"/>
          <w:szCs w:val="24"/>
        </w:rPr>
        <w:t>е</w:t>
      </w:r>
      <w:r w:rsidRPr="0074453C">
        <w:rPr>
          <w:sz w:val="24"/>
          <w:szCs w:val="24"/>
        </w:rPr>
        <w:t xml:space="preserve"> размер</w:t>
      </w:r>
      <w:r w:rsidR="00D97670">
        <w:rPr>
          <w:sz w:val="24"/>
          <w:szCs w:val="24"/>
        </w:rPr>
        <w:t>ы</w:t>
      </w:r>
      <w:r w:rsidRPr="0074453C">
        <w:rPr>
          <w:sz w:val="24"/>
          <w:szCs w:val="24"/>
        </w:rPr>
        <w:t xml:space="preserve"> став</w:t>
      </w:r>
      <w:r w:rsidR="00D97670">
        <w:rPr>
          <w:sz w:val="24"/>
          <w:szCs w:val="24"/>
        </w:rPr>
        <w:t>ок</w:t>
      </w:r>
      <w:r w:rsidRPr="0074453C">
        <w:rPr>
          <w:sz w:val="24"/>
          <w:szCs w:val="24"/>
        </w:rPr>
        <w:t xml:space="preserve"> платы за технологическое присоединение экономически обоснованным, соответствующим размеру </w:t>
      </w:r>
      <w:proofErr w:type="gramStart"/>
      <w:r w:rsidRPr="0074453C">
        <w:rPr>
          <w:sz w:val="24"/>
          <w:szCs w:val="24"/>
        </w:rPr>
        <w:t>ставок, установленных в субъектах Центрального федерального округа на 2025 год и предлагает</w:t>
      </w:r>
      <w:proofErr w:type="gramEnd"/>
      <w:r w:rsidRPr="0074453C">
        <w:rPr>
          <w:sz w:val="24"/>
          <w:szCs w:val="24"/>
        </w:rPr>
        <w:t xml:space="preserve"> на рассмотрение и утверждение Правлению Департамента.</w:t>
      </w:r>
    </w:p>
    <w:p w14:paraId="2A78CAE1" w14:textId="77777777" w:rsidR="0074453C" w:rsidRPr="0074453C" w:rsidRDefault="0074453C" w:rsidP="0074453C">
      <w:pPr>
        <w:widowControl/>
        <w:ind w:firstLine="567"/>
        <w:jc w:val="both"/>
        <w:rPr>
          <w:sz w:val="24"/>
          <w:szCs w:val="24"/>
        </w:rPr>
      </w:pPr>
    </w:p>
    <w:p w14:paraId="770BF393" w14:textId="77777777" w:rsidR="0074453C" w:rsidRPr="00261C06" w:rsidRDefault="0074453C" w:rsidP="0074453C">
      <w:pPr>
        <w:widowControl/>
        <w:jc w:val="center"/>
        <w:rPr>
          <w:b/>
          <w:sz w:val="24"/>
          <w:szCs w:val="24"/>
        </w:rPr>
      </w:pPr>
      <w:r w:rsidRPr="0074453C">
        <w:rPr>
          <w:b/>
          <w:sz w:val="24"/>
          <w:szCs w:val="24"/>
        </w:rPr>
        <w:t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</w:p>
    <w:p w14:paraId="208C4671" w14:textId="77777777" w:rsidR="0074453C" w:rsidRPr="00261C06" w:rsidRDefault="0074453C" w:rsidP="0074453C">
      <w:pPr>
        <w:widowControl/>
        <w:ind w:firstLine="708"/>
        <w:jc w:val="both"/>
        <w:rPr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1701"/>
        <w:gridCol w:w="1417"/>
      </w:tblGrid>
      <w:tr w:rsidR="00D97670" w:rsidRPr="0076734B" w14:paraId="7B1F8414" w14:textId="77777777" w:rsidTr="00D97670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455" w14:textId="77777777" w:rsidR="00D97670" w:rsidRPr="0076734B" w:rsidRDefault="00D97670" w:rsidP="0096323A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76734B">
              <w:rPr>
                <w:sz w:val="18"/>
                <w:szCs w:val="16"/>
              </w:rPr>
              <w:t>3.</w:t>
            </w:r>
            <w:r>
              <w:rPr>
                <w:sz w:val="18"/>
                <w:szCs w:val="16"/>
              </w:rPr>
              <w:t>1</w:t>
            </w:r>
            <w:r w:rsidRPr="0076734B">
              <w:rPr>
                <w:sz w:val="18"/>
                <w:szCs w:val="16"/>
              </w:rPr>
              <w:t>.2.</w:t>
            </w:r>
            <w:r>
              <w:rPr>
                <w:sz w:val="18"/>
                <w:szCs w:val="16"/>
              </w:rPr>
              <w:t>1</w:t>
            </w:r>
            <w:r w:rsidRPr="0076734B">
              <w:rPr>
                <w:sz w:val="18"/>
                <w:szCs w:val="16"/>
              </w:rPr>
              <w:t>.</w:t>
            </w:r>
            <w:r>
              <w:rPr>
                <w:sz w:val="18"/>
                <w:szCs w:val="16"/>
              </w:rPr>
              <w:t>4</w:t>
            </w:r>
            <w:r w:rsidRPr="0076734B">
              <w:rPr>
                <w:sz w:val="18"/>
                <w:szCs w:val="16"/>
              </w:rPr>
              <w:t>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760" w14:textId="77777777" w:rsidR="00D97670" w:rsidRPr="0076734B" w:rsidRDefault="00D97670" w:rsidP="0096323A">
            <w:r w:rsidRPr="00A36368">
              <w:t>кабельн</w:t>
            </w:r>
            <w:r>
              <w:t>ые</w:t>
            </w:r>
            <w:r w:rsidRPr="00A36368">
              <w:t xml:space="preserve"> линии</w:t>
            </w:r>
            <w:r>
              <w:t xml:space="preserve"> в траншеях</w:t>
            </w:r>
            <w:r w:rsidRPr="00A36368">
              <w:t xml:space="preserve"> многожильн</w:t>
            </w:r>
            <w:r>
              <w:t>ые</w:t>
            </w:r>
            <w:r w:rsidRPr="00A36368">
              <w:t xml:space="preserve"> с резиновой и пластмассовой изоляцией сечением провода  </w:t>
            </w:r>
            <w:r>
              <w:t xml:space="preserve">от 200 </w:t>
            </w:r>
            <w:r w:rsidRPr="00A36368">
              <w:t>до</w:t>
            </w:r>
            <w:r>
              <w:t xml:space="preserve"> </w:t>
            </w:r>
            <w:r w:rsidRPr="00A36368">
              <w:t>250 кв</w:t>
            </w:r>
            <w:r>
              <w:t>адратных</w:t>
            </w:r>
            <w:r w:rsidRPr="00A36368">
              <w:t xml:space="preserve"> </w:t>
            </w:r>
            <w:proofErr w:type="gramStart"/>
            <w:r w:rsidRPr="00A36368">
              <w:t>мм</w:t>
            </w:r>
            <w:proofErr w:type="gramEnd"/>
            <w:r w:rsidRPr="00A36368">
              <w:t xml:space="preserve"> включительно с </w:t>
            </w:r>
            <w:r>
              <w:t>одним кабелем в траншее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983" w14:textId="77777777" w:rsidR="00D97670" w:rsidRPr="00792FE0" w:rsidRDefault="00D97670" w:rsidP="00D97670">
            <w:pPr>
              <w:widowControl/>
              <w:jc w:val="center"/>
            </w:pPr>
            <w:r w:rsidRPr="00291F9C">
              <w:t>4 215 364,76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260C" w14:textId="77777777" w:rsidR="00D97670" w:rsidRPr="00792FE0" w:rsidRDefault="00D97670" w:rsidP="00D97670">
            <w:pPr>
              <w:widowControl/>
              <w:jc w:val="center"/>
            </w:pPr>
            <w:r w:rsidRPr="00792FE0">
              <w:t>Х</w:t>
            </w:r>
          </w:p>
        </w:tc>
      </w:tr>
      <w:tr w:rsidR="00D97670" w:rsidRPr="00237240" w14:paraId="77BF33BF" w14:textId="77777777" w:rsidTr="00D97670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8AE" w14:textId="77777777" w:rsidR="00D97670" w:rsidRPr="00237240" w:rsidRDefault="00D97670" w:rsidP="0096323A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237240">
              <w:rPr>
                <w:sz w:val="18"/>
                <w:szCs w:val="16"/>
              </w:rPr>
              <w:t>3.6.2.1.1.1.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799" w14:textId="77777777" w:rsidR="00D97670" w:rsidRPr="00237240" w:rsidRDefault="00D97670" w:rsidP="0096323A">
            <w:r w:rsidRPr="00237240">
              <w:t xml:space="preserve">кабельные линии, прокладываемые методом горизонтального наклонного бурения, многожильные с резиновой и пластмассовой изоляцией сечением провода  до50 квадратных </w:t>
            </w:r>
            <w:proofErr w:type="gramStart"/>
            <w:r w:rsidRPr="00237240">
              <w:t>мм</w:t>
            </w:r>
            <w:proofErr w:type="gramEnd"/>
            <w:r w:rsidRPr="00237240">
              <w:t xml:space="preserve"> включительно с одной трубой в скважине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0FF" w14:textId="77777777" w:rsidR="00D97670" w:rsidRPr="00237240" w:rsidRDefault="00D97670" w:rsidP="00D97670">
            <w:pPr>
              <w:widowControl/>
              <w:jc w:val="center"/>
            </w:pPr>
            <w:r w:rsidRPr="00237240">
              <w:t>12 078 361,32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D5D" w14:textId="77777777" w:rsidR="00D97670" w:rsidRPr="00237240" w:rsidRDefault="00D97670" w:rsidP="00D97670">
            <w:pPr>
              <w:widowControl/>
              <w:jc w:val="center"/>
            </w:pPr>
            <w:r w:rsidRPr="00237240">
              <w:t>Х</w:t>
            </w:r>
          </w:p>
        </w:tc>
      </w:tr>
    </w:tbl>
    <w:p w14:paraId="45439F4B" w14:textId="77777777" w:rsidR="00BF54BF" w:rsidRPr="00BF54BF" w:rsidRDefault="00BF54BF" w:rsidP="00BF54BF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5387833C" w14:textId="1D480930" w:rsidR="00F60AC3" w:rsidRDefault="001A3CCD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lastRenderedPageBreak/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74453C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="0074453C">
        <w:rPr>
          <w:sz w:val="24"/>
          <w:szCs w:val="24"/>
        </w:rPr>
        <w:t>.</w:t>
      </w:r>
    </w:p>
    <w:p w14:paraId="6F954748" w14:textId="77777777" w:rsidR="0074453C" w:rsidRDefault="0074453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7E663A7D" w14:textId="77777777" w:rsidR="00381EDC" w:rsidRPr="00D6590F" w:rsidRDefault="00381ED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14:paraId="0CBBAB89" w14:textId="77D60A8E" w:rsidR="0074453C" w:rsidRDefault="0074453C" w:rsidP="0074453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74453C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74453C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5265EA">
        <w:rPr>
          <w:sz w:val="24"/>
          <w:szCs w:val="24"/>
        </w:rPr>
        <w:t>й службы от 30.06.2022 № 490/22</w:t>
      </w:r>
      <w:bookmarkStart w:id="0" w:name="_GoBack"/>
      <w:bookmarkEnd w:id="0"/>
      <w:r w:rsidRPr="0074453C">
        <w:rPr>
          <w:sz w:val="24"/>
          <w:szCs w:val="24"/>
        </w:rPr>
        <w:t>:</w:t>
      </w:r>
    </w:p>
    <w:p w14:paraId="712FBB53" w14:textId="77777777" w:rsidR="00A31460" w:rsidRPr="0074453C" w:rsidRDefault="00A31460" w:rsidP="0074453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6DB072A" w14:textId="77777777" w:rsidR="00D97670" w:rsidRPr="00D97670" w:rsidRDefault="00D97670" w:rsidP="00D97670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7670">
        <w:rPr>
          <w:sz w:val="24"/>
          <w:szCs w:val="24"/>
        </w:rPr>
        <w:t xml:space="preserve">1. </w:t>
      </w:r>
      <w:proofErr w:type="gramStart"/>
      <w:r w:rsidRPr="00D97670">
        <w:rPr>
          <w:sz w:val="24"/>
          <w:szCs w:val="24"/>
        </w:rPr>
        <w:t>В Приложении 2 к постановлению Департамента энергетики и тарифов Ивановской области от 22.11.2024 № 44-э/1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2025 год» строки 3.1.2.1.4.1 и 3.6.2.1.1.1 изложить в следующей редакции:</w:t>
      </w:r>
      <w:proofErr w:type="gramEnd"/>
    </w:p>
    <w:p w14:paraId="2BAEAB87" w14:textId="77777777" w:rsidR="00D97670" w:rsidRPr="00D97670" w:rsidRDefault="00D97670" w:rsidP="00D97670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100" w:type="dxa"/>
        <w:jc w:val="center"/>
        <w:tblInd w:w="-1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4"/>
        <w:gridCol w:w="5670"/>
        <w:gridCol w:w="1559"/>
        <w:gridCol w:w="1577"/>
      </w:tblGrid>
      <w:tr w:rsidR="00D97670" w:rsidRPr="00D97670" w14:paraId="610766DB" w14:textId="77777777" w:rsidTr="0096323A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8A4" w14:textId="77777777" w:rsidR="00D97670" w:rsidRPr="00D97670" w:rsidRDefault="00D97670" w:rsidP="0096323A">
            <w:pPr>
              <w:autoSpaceDE w:val="0"/>
              <w:autoSpaceDN w:val="0"/>
              <w:adjustRightInd w:val="0"/>
            </w:pPr>
            <w:r w:rsidRPr="00D97670">
              <w:t>3.1.2.1.4.1.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A2C" w14:textId="77777777" w:rsidR="00D97670" w:rsidRPr="00D97670" w:rsidRDefault="00D97670" w:rsidP="0096323A">
            <w:r w:rsidRPr="00D97670">
              <w:t xml:space="preserve">кабельные линии в траншеях многожильные с резиновой и пластмассовой изоляцией сечением провода  от 200 до 250 квадратных </w:t>
            </w:r>
            <w:proofErr w:type="gramStart"/>
            <w:r w:rsidRPr="00D97670">
              <w:t>мм</w:t>
            </w:r>
            <w:proofErr w:type="gramEnd"/>
            <w:r w:rsidRPr="00D97670">
              <w:t xml:space="preserve"> включительно с одним кабелем в траншее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7B9" w14:textId="77777777" w:rsidR="00D97670" w:rsidRPr="00D97670" w:rsidRDefault="00D97670" w:rsidP="0096323A">
            <w:pPr>
              <w:jc w:val="center"/>
            </w:pPr>
            <w:r w:rsidRPr="00D97670">
              <w:t>4 215 364,76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D099" w14:textId="77777777" w:rsidR="00D97670" w:rsidRPr="00D97670" w:rsidRDefault="00D97670" w:rsidP="0096323A">
            <w:pPr>
              <w:jc w:val="center"/>
            </w:pPr>
            <w:r w:rsidRPr="00D97670">
              <w:t>Х</w:t>
            </w:r>
          </w:p>
        </w:tc>
      </w:tr>
      <w:tr w:rsidR="00D97670" w:rsidRPr="00D97670" w14:paraId="1D538B9D" w14:textId="77777777" w:rsidTr="0096323A">
        <w:trPr>
          <w:trHeight w:val="6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143" w14:textId="77777777" w:rsidR="00D97670" w:rsidRPr="00D97670" w:rsidRDefault="00D97670" w:rsidP="0096323A">
            <w:pPr>
              <w:autoSpaceDE w:val="0"/>
              <w:autoSpaceDN w:val="0"/>
              <w:adjustRightInd w:val="0"/>
            </w:pPr>
            <w:r w:rsidRPr="00D97670">
              <w:t>3.6.2.1.1.1.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227" w14:textId="77777777" w:rsidR="00D97670" w:rsidRPr="00D97670" w:rsidRDefault="00D97670" w:rsidP="0096323A">
            <w:r w:rsidRPr="00D97670">
              <w:t xml:space="preserve">кабельные линии, прокладываемые методом горизонтального наклонного бурения, многожильные с резиновой и пластмассовой изоляцией сечением провода до50 квадратных </w:t>
            </w:r>
            <w:proofErr w:type="gramStart"/>
            <w:r w:rsidRPr="00D97670">
              <w:t>мм</w:t>
            </w:r>
            <w:proofErr w:type="gramEnd"/>
            <w:r w:rsidRPr="00D97670">
              <w:t xml:space="preserve"> включительно с одной трубой в скважине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A8E" w14:textId="77777777" w:rsidR="00D97670" w:rsidRPr="00D97670" w:rsidRDefault="00D97670" w:rsidP="0096323A">
            <w:pPr>
              <w:jc w:val="center"/>
            </w:pPr>
            <w:r w:rsidRPr="00D97670">
              <w:t>12 078 361,32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FC1" w14:textId="77777777" w:rsidR="00D97670" w:rsidRPr="00D97670" w:rsidRDefault="00D97670" w:rsidP="0096323A">
            <w:pPr>
              <w:jc w:val="center"/>
            </w:pPr>
            <w:r w:rsidRPr="00D97670">
              <w:t>Х</w:t>
            </w:r>
          </w:p>
        </w:tc>
      </w:tr>
    </w:tbl>
    <w:p w14:paraId="5249D7FF" w14:textId="77777777" w:rsidR="0074453C" w:rsidRPr="0074453C" w:rsidRDefault="0074453C" w:rsidP="0074453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4453C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14:paraId="60EBEAF7" w14:textId="77777777" w:rsidR="0062153C" w:rsidRDefault="0062153C" w:rsidP="0062153C">
      <w:pPr>
        <w:tabs>
          <w:tab w:val="left" w:pos="4020"/>
        </w:tabs>
        <w:ind w:firstLine="540"/>
        <w:rPr>
          <w:sz w:val="24"/>
          <w:szCs w:val="24"/>
        </w:rPr>
      </w:pPr>
    </w:p>
    <w:p w14:paraId="661A3711" w14:textId="3EFC5BC0" w:rsidR="00381EDC" w:rsidRPr="00EF369D" w:rsidRDefault="001A3CC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14:paraId="1FD73231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F24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423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510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14:paraId="4B30E9D2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14D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619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FBA" w14:textId="77777777"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67FD167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2A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ABF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5F2" w14:textId="776178C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5233A85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67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A25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242" w14:textId="0878A269" w:rsidR="00381EDC" w:rsidRPr="00EF369D" w:rsidRDefault="002A1E2D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CBE305A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4E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E4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584" w14:textId="0BF37BE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81EDC" w:rsidRPr="00EF369D">
              <w:rPr>
                <w:sz w:val="24"/>
                <w:szCs w:val="24"/>
              </w:rPr>
              <w:t>а</w:t>
            </w:r>
          </w:p>
        </w:tc>
      </w:tr>
      <w:tr w:rsidR="001F40AC" w:rsidRPr="00EF369D" w14:paraId="22C013FC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8DE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AA8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6BD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192A4019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D6C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EE3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E75" w14:textId="7D811571" w:rsidR="00381EDC" w:rsidRPr="00EF369D" w:rsidRDefault="00D97670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4E255683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0A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150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599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D38F1AE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7D2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9CD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540" w14:textId="27CE2B55" w:rsidR="00381EDC" w:rsidRPr="00EF369D" w:rsidRDefault="0074453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</w:tbl>
    <w:p w14:paraId="7C9C7A59" w14:textId="1B1B39DC" w:rsidR="00F3068E" w:rsidRDefault="006043A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D97670">
        <w:rPr>
          <w:sz w:val="24"/>
          <w:szCs w:val="24"/>
        </w:rPr>
        <w:t>8</w:t>
      </w:r>
      <w:r w:rsidR="00381EDC" w:rsidRPr="00EF369D">
        <w:rPr>
          <w:sz w:val="24"/>
          <w:szCs w:val="24"/>
        </w:rPr>
        <w:t xml:space="preserve">, против – </w:t>
      </w:r>
      <w:r w:rsidR="0074453C">
        <w:rPr>
          <w:sz w:val="24"/>
          <w:szCs w:val="24"/>
        </w:rPr>
        <w:t>0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D97670">
        <w:rPr>
          <w:sz w:val="24"/>
          <w:szCs w:val="24"/>
        </w:rPr>
        <w:t>0</w:t>
      </w:r>
      <w:r w:rsidR="00381EDC" w:rsidRPr="00EF369D">
        <w:rPr>
          <w:sz w:val="24"/>
          <w:szCs w:val="24"/>
        </w:rPr>
        <w:t>.</w:t>
      </w:r>
    </w:p>
    <w:p w14:paraId="4D151907" w14:textId="77777777" w:rsidR="00B57BF3" w:rsidRPr="00B57BF3" w:rsidRDefault="00B57BF3" w:rsidP="00B57BF3">
      <w:pPr>
        <w:keepNext/>
        <w:ind w:firstLine="709"/>
        <w:jc w:val="both"/>
        <w:outlineLvl w:val="2"/>
        <w:rPr>
          <w:bCs/>
          <w:sz w:val="22"/>
          <w:szCs w:val="22"/>
          <w:lang w:eastAsia="x-none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14:paraId="34FB6CFB" w14:textId="77777777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F5F91" w14:textId="77777777"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22B13" w14:textId="77777777" w:rsidR="0074453C" w:rsidRPr="003008D3" w:rsidRDefault="0074453C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B32DF" w14:textId="05E074BA" w:rsidR="005B384C" w:rsidRPr="003008D3" w:rsidRDefault="0074453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Колесова</w:t>
            </w:r>
            <w:r w:rsidR="00DE195F" w:rsidRPr="003008D3">
              <w:rPr>
                <w:sz w:val="24"/>
                <w:szCs w:val="24"/>
              </w:rPr>
              <w:t xml:space="preserve"> </w:t>
            </w:r>
          </w:p>
        </w:tc>
      </w:tr>
      <w:tr w:rsidR="00D311F3" w:rsidRPr="00D311F3" w14:paraId="1DBE7C74" w14:textId="77777777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90961A" w14:textId="77777777"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B30C6" w14:textId="77777777" w:rsidR="005B384C" w:rsidRPr="00D311F3" w:rsidRDefault="005B384C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AE0CB" w14:textId="77777777"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F4BF7" w:rsidRPr="00D311F3" w14:paraId="746AFAA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8B823" w14:textId="0EDFFEC1" w:rsidR="009F4BF7" w:rsidRDefault="009F4BF7" w:rsidP="009F4BF7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Первый заместитель </w:t>
            </w:r>
            <w:r w:rsidR="0074453C">
              <w:rPr>
                <w:sz w:val="24"/>
                <w:szCs w:val="24"/>
              </w:rPr>
              <w:t>директора</w:t>
            </w:r>
            <w:r w:rsidRPr="00486D60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  <w:p w14:paraId="2FB9242A" w14:textId="77777777" w:rsidR="0074453C" w:rsidRPr="00486D60" w:rsidRDefault="0074453C" w:rsidP="009F4BF7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D37AC" w14:textId="10D68088" w:rsidR="009F4BF7" w:rsidRPr="00486D60" w:rsidRDefault="009F4BF7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A836" w14:textId="77777777" w:rsidR="009F4BF7" w:rsidRPr="00486D60" w:rsidRDefault="009F4BF7" w:rsidP="009F4BF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14:paraId="0319A14F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ECD1B" w14:textId="64299353"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</w:t>
            </w:r>
            <w:r w:rsidR="0074453C">
              <w:rPr>
                <w:sz w:val="24"/>
                <w:szCs w:val="24"/>
              </w:rPr>
              <w:t>–</w:t>
            </w:r>
            <w:r w:rsidRPr="00D311F3">
              <w:rPr>
                <w:sz w:val="24"/>
                <w:szCs w:val="24"/>
              </w:rPr>
              <w:t xml:space="preserve">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6924" w14:textId="7E876DCE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145DE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DC253E7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14:paraId="07B7F30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F7D7B" w14:textId="2E10C73C" w:rsidR="00E77764" w:rsidRPr="00D311F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DAFF3" w14:textId="1D0E2C3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3D4A6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67C18FD6" w14:textId="77777777"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14:paraId="5D5DCA6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3887F" w14:textId="77777777"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83D04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983DE" w14:textId="77777777"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EA4A515" w14:textId="77777777"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14:paraId="099D692B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BEF6" w14:textId="77777777"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CD2A2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98703" w14:textId="77777777"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14:paraId="6238F23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83963" w14:textId="77777777"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E6F98" w14:textId="77777777" w:rsidR="00750E43" w:rsidRPr="00D311F3" w:rsidRDefault="00750E4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0AABF1F7" w14:textId="77777777" w:rsidR="00750E43" w:rsidRPr="00D311F3" w:rsidRDefault="00750E4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E38BF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C83AAB6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14:paraId="7D5C4A5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1527" w14:textId="77777777"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598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  <w:highlight w:val="yellow"/>
              </w:rPr>
            </w:pPr>
          </w:p>
          <w:p w14:paraId="0CCBBC8D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D2903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14:paraId="36EB5658" w14:textId="77777777"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14:paraId="7F7AC0B5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D5D79" w14:textId="77777777"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D1AF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  <w:p w14:paraId="34D4018A" w14:textId="77777777" w:rsidR="00100123" w:rsidRPr="00D311F3" w:rsidRDefault="00100123" w:rsidP="00D9767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BD23D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BCD5676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14:paraId="65F81AE2" w14:textId="77777777" w:rsidR="006A3BBE" w:rsidRPr="009B4C3C" w:rsidRDefault="006A3BBE" w:rsidP="00DE4677">
      <w:pPr>
        <w:rPr>
          <w:sz w:val="24"/>
          <w:szCs w:val="24"/>
        </w:rPr>
      </w:pPr>
    </w:p>
    <w:sectPr w:rsidR="006A3BBE" w:rsidRPr="009B4C3C" w:rsidSect="00A31460">
      <w:headerReference w:type="even" r:id="rId9"/>
      <w:headerReference w:type="default" r:id="rId10"/>
      <w:pgSz w:w="11906" w:h="16838"/>
      <w:pgMar w:top="709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3B1D" w14:textId="77777777" w:rsidR="000B23DD" w:rsidRDefault="000B23DD">
      <w:r>
        <w:separator/>
      </w:r>
    </w:p>
  </w:endnote>
  <w:endnote w:type="continuationSeparator" w:id="0">
    <w:p w14:paraId="19A6FE1C" w14:textId="77777777" w:rsidR="000B23DD" w:rsidRDefault="000B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34A7" w14:textId="77777777" w:rsidR="000B23DD" w:rsidRDefault="000B23DD">
      <w:r>
        <w:separator/>
      </w:r>
    </w:p>
  </w:footnote>
  <w:footnote w:type="continuationSeparator" w:id="0">
    <w:p w14:paraId="769C8E89" w14:textId="77777777" w:rsidR="000B23DD" w:rsidRDefault="000B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EA6F" w14:textId="77777777" w:rsidR="000B23DD" w:rsidRDefault="000B23DD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28A3A0" w14:textId="77777777" w:rsidR="000B23DD" w:rsidRDefault="000B23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6F2E" w14:textId="77777777" w:rsidR="000B23DD" w:rsidRDefault="000B23DD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5EA">
      <w:rPr>
        <w:rStyle w:val="a5"/>
        <w:noProof/>
      </w:rPr>
      <w:t>7</w:t>
    </w:r>
    <w:r>
      <w:rPr>
        <w:rStyle w:val="a5"/>
      </w:rPr>
      <w:fldChar w:fldCharType="end"/>
    </w:r>
  </w:p>
  <w:p w14:paraId="7E3327CD" w14:textId="77777777" w:rsidR="000B23DD" w:rsidRDefault="000B23DD" w:rsidP="00A314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B9009D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1789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1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B433AEC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2357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29"/>
  </w:num>
  <w:num w:numId="8">
    <w:abstractNumId w:val="36"/>
  </w:num>
  <w:num w:numId="9">
    <w:abstractNumId w:val="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4"/>
  </w:num>
  <w:num w:numId="16">
    <w:abstractNumId w:val="27"/>
  </w:num>
  <w:num w:numId="17">
    <w:abstractNumId w:val="19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5"/>
  </w:num>
  <w:num w:numId="30">
    <w:abstractNumId w:val="6"/>
  </w:num>
  <w:num w:numId="31">
    <w:abstractNumId w:val="37"/>
  </w:num>
  <w:num w:numId="32">
    <w:abstractNumId w:val="14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</w:num>
  <w:num w:numId="38">
    <w:abstractNumId w:val="1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179B"/>
    <w:rsid w:val="00024856"/>
    <w:rsid w:val="000277EB"/>
    <w:rsid w:val="00027A19"/>
    <w:rsid w:val="000301BD"/>
    <w:rsid w:val="00030E80"/>
    <w:rsid w:val="00034065"/>
    <w:rsid w:val="00034E88"/>
    <w:rsid w:val="00035973"/>
    <w:rsid w:val="00035D7B"/>
    <w:rsid w:val="00037B02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3DD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27A3"/>
    <w:rsid w:val="000E6693"/>
    <w:rsid w:val="000E6C4A"/>
    <w:rsid w:val="000F1740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86B07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912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1C06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E2D"/>
    <w:rsid w:val="002A2730"/>
    <w:rsid w:val="002A3B50"/>
    <w:rsid w:val="002B36FD"/>
    <w:rsid w:val="002B381B"/>
    <w:rsid w:val="002B67F2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27F8"/>
    <w:rsid w:val="003042C4"/>
    <w:rsid w:val="00306328"/>
    <w:rsid w:val="00310AE0"/>
    <w:rsid w:val="00312E63"/>
    <w:rsid w:val="00315EEF"/>
    <w:rsid w:val="00316D6A"/>
    <w:rsid w:val="00316E9F"/>
    <w:rsid w:val="0032290B"/>
    <w:rsid w:val="00323333"/>
    <w:rsid w:val="00325F40"/>
    <w:rsid w:val="0033277F"/>
    <w:rsid w:val="003337FC"/>
    <w:rsid w:val="00334250"/>
    <w:rsid w:val="003353B5"/>
    <w:rsid w:val="00335AB5"/>
    <w:rsid w:val="00342725"/>
    <w:rsid w:val="00347AC6"/>
    <w:rsid w:val="00353E00"/>
    <w:rsid w:val="00355402"/>
    <w:rsid w:val="0035588D"/>
    <w:rsid w:val="00356FFC"/>
    <w:rsid w:val="00357F20"/>
    <w:rsid w:val="00362392"/>
    <w:rsid w:val="0036722B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3063"/>
    <w:rsid w:val="003A4496"/>
    <w:rsid w:val="003A4DE2"/>
    <w:rsid w:val="003A6C9D"/>
    <w:rsid w:val="003A78E2"/>
    <w:rsid w:val="003A7B41"/>
    <w:rsid w:val="003B0663"/>
    <w:rsid w:val="003B0C99"/>
    <w:rsid w:val="003B185C"/>
    <w:rsid w:val="003C01FA"/>
    <w:rsid w:val="003C3717"/>
    <w:rsid w:val="003C581C"/>
    <w:rsid w:val="003C7A70"/>
    <w:rsid w:val="003C7B75"/>
    <w:rsid w:val="003D2E03"/>
    <w:rsid w:val="003D339B"/>
    <w:rsid w:val="003E2C04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4A69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65A7"/>
    <w:rsid w:val="00477110"/>
    <w:rsid w:val="0047755F"/>
    <w:rsid w:val="00481D13"/>
    <w:rsid w:val="00484915"/>
    <w:rsid w:val="0048693C"/>
    <w:rsid w:val="00487017"/>
    <w:rsid w:val="00490AF1"/>
    <w:rsid w:val="004A01D4"/>
    <w:rsid w:val="004A0A72"/>
    <w:rsid w:val="004A2316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51FC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074CC"/>
    <w:rsid w:val="00515FCE"/>
    <w:rsid w:val="00520414"/>
    <w:rsid w:val="0052099A"/>
    <w:rsid w:val="00522274"/>
    <w:rsid w:val="00523705"/>
    <w:rsid w:val="005265EA"/>
    <w:rsid w:val="00527AF1"/>
    <w:rsid w:val="0053263D"/>
    <w:rsid w:val="005338A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3A00"/>
    <w:rsid w:val="00566120"/>
    <w:rsid w:val="005672A2"/>
    <w:rsid w:val="005713C6"/>
    <w:rsid w:val="00574D7C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53C"/>
    <w:rsid w:val="006218E7"/>
    <w:rsid w:val="00626A32"/>
    <w:rsid w:val="00630F85"/>
    <w:rsid w:val="006340C7"/>
    <w:rsid w:val="006376B4"/>
    <w:rsid w:val="00637B5E"/>
    <w:rsid w:val="006401E3"/>
    <w:rsid w:val="006417C8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0D77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942"/>
    <w:rsid w:val="006A3BBE"/>
    <w:rsid w:val="006B54D8"/>
    <w:rsid w:val="006B6625"/>
    <w:rsid w:val="006C6386"/>
    <w:rsid w:val="006C7FD6"/>
    <w:rsid w:val="006D00A4"/>
    <w:rsid w:val="006D331D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422D"/>
    <w:rsid w:val="00725F00"/>
    <w:rsid w:val="00731E3E"/>
    <w:rsid w:val="00733684"/>
    <w:rsid w:val="00737365"/>
    <w:rsid w:val="00742F8D"/>
    <w:rsid w:val="0074453C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185A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298"/>
    <w:rsid w:val="007D5829"/>
    <w:rsid w:val="007D594F"/>
    <w:rsid w:val="007D776C"/>
    <w:rsid w:val="007E45B9"/>
    <w:rsid w:val="007E51F1"/>
    <w:rsid w:val="007E5A1F"/>
    <w:rsid w:val="007F5E44"/>
    <w:rsid w:val="008010AB"/>
    <w:rsid w:val="008018D0"/>
    <w:rsid w:val="00802AFD"/>
    <w:rsid w:val="00803D70"/>
    <w:rsid w:val="00804CFB"/>
    <w:rsid w:val="008064A2"/>
    <w:rsid w:val="008069CD"/>
    <w:rsid w:val="00806A99"/>
    <w:rsid w:val="00806B96"/>
    <w:rsid w:val="00812695"/>
    <w:rsid w:val="00817FB8"/>
    <w:rsid w:val="00822448"/>
    <w:rsid w:val="00825D17"/>
    <w:rsid w:val="00827406"/>
    <w:rsid w:val="00827E05"/>
    <w:rsid w:val="00832278"/>
    <w:rsid w:val="00833D71"/>
    <w:rsid w:val="00834454"/>
    <w:rsid w:val="008356FC"/>
    <w:rsid w:val="00837B2C"/>
    <w:rsid w:val="00843EBE"/>
    <w:rsid w:val="008465E8"/>
    <w:rsid w:val="00847CC3"/>
    <w:rsid w:val="00852FE2"/>
    <w:rsid w:val="00856017"/>
    <w:rsid w:val="008613DF"/>
    <w:rsid w:val="00861932"/>
    <w:rsid w:val="00875949"/>
    <w:rsid w:val="00884BA4"/>
    <w:rsid w:val="00884C58"/>
    <w:rsid w:val="00885A4A"/>
    <w:rsid w:val="008A0264"/>
    <w:rsid w:val="008A0355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608A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8F644A"/>
    <w:rsid w:val="009015C6"/>
    <w:rsid w:val="00902327"/>
    <w:rsid w:val="00902DA7"/>
    <w:rsid w:val="009162DA"/>
    <w:rsid w:val="0091699A"/>
    <w:rsid w:val="0092451F"/>
    <w:rsid w:val="00925ECE"/>
    <w:rsid w:val="0092634E"/>
    <w:rsid w:val="00944185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323A"/>
    <w:rsid w:val="009643B0"/>
    <w:rsid w:val="009663D7"/>
    <w:rsid w:val="00966575"/>
    <w:rsid w:val="00970543"/>
    <w:rsid w:val="00971250"/>
    <w:rsid w:val="00976DB2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B787E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4BF7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27D07"/>
    <w:rsid w:val="00A31460"/>
    <w:rsid w:val="00A32482"/>
    <w:rsid w:val="00A33801"/>
    <w:rsid w:val="00A342A8"/>
    <w:rsid w:val="00A423D8"/>
    <w:rsid w:val="00A4262F"/>
    <w:rsid w:val="00A446D7"/>
    <w:rsid w:val="00A525DD"/>
    <w:rsid w:val="00A53A61"/>
    <w:rsid w:val="00A54BC4"/>
    <w:rsid w:val="00A61DCE"/>
    <w:rsid w:val="00A642A4"/>
    <w:rsid w:val="00A64548"/>
    <w:rsid w:val="00A64A00"/>
    <w:rsid w:val="00A658B7"/>
    <w:rsid w:val="00A70B94"/>
    <w:rsid w:val="00A73314"/>
    <w:rsid w:val="00A7432F"/>
    <w:rsid w:val="00A8248A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3AA"/>
    <w:rsid w:val="00AF290C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56D27"/>
    <w:rsid w:val="00B57BF3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3B9"/>
    <w:rsid w:val="00B96B60"/>
    <w:rsid w:val="00BA20E7"/>
    <w:rsid w:val="00BA3C46"/>
    <w:rsid w:val="00BA3FBB"/>
    <w:rsid w:val="00BA4212"/>
    <w:rsid w:val="00BA5435"/>
    <w:rsid w:val="00BA5A30"/>
    <w:rsid w:val="00BA6328"/>
    <w:rsid w:val="00BB61D4"/>
    <w:rsid w:val="00BC172E"/>
    <w:rsid w:val="00BC1905"/>
    <w:rsid w:val="00BD0351"/>
    <w:rsid w:val="00BD3057"/>
    <w:rsid w:val="00BD3A99"/>
    <w:rsid w:val="00BD4C16"/>
    <w:rsid w:val="00BD50D3"/>
    <w:rsid w:val="00BE2600"/>
    <w:rsid w:val="00BE2AA8"/>
    <w:rsid w:val="00BF16D7"/>
    <w:rsid w:val="00BF54BF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2373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CF238A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52D7B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97670"/>
    <w:rsid w:val="00DA1070"/>
    <w:rsid w:val="00DA3595"/>
    <w:rsid w:val="00DB0021"/>
    <w:rsid w:val="00DB1123"/>
    <w:rsid w:val="00DB156E"/>
    <w:rsid w:val="00DB2BAD"/>
    <w:rsid w:val="00DB4872"/>
    <w:rsid w:val="00DB509D"/>
    <w:rsid w:val="00DB7261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2C47"/>
    <w:rsid w:val="00DE310B"/>
    <w:rsid w:val="00DE3477"/>
    <w:rsid w:val="00DE4677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03B"/>
    <w:rsid w:val="00E76A78"/>
    <w:rsid w:val="00E7714B"/>
    <w:rsid w:val="00E77764"/>
    <w:rsid w:val="00E86E4E"/>
    <w:rsid w:val="00E93D0B"/>
    <w:rsid w:val="00E95F9F"/>
    <w:rsid w:val="00E9666A"/>
    <w:rsid w:val="00EA2A52"/>
    <w:rsid w:val="00EA47A0"/>
    <w:rsid w:val="00EA5D9E"/>
    <w:rsid w:val="00EA6678"/>
    <w:rsid w:val="00EA7258"/>
    <w:rsid w:val="00EA735A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5910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94B7C"/>
    <w:rsid w:val="00FA274E"/>
    <w:rsid w:val="00FA34A8"/>
    <w:rsid w:val="00FA3885"/>
    <w:rsid w:val="00FA3D36"/>
    <w:rsid w:val="00FA663F"/>
    <w:rsid w:val="00FB144C"/>
    <w:rsid w:val="00FB20C5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A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5091-074F-473E-A5AD-F169AF2A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7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9</cp:revision>
  <cp:lastPrinted>2024-05-20T13:36:00Z</cp:lastPrinted>
  <dcterms:created xsi:type="dcterms:W3CDTF">2025-05-21T09:35:00Z</dcterms:created>
  <dcterms:modified xsi:type="dcterms:W3CDTF">2025-05-29T07:01:00Z</dcterms:modified>
</cp:coreProperties>
</file>