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B84" w:rsidRPr="006621CA" w:rsidRDefault="00715C91" w:rsidP="00CC1EA5">
      <w:pPr>
        <w:framePr w:w="1696" w:h="959" w:hRule="exact" w:wrap="notBeside" w:vAnchor="text" w:hAnchor="page" w:x="5245" w:y="-491"/>
        <w:widowControl/>
        <w:jc w:val="center"/>
        <w:rPr>
          <w:sz w:val="28"/>
          <w:szCs w:val="28"/>
        </w:rPr>
      </w:pPr>
      <w:bookmarkStart w:id="0" w:name="_GoBack"/>
      <w:bookmarkEnd w:id="0"/>
      <w:r>
        <w:rPr>
          <w:noProof/>
          <w:sz w:val="28"/>
          <w:szCs w:val="28"/>
        </w:rPr>
        <w:drawing>
          <wp:inline distT="0" distB="0" distL="0" distR="0" wp14:anchorId="175BEC8E" wp14:editId="3C8ECFB7">
            <wp:extent cx="800100" cy="647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0128" w:rsidRDefault="00160128" w:rsidP="00704B84">
      <w:pPr>
        <w:widowControl/>
        <w:jc w:val="center"/>
        <w:rPr>
          <w:b/>
          <w:sz w:val="28"/>
          <w:szCs w:val="28"/>
        </w:rPr>
      </w:pPr>
    </w:p>
    <w:p w:rsidR="00704B84" w:rsidRPr="00AD5E06" w:rsidRDefault="00AD5E06" w:rsidP="00704B84">
      <w:pPr>
        <w:widowControl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ДЕПАРТАМЕНТ ЭНЕРГЕТИКИ И ТАРИФОВ</w:t>
      </w:r>
    </w:p>
    <w:p w:rsidR="00704B84" w:rsidRPr="006621CA" w:rsidRDefault="00704B84" w:rsidP="00704B84">
      <w:pPr>
        <w:widowControl/>
        <w:jc w:val="center"/>
        <w:rPr>
          <w:b/>
          <w:sz w:val="28"/>
          <w:szCs w:val="28"/>
        </w:rPr>
      </w:pPr>
      <w:r w:rsidRPr="006621CA">
        <w:rPr>
          <w:b/>
          <w:sz w:val="28"/>
          <w:szCs w:val="28"/>
        </w:rPr>
        <w:t>ИВАНОВСКОЙ ОБЛАСТИ</w:t>
      </w:r>
    </w:p>
    <w:p w:rsidR="00704B84" w:rsidRPr="00CB4516" w:rsidRDefault="00715C91" w:rsidP="00704B84">
      <w:pPr>
        <w:widowControl/>
        <w:jc w:val="center"/>
        <w:rPr>
          <w:b/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4DC367F0" wp14:editId="5C772E77">
                <wp:simplePos x="0" y="0"/>
                <wp:positionH relativeFrom="column">
                  <wp:posOffset>655320</wp:posOffset>
                </wp:positionH>
                <wp:positionV relativeFrom="paragraph">
                  <wp:posOffset>54610</wp:posOffset>
                </wp:positionV>
                <wp:extent cx="4572000" cy="0"/>
                <wp:effectExtent l="0" t="0" r="0" b="0"/>
                <wp:wrapNone/>
                <wp:docPr id="2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.6pt,4.3pt" to="411.6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" o:allowincell="f" strokeweight="2pt"/>
            </w:pict>
          </mc:Fallback>
        </mc:AlternateContent>
      </w:r>
    </w:p>
    <w:p w:rsidR="00704B84" w:rsidRPr="006621CA" w:rsidRDefault="00704B84" w:rsidP="00704B84">
      <w:pPr>
        <w:pStyle w:val="2"/>
        <w:rPr>
          <w:szCs w:val="28"/>
        </w:rPr>
      </w:pPr>
      <w:proofErr w:type="gramStart"/>
      <w:r w:rsidRPr="006621CA">
        <w:rPr>
          <w:szCs w:val="28"/>
        </w:rPr>
        <w:t>П</w:t>
      </w:r>
      <w:proofErr w:type="gramEnd"/>
      <w:r w:rsidRPr="006621CA">
        <w:rPr>
          <w:szCs w:val="28"/>
        </w:rPr>
        <w:t xml:space="preserve"> О С Т А Н О В Л Е Н И Е</w:t>
      </w:r>
    </w:p>
    <w:p w:rsidR="00882E15" w:rsidRDefault="00882E15" w:rsidP="00A06234">
      <w:pPr>
        <w:widowControl/>
        <w:jc w:val="center"/>
        <w:rPr>
          <w:sz w:val="28"/>
          <w:szCs w:val="28"/>
        </w:rPr>
      </w:pPr>
    </w:p>
    <w:p w:rsidR="00A06234" w:rsidRPr="000A19A4" w:rsidRDefault="00A06234" w:rsidP="00A06234">
      <w:pPr>
        <w:widowControl/>
        <w:jc w:val="center"/>
        <w:rPr>
          <w:sz w:val="28"/>
          <w:szCs w:val="28"/>
        </w:rPr>
      </w:pPr>
      <w:r w:rsidRPr="000A19A4">
        <w:rPr>
          <w:sz w:val="28"/>
          <w:szCs w:val="28"/>
        </w:rPr>
        <w:t>от</w:t>
      </w:r>
      <w:r w:rsidR="00CD55DE" w:rsidRPr="000A19A4">
        <w:rPr>
          <w:sz w:val="28"/>
          <w:szCs w:val="28"/>
        </w:rPr>
        <w:t xml:space="preserve"> </w:t>
      </w:r>
      <w:r w:rsidR="00B5689B">
        <w:rPr>
          <w:sz w:val="28"/>
          <w:szCs w:val="28"/>
        </w:rPr>
        <w:t>30</w:t>
      </w:r>
      <w:r w:rsidR="00B8193E" w:rsidRPr="000A19A4">
        <w:rPr>
          <w:sz w:val="28"/>
          <w:szCs w:val="28"/>
        </w:rPr>
        <w:t xml:space="preserve"> </w:t>
      </w:r>
      <w:r w:rsidR="00B5689B">
        <w:rPr>
          <w:sz w:val="28"/>
          <w:szCs w:val="28"/>
        </w:rPr>
        <w:t>июл</w:t>
      </w:r>
      <w:r w:rsidR="00D8741C">
        <w:rPr>
          <w:sz w:val="28"/>
          <w:szCs w:val="28"/>
        </w:rPr>
        <w:t>я</w:t>
      </w:r>
      <w:r w:rsidR="002A16C0" w:rsidRPr="000A19A4">
        <w:rPr>
          <w:sz w:val="28"/>
          <w:szCs w:val="28"/>
        </w:rPr>
        <w:t xml:space="preserve"> </w:t>
      </w:r>
      <w:r w:rsidRPr="000A19A4">
        <w:rPr>
          <w:sz w:val="28"/>
          <w:szCs w:val="28"/>
        </w:rPr>
        <w:t>20</w:t>
      </w:r>
      <w:r w:rsidR="00275AED" w:rsidRPr="000A19A4">
        <w:rPr>
          <w:sz w:val="28"/>
          <w:szCs w:val="28"/>
        </w:rPr>
        <w:t>2</w:t>
      </w:r>
      <w:r w:rsidR="00F22977">
        <w:rPr>
          <w:sz w:val="28"/>
          <w:szCs w:val="28"/>
        </w:rPr>
        <w:t>6</w:t>
      </w:r>
      <w:r w:rsidRPr="000A19A4">
        <w:rPr>
          <w:sz w:val="28"/>
          <w:szCs w:val="28"/>
        </w:rPr>
        <w:t xml:space="preserve"> г.</w:t>
      </w:r>
      <w:r w:rsidRPr="000A19A4">
        <w:rPr>
          <w:sz w:val="28"/>
          <w:szCs w:val="28"/>
        </w:rPr>
        <w:tab/>
      </w:r>
      <w:r w:rsidRPr="000A19A4">
        <w:rPr>
          <w:sz w:val="28"/>
          <w:szCs w:val="28"/>
        </w:rPr>
        <w:tab/>
      </w:r>
      <w:r w:rsidRPr="000A19A4">
        <w:rPr>
          <w:sz w:val="28"/>
          <w:szCs w:val="28"/>
        </w:rPr>
        <w:tab/>
      </w:r>
      <w:r w:rsidRPr="000A19A4">
        <w:rPr>
          <w:sz w:val="28"/>
          <w:szCs w:val="28"/>
        </w:rPr>
        <w:tab/>
      </w:r>
      <w:r w:rsidRPr="000A19A4">
        <w:rPr>
          <w:sz w:val="28"/>
          <w:szCs w:val="28"/>
        </w:rPr>
        <w:tab/>
      </w:r>
      <w:r w:rsidR="004B1CF6" w:rsidRPr="000A19A4">
        <w:rPr>
          <w:sz w:val="28"/>
          <w:szCs w:val="28"/>
        </w:rPr>
        <w:tab/>
      </w:r>
      <w:r w:rsidRPr="000A19A4">
        <w:rPr>
          <w:sz w:val="28"/>
          <w:szCs w:val="28"/>
        </w:rPr>
        <w:tab/>
      </w:r>
      <w:r w:rsidRPr="000A19A4">
        <w:rPr>
          <w:sz w:val="28"/>
          <w:szCs w:val="28"/>
        </w:rPr>
        <w:tab/>
        <w:t>№</w:t>
      </w:r>
      <w:r w:rsidR="004B1CF6" w:rsidRPr="000A19A4">
        <w:rPr>
          <w:sz w:val="28"/>
          <w:szCs w:val="28"/>
        </w:rPr>
        <w:t xml:space="preserve"> </w:t>
      </w:r>
      <w:r w:rsidR="00B5689B">
        <w:rPr>
          <w:sz w:val="28"/>
          <w:szCs w:val="28"/>
        </w:rPr>
        <w:t>24</w:t>
      </w:r>
      <w:r w:rsidR="00DB385D" w:rsidRPr="000A19A4">
        <w:rPr>
          <w:sz w:val="28"/>
          <w:szCs w:val="28"/>
        </w:rPr>
        <w:t>-</w:t>
      </w:r>
      <w:r w:rsidR="00302465" w:rsidRPr="000A19A4">
        <w:rPr>
          <w:sz w:val="28"/>
          <w:szCs w:val="28"/>
        </w:rPr>
        <w:t>э</w:t>
      </w:r>
      <w:r w:rsidR="00EB430A" w:rsidRPr="000A19A4">
        <w:rPr>
          <w:sz w:val="28"/>
          <w:szCs w:val="28"/>
        </w:rPr>
        <w:t>/</w:t>
      </w:r>
      <w:r w:rsidR="00535D35" w:rsidRPr="000A19A4">
        <w:rPr>
          <w:sz w:val="28"/>
          <w:szCs w:val="28"/>
        </w:rPr>
        <w:t>1</w:t>
      </w:r>
    </w:p>
    <w:p w:rsidR="00BD096C" w:rsidRPr="004B1CF6" w:rsidRDefault="00BD096C" w:rsidP="00386D7A">
      <w:pPr>
        <w:widowControl/>
        <w:jc w:val="center"/>
        <w:rPr>
          <w:b/>
          <w:sz w:val="24"/>
          <w:szCs w:val="24"/>
        </w:rPr>
      </w:pPr>
    </w:p>
    <w:p w:rsidR="00533A5F" w:rsidRPr="00A55864" w:rsidRDefault="00D8741C" w:rsidP="00533A5F">
      <w:pPr>
        <w:widowControl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О</w:t>
      </w:r>
      <w:r w:rsidR="00533A5F" w:rsidRPr="00A55864">
        <w:rPr>
          <w:b/>
          <w:bCs/>
          <w:sz w:val="28"/>
          <w:szCs w:val="28"/>
        </w:rPr>
        <w:t xml:space="preserve"> внесении изменений в постановление</w:t>
      </w:r>
      <w:r w:rsidR="00AC01B3">
        <w:rPr>
          <w:b/>
          <w:bCs/>
          <w:sz w:val="28"/>
          <w:szCs w:val="28"/>
        </w:rPr>
        <w:t xml:space="preserve"> </w:t>
      </w:r>
      <w:r w:rsidR="00533A5F" w:rsidRPr="00A55864">
        <w:rPr>
          <w:b/>
          <w:bCs/>
          <w:sz w:val="28"/>
          <w:szCs w:val="28"/>
        </w:rPr>
        <w:t xml:space="preserve">Департамента энергетики и тарифов Ивановской области от </w:t>
      </w:r>
      <w:r w:rsidR="00080C36">
        <w:rPr>
          <w:b/>
          <w:bCs/>
          <w:sz w:val="28"/>
          <w:szCs w:val="28"/>
        </w:rPr>
        <w:t>01</w:t>
      </w:r>
      <w:r w:rsidR="00D91D54" w:rsidRPr="00A55864">
        <w:rPr>
          <w:b/>
          <w:bCs/>
          <w:sz w:val="28"/>
          <w:szCs w:val="28"/>
        </w:rPr>
        <w:t>.1</w:t>
      </w:r>
      <w:r w:rsidR="00080C36">
        <w:rPr>
          <w:b/>
          <w:bCs/>
          <w:sz w:val="28"/>
          <w:szCs w:val="28"/>
        </w:rPr>
        <w:t>2</w:t>
      </w:r>
      <w:r w:rsidR="00D91D54" w:rsidRPr="00A55864">
        <w:rPr>
          <w:b/>
          <w:bCs/>
          <w:sz w:val="28"/>
          <w:szCs w:val="28"/>
        </w:rPr>
        <w:t>.20</w:t>
      </w:r>
      <w:r w:rsidR="00591D2A">
        <w:rPr>
          <w:b/>
          <w:bCs/>
          <w:sz w:val="28"/>
          <w:szCs w:val="28"/>
        </w:rPr>
        <w:t>2</w:t>
      </w:r>
      <w:r w:rsidR="00080C36">
        <w:rPr>
          <w:b/>
          <w:bCs/>
          <w:sz w:val="28"/>
          <w:szCs w:val="28"/>
        </w:rPr>
        <w:t>5</w:t>
      </w:r>
      <w:r w:rsidR="00D91D54" w:rsidRPr="00A55864">
        <w:rPr>
          <w:b/>
          <w:bCs/>
          <w:sz w:val="28"/>
          <w:szCs w:val="28"/>
        </w:rPr>
        <w:t xml:space="preserve"> № </w:t>
      </w:r>
      <w:r w:rsidR="00080C36">
        <w:rPr>
          <w:b/>
          <w:bCs/>
          <w:sz w:val="28"/>
          <w:szCs w:val="28"/>
        </w:rPr>
        <w:t>57</w:t>
      </w:r>
      <w:r w:rsidR="00D91D54" w:rsidRPr="00A55864">
        <w:rPr>
          <w:b/>
          <w:bCs/>
          <w:sz w:val="28"/>
          <w:szCs w:val="28"/>
        </w:rPr>
        <w:t>-э/</w:t>
      </w:r>
      <w:r w:rsidR="002C4430">
        <w:rPr>
          <w:b/>
          <w:bCs/>
          <w:sz w:val="28"/>
          <w:szCs w:val="28"/>
        </w:rPr>
        <w:t>1</w:t>
      </w:r>
      <w:r w:rsidR="00533A5F" w:rsidRPr="00A55864">
        <w:rPr>
          <w:b/>
          <w:bCs/>
          <w:sz w:val="28"/>
          <w:szCs w:val="28"/>
        </w:rPr>
        <w:t xml:space="preserve"> «</w:t>
      </w:r>
      <w:r w:rsidR="00D70868" w:rsidRPr="00D70868">
        <w:rPr>
          <w:b/>
          <w:sz w:val="28"/>
          <w:szCs w:val="28"/>
        </w:rPr>
        <w:t>Об установлении стандартизированных тарифных ставок, льготных ставок за 1 кВт запрашиваемой максимальной мощности и формул платы за технологическое присоединение к электрическим сетям территориальных сетевых организаций Ивановской области</w:t>
      </w:r>
      <w:r w:rsidR="002C4430">
        <w:rPr>
          <w:b/>
          <w:sz w:val="28"/>
          <w:szCs w:val="28"/>
        </w:rPr>
        <w:t xml:space="preserve"> на 202</w:t>
      </w:r>
      <w:r w:rsidR="00080C36">
        <w:rPr>
          <w:b/>
          <w:sz w:val="28"/>
          <w:szCs w:val="28"/>
        </w:rPr>
        <w:t>6</w:t>
      </w:r>
      <w:r w:rsidR="002C4430">
        <w:rPr>
          <w:b/>
          <w:sz w:val="28"/>
          <w:szCs w:val="28"/>
        </w:rPr>
        <w:t xml:space="preserve"> год</w:t>
      </w:r>
      <w:r w:rsidR="00533A5F" w:rsidRPr="00A55864">
        <w:rPr>
          <w:b/>
          <w:sz w:val="28"/>
          <w:szCs w:val="28"/>
        </w:rPr>
        <w:t>»</w:t>
      </w:r>
    </w:p>
    <w:p w:rsidR="00533A5F" w:rsidRPr="00A55864" w:rsidRDefault="00533A5F" w:rsidP="00533A5F">
      <w:pPr>
        <w:widowControl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A55864" w:rsidRDefault="00144D12" w:rsidP="00533A5F">
      <w:pPr>
        <w:widowControl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44D12">
        <w:rPr>
          <w:sz w:val="28"/>
          <w:szCs w:val="28"/>
        </w:rPr>
        <w:t xml:space="preserve">В соответствии с Федеральным законом от 26.03.2003 № 35-ФЗ «Об электроэнергетике», постановлением Правительства Российской Федерации от 29.12.2011 № 1178 «О ценообразовании в области регулируемых цен (тарифов) в электроэнергетике», Правилами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сетям, утвержденными постановлением Правительства Российской Федерации от 27.12.2004 № 861, Методическими указаниями по определению размера платы за технологическое присоединение к электрическим сетям, утвержденными приказом Федеральной антимонопольной службы от </w:t>
      </w:r>
      <w:r w:rsidR="00D70868">
        <w:rPr>
          <w:sz w:val="28"/>
          <w:szCs w:val="28"/>
        </w:rPr>
        <w:t>30</w:t>
      </w:r>
      <w:r w:rsidRPr="00144D12">
        <w:rPr>
          <w:sz w:val="28"/>
          <w:szCs w:val="28"/>
        </w:rPr>
        <w:t>.0</w:t>
      </w:r>
      <w:r w:rsidR="00D70868">
        <w:rPr>
          <w:sz w:val="28"/>
          <w:szCs w:val="28"/>
        </w:rPr>
        <w:t>6</w:t>
      </w:r>
      <w:r w:rsidRPr="00144D12">
        <w:rPr>
          <w:sz w:val="28"/>
          <w:szCs w:val="28"/>
        </w:rPr>
        <w:t>.20</w:t>
      </w:r>
      <w:r w:rsidR="00D70868">
        <w:rPr>
          <w:sz w:val="28"/>
          <w:szCs w:val="28"/>
        </w:rPr>
        <w:t>22</w:t>
      </w:r>
      <w:r w:rsidRPr="00144D12">
        <w:rPr>
          <w:sz w:val="28"/>
          <w:szCs w:val="28"/>
        </w:rPr>
        <w:t xml:space="preserve"> № </w:t>
      </w:r>
      <w:r w:rsidR="00D70868">
        <w:rPr>
          <w:sz w:val="28"/>
          <w:szCs w:val="28"/>
        </w:rPr>
        <w:t>490</w:t>
      </w:r>
      <w:r w:rsidRPr="00144D12">
        <w:rPr>
          <w:sz w:val="28"/>
          <w:szCs w:val="28"/>
        </w:rPr>
        <w:t>/</w:t>
      </w:r>
      <w:r w:rsidR="00D70868">
        <w:rPr>
          <w:sz w:val="28"/>
          <w:szCs w:val="28"/>
        </w:rPr>
        <w:t>22</w:t>
      </w:r>
      <w:r w:rsidRPr="00144D12">
        <w:rPr>
          <w:sz w:val="28"/>
          <w:szCs w:val="28"/>
        </w:rPr>
        <w:t>, Департамент энергетики и тарифов Ивановской области постановляет:</w:t>
      </w:r>
    </w:p>
    <w:p w:rsidR="00206D79" w:rsidRDefault="00D8741C" w:rsidP="00206D79">
      <w:pPr>
        <w:widowControl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533A5F" w:rsidRPr="00A55864">
        <w:rPr>
          <w:sz w:val="28"/>
          <w:szCs w:val="28"/>
        </w:rPr>
        <w:t xml:space="preserve">. </w:t>
      </w:r>
      <w:r w:rsidR="00DF67DE">
        <w:rPr>
          <w:sz w:val="28"/>
          <w:szCs w:val="28"/>
        </w:rPr>
        <w:t xml:space="preserve">В </w:t>
      </w:r>
      <w:r w:rsidR="00EC7BD7">
        <w:rPr>
          <w:sz w:val="28"/>
          <w:szCs w:val="28"/>
        </w:rPr>
        <w:t>п</w:t>
      </w:r>
      <w:r w:rsidR="00206D79" w:rsidRPr="00206D79">
        <w:rPr>
          <w:sz w:val="28"/>
          <w:szCs w:val="28"/>
        </w:rPr>
        <w:t>риложени</w:t>
      </w:r>
      <w:r w:rsidR="00EC7BD7">
        <w:rPr>
          <w:sz w:val="28"/>
          <w:szCs w:val="28"/>
        </w:rPr>
        <w:t>и</w:t>
      </w:r>
      <w:r w:rsidR="00206D79" w:rsidRPr="00206D79">
        <w:rPr>
          <w:sz w:val="28"/>
          <w:szCs w:val="28"/>
        </w:rPr>
        <w:t xml:space="preserve"> 2 к постановлению</w:t>
      </w:r>
      <w:r w:rsidR="00496BD3" w:rsidRPr="002D6D16">
        <w:rPr>
          <w:sz w:val="28"/>
          <w:szCs w:val="28"/>
        </w:rPr>
        <w:t xml:space="preserve"> Департамента энергетики и тарифов Ивановской области </w:t>
      </w:r>
      <w:r w:rsidR="00533A5F" w:rsidRPr="00A55864">
        <w:rPr>
          <w:sz w:val="28"/>
          <w:szCs w:val="28"/>
        </w:rPr>
        <w:t xml:space="preserve">от </w:t>
      </w:r>
      <w:r w:rsidR="00CA39BD">
        <w:rPr>
          <w:sz w:val="28"/>
          <w:szCs w:val="28"/>
        </w:rPr>
        <w:t>01</w:t>
      </w:r>
      <w:r w:rsidR="00591D2A">
        <w:rPr>
          <w:sz w:val="28"/>
          <w:szCs w:val="28"/>
        </w:rPr>
        <w:t>.1</w:t>
      </w:r>
      <w:r w:rsidR="00CA39BD">
        <w:rPr>
          <w:sz w:val="28"/>
          <w:szCs w:val="28"/>
        </w:rPr>
        <w:t>2</w:t>
      </w:r>
      <w:r w:rsidR="00591D2A">
        <w:rPr>
          <w:sz w:val="28"/>
          <w:szCs w:val="28"/>
        </w:rPr>
        <w:t>.202</w:t>
      </w:r>
      <w:r w:rsidR="00CA39BD">
        <w:rPr>
          <w:sz w:val="28"/>
          <w:szCs w:val="28"/>
        </w:rPr>
        <w:t>5</w:t>
      </w:r>
      <w:r w:rsidR="004A1D63" w:rsidRPr="00A55864">
        <w:rPr>
          <w:sz w:val="28"/>
          <w:szCs w:val="28"/>
        </w:rPr>
        <w:t xml:space="preserve"> № </w:t>
      </w:r>
      <w:r w:rsidR="00CA39BD">
        <w:rPr>
          <w:sz w:val="28"/>
          <w:szCs w:val="28"/>
        </w:rPr>
        <w:t>57</w:t>
      </w:r>
      <w:r w:rsidR="004A1D63" w:rsidRPr="00A55864">
        <w:rPr>
          <w:sz w:val="28"/>
          <w:szCs w:val="28"/>
        </w:rPr>
        <w:t>-э/</w:t>
      </w:r>
      <w:r w:rsidR="002C4430">
        <w:rPr>
          <w:sz w:val="28"/>
          <w:szCs w:val="28"/>
        </w:rPr>
        <w:t>1</w:t>
      </w:r>
      <w:r w:rsidR="00533A5F" w:rsidRPr="00A55864">
        <w:rPr>
          <w:sz w:val="28"/>
          <w:szCs w:val="28"/>
        </w:rPr>
        <w:t xml:space="preserve"> «</w:t>
      </w:r>
      <w:r w:rsidR="00D70868" w:rsidRPr="00D70868">
        <w:rPr>
          <w:sz w:val="28"/>
          <w:szCs w:val="28"/>
        </w:rPr>
        <w:t>Об установлении стандартизированных тарифных ставок, льготных ставок за 1 кВт запрашиваемой максимальной мощности и формул платы за технологическое присоединение к электрическим сетям территориальных сетевых организаций Ивановской области</w:t>
      </w:r>
      <w:r w:rsidR="002C4430">
        <w:rPr>
          <w:sz w:val="28"/>
          <w:szCs w:val="28"/>
        </w:rPr>
        <w:t xml:space="preserve"> на 202</w:t>
      </w:r>
      <w:r w:rsidR="003B3573">
        <w:rPr>
          <w:sz w:val="28"/>
          <w:szCs w:val="28"/>
        </w:rPr>
        <w:t>6</w:t>
      </w:r>
      <w:r w:rsidR="00761354">
        <w:rPr>
          <w:sz w:val="28"/>
          <w:szCs w:val="28"/>
        </w:rPr>
        <w:t xml:space="preserve"> год</w:t>
      </w:r>
      <w:r w:rsidR="00496BD3">
        <w:rPr>
          <w:sz w:val="28"/>
          <w:szCs w:val="28"/>
        </w:rPr>
        <w:t>»</w:t>
      </w:r>
      <w:r w:rsidR="00206D79">
        <w:rPr>
          <w:sz w:val="28"/>
          <w:szCs w:val="28"/>
        </w:rPr>
        <w:t xml:space="preserve"> </w:t>
      </w:r>
      <w:r w:rsidR="00774C50">
        <w:rPr>
          <w:sz w:val="28"/>
          <w:szCs w:val="28"/>
        </w:rPr>
        <w:t>строк</w:t>
      </w:r>
      <w:r w:rsidR="00B5689B">
        <w:rPr>
          <w:sz w:val="28"/>
          <w:szCs w:val="28"/>
        </w:rPr>
        <w:t>у</w:t>
      </w:r>
      <w:r w:rsidR="00774C50">
        <w:rPr>
          <w:sz w:val="28"/>
          <w:szCs w:val="28"/>
        </w:rPr>
        <w:t xml:space="preserve"> </w:t>
      </w:r>
      <w:r w:rsidRPr="00D8741C">
        <w:rPr>
          <w:sz w:val="28"/>
          <w:szCs w:val="28"/>
        </w:rPr>
        <w:t>3.1.2.1.</w:t>
      </w:r>
      <w:r w:rsidR="00B5689B">
        <w:rPr>
          <w:sz w:val="28"/>
          <w:szCs w:val="28"/>
        </w:rPr>
        <w:t>2</w:t>
      </w:r>
      <w:r w:rsidRPr="00D8741C">
        <w:rPr>
          <w:sz w:val="28"/>
          <w:szCs w:val="28"/>
        </w:rPr>
        <w:t>.1</w:t>
      </w:r>
      <w:r w:rsidR="00A35417">
        <w:rPr>
          <w:sz w:val="28"/>
          <w:szCs w:val="28"/>
        </w:rPr>
        <w:t>.</w:t>
      </w:r>
      <w:r w:rsidR="00774C50">
        <w:rPr>
          <w:sz w:val="28"/>
          <w:szCs w:val="28"/>
        </w:rPr>
        <w:t xml:space="preserve"> </w:t>
      </w:r>
      <w:r w:rsidR="00DF67DE">
        <w:rPr>
          <w:sz w:val="28"/>
          <w:szCs w:val="28"/>
        </w:rPr>
        <w:t>изложить в следующей редакции</w:t>
      </w:r>
      <w:r w:rsidR="00774C50" w:rsidRPr="00B43FDB">
        <w:rPr>
          <w:sz w:val="28"/>
          <w:szCs w:val="28"/>
        </w:rPr>
        <w:t>:</w:t>
      </w:r>
    </w:p>
    <w:p w:rsidR="00F9665C" w:rsidRDefault="00F9665C" w:rsidP="00533A5F">
      <w:pPr>
        <w:widowControl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W w:w="1006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76"/>
        <w:gridCol w:w="5528"/>
        <w:gridCol w:w="1701"/>
        <w:gridCol w:w="1560"/>
      </w:tblGrid>
      <w:tr w:rsidR="00D8741C" w:rsidRPr="00D8741C" w:rsidTr="00D8741C">
        <w:trPr>
          <w:trHeight w:val="64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41C" w:rsidRPr="00D8741C" w:rsidRDefault="00D8741C" w:rsidP="003B37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8741C">
              <w:rPr>
                <w:sz w:val="24"/>
                <w:szCs w:val="24"/>
              </w:rPr>
              <w:t>3.1.2.1.</w:t>
            </w:r>
            <w:r w:rsidR="00B5689B">
              <w:rPr>
                <w:sz w:val="24"/>
                <w:szCs w:val="24"/>
              </w:rPr>
              <w:t>2</w:t>
            </w:r>
            <w:r w:rsidRPr="00D8741C">
              <w:rPr>
                <w:sz w:val="24"/>
                <w:szCs w:val="24"/>
              </w:rPr>
              <w:t>.1</w:t>
            </w:r>
            <w:r w:rsidR="003B3757">
              <w:rPr>
                <w:sz w:val="24"/>
                <w:szCs w:val="24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41C" w:rsidRPr="00D8741C" w:rsidRDefault="00D8741C" w:rsidP="00B5689B">
            <w:pPr>
              <w:jc w:val="both"/>
              <w:rPr>
                <w:sz w:val="24"/>
                <w:szCs w:val="24"/>
              </w:rPr>
            </w:pPr>
            <w:r w:rsidRPr="00D8741C">
              <w:rPr>
                <w:sz w:val="24"/>
                <w:szCs w:val="24"/>
              </w:rPr>
              <w:t>кабельные линии в траншее многожильные с резиновой и</w:t>
            </w:r>
            <w:r>
              <w:rPr>
                <w:sz w:val="24"/>
                <w:szCs w:val="24"/>
              </w:rPr>
              <w:t>ли</w:t>
            </w:r>
            <w:r w:rsidRPr="00D8741C">
              <w:rPr>
                <w:sz w:val="24"/>
                <w:szCs w:val="24"/>
              </w:rPr>
              <w:t xml:space="preserve"> пластмассовой изоляцией сечением провода от </w:t>
            </w:r>
            <w:r w:rsidR="00B5689B">
              <w:rPr>
                <w:sz w:val="24"/>
                <w:szCs w:val="24"/>
              </w:rPr>
              <w:t>5</w:t>
            </w:r>
            <w:r w:rsidRPr="00D8741C">
              <w:rPr>
                <w:sz w:val="24"/>
                <w:szCs w:val="24"/>
              </w:rPr>
              <w:t>0 до</w:t>
            </w:r>
            <w:r w:rsidR="00B5689B">
              <w:rPr>
                <w:sz w:val="24"/>
                <w:szCs w:val="24"/>
              </w:rPr>
              <w:t>10</w:t>
            </w:r>
            <w:r w:rsidRPr="00D8741C">
              <w:rPr>
                <w:sz w:val="24"/>
                <w:szCs w:val="24"/>
              </w:rPr>
              <w:t xml:space="preserve">0 квадратных </w:t>
            </w:r>
            <w:proofErr w:type="gramStart"/>
            <w:r w:rsidRPr="00D8741C">
              <w:rPr>
                <w:sz w:val="24"/>
                <w:szCs w:val="24"/>
              </w:rPr>
              <w:t>мм</w:t>
            </w:r>
            <w:proofErr w:type="gramEnd"/>
            <w:r w:rsidRPr="00D8741C">
              <w:rPr>
                <w:sz w:val="24"/>
                <w:szCs w:val="24"/>
              </w:rPr>
              <w:t xml:space="preserve"> включительно с одним кабелем в траншее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41C" w:rsidRPr="00D8741C" w:rsidRDefault="004711CB" w:rsidP="00D8741C">
            <w:pPr>
              <w:widowControl/>
              <w:jc w:val="center"/>
              <w:rPr>
                <w:sz w:val="24"/>
                <w:szCs w:val="24"/>
              </w:rPr>
            </w:pPr>
            <w:r w:rsidRPr="004711CB">
              <w:rPr>
                <w:sz w:val="24"/>
                <w:szCs w:val="24"/>
              </w:rPr>
              <w:t>2 377 980,01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41C" w:rsidRPr="00D8741C" w:rsidRDefault="00D8741C" w:rsidP="00D8741C">
            <w:pPr>
              <w:widowControl/>
              <w:jc w:val="center"/>
              <w:rPr>
                <w:sz w:val="24"/>
                <w:szCs w:val="24"/>
              </w:rPr>
            </w:pPr>
            <w:r w:rsidRPr="00D8741C">
              <w:rPr>
                <w:sz w:val="24"/>
                <w:szCs w:val="24"/>
              </w:rPr>
              <w:t>Х</w:t>
            </w:r>
          </w:p>
        </w:tc>
      </w:tr>
    </w:tbl>
    <w:p w:rsidR="00603F9E" w:rsidRDefault="00603F9E" w:rsidP="00C2246B">
      <w:pPr>
        <w:widowControl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33A5F" w:rsidRPr="00F044B4" w:rsidRDefault="00D8741C" w:rsidP="00533A5F">
      <w:pPr>
        <w:widowControl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6F40C8" w:rsidRPr="00F044B4">
        <w:rPr>
          <w:sz w:val="28"/>
          <w:szCs w:val="28"/>
        </w:rPr>
        <w:t xml:space="preserve">. </w:t>
      </w:r>
      <w:r w:rsidR="00533A5F" w:rsidRPr="00F044B4">
        <w:rPr>
          <w:sz w:val="28"/>
          <w:szCs w:val="28"/>
        </w:rPr>
        <w:t xml:space="preserve">Настоящее постановление вступает в силу </w:t>
      </w:r>
      <w:r w:rsidR="00131B3E">
        <w:rPr>
          <w:sz w:val="28"/>
          <w:szCs w:val="28"/>
        </w:rPr>
        <w:t>после</w:t>
      </w:r>
      <w:r w:rsidR="00533A5F" w:rsidRPr="00F044B4">
        <w:rPr>
          <w:sz w:val="28"/>
          <w:szCs w:val="28"/>
        </w:rPr>
        <w:t xml:space="preserve"> дня его официального опубликования.</w:t>
      </w:r>
    </w:p>
    <w:p w:rsidR="000B49D4" w:rsidRPr="00F044B4" w:rsidRDefault="000B49D4" w:rsidP="00533A5F">
      <w:pPr>
        <w:rPr>
          <w:sz w:val="28"/>
          <w:szCs w:val="28"/>
        </w:rPr>
      </w:pPr>
    </w:p>
    <w:p w:rsidR="00BE46BC" w:rsidRDefault="00BE46BC" w:rsidP="00533A5F">
      <w:pPr>
        <w:rPr>
          <w:sz w:val="28"/>
          <w:szCs w:val="28"/>
        </w:rPr>
      </w:pPr>
    </w:p>
    <w:p w:rsidR="003172A9" w:rsidRPr="00A55864" w:rsidRDefault="003172A9" w:rsidP="00533A5F">
      <w:pPr>
        <w:rPr>
          <w:sz w:val="28"/>
          <w:szCs w:val="28"/>
        </w:rPr>
      </w:pPr>
    </w:p>
    <w:p w:rsidR="00774C50" w:rsidRPr="00A55864" w:rsidRDefault="005114E4" w:rsidP="00D8741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И.о. </w:t>
      </w:r>
      <w:r w:rsidR="003172A9">
        <w:rPr>
          <w:b/>
          <w:sz w:val="28"/>
          <w:szCs w:val="28"/>
        </w:rPr>
        <w:t>директор</w:t>
      </w:r>
      <w:r>
        <w:rPr>
          <w:b/>
          <w:sz w:val="28"/>
          <w:szCs w:val="28"/>
        </w:rPr>
        <w:t>а</w:t>
      </w:r>
      <w:r w:rsidR="002C4430">
        <w:rPr>
          <w:b/>
          <w:sz w:val="28"/>
          <w:szCs w:val="28"/>
        </w:rPr>
        <w:t xml:space="preserve"> </w:t>
      </w:r>
      <w:r w:rsidR="00533A5F" w:rsidRPr="00A55864">
        <w:rPr>
          <w:b/>
          <w:sz w:val="28"/>
          <w:szCs w:val="28"/>
        </w:rPr>
        <w:t>Департамента</w:t>
      </w:r>
      <w:r w:rsidR="00533A5F" w:rsidRPr="00A55864">
        <w:rPr>
          <w:b/>
          <w:sz w:val="28"/>
          <w:szCs w:val="28"/>
        </w:rPr>
        <w:tab/>
      </w:r>
      <w:r w:rsidR="00533A5F" w:rsidRPr="00A55864">
        <w:rPr>
          <w:b/>
          <w:sz w:val="28"/>
          <w:szCs w:val="28"/>
        </w:rPr>
        <w:tab/>
      </w:r>
      <w:r w:rsidR="00533A5F" w:rsidRPr="00A55864">
        <w:rPr>
          <w:b/>
          <w:sz w:val="28"/>
          <w:szCs w:val="28"/>
        </w:rPr>
        <w:tab/>
      </w:r>
      <w:r w:rsidR="004409CF">
        <w:rPr>
          <w:b/>
          <w:sz w:val="28"/>
          <w:szCs w:val="28"/>
        </w:rPr>
        <w:tab/>
      </w:r>
      <w:r w:rsidR="00533A5F" w:rsidRPr="00A55864">
        <w:rPr>
          <w:b/>
          <w:sz w:val="28"/>
          <w:szCs w:val="28"/>
        </w:rPr>
        <w:tab/>
      </w:r>
      <w:r w:rsidR="00A55864">
        <w:rPr>
          <w:b/>
          <w:sz w:val="28"/>
          <w:szCs w:val="28"/>
        </w:rPr>
        <w:t xml:space="preserve">     </w:t>
      </w:r>
      <w:r w:rsidR="00605E5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</w:t>
      </w:r>
      <w:r w:rsidR="00A5586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</w:t>
      </w:r>
      <w:r w:rsidR="004409CF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Е</w:t>
      </w:r>
      <w:r w:rsidR="003172A9">
        <w:rPr>
          <w:b/>
          <w:sz w:val="28"/>
          <w:szCs w:val="28"/>
        </w:rPr>
        <w:t>.</w:t>
      </w:r>
      <w:r w:rsidR="004409C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Бугаева</w:t>
      </w:r>
    </w:p>
    <w:sectPr w:rsidR="00774C50" w:rsidRPr="00A55864" w:rsidSect="000A19A4">
      <w:headerReference w:type="even" r:id="rId10"/>
      <w:headerReference w:type="default" r:id="rId11"/>
      <w:headerReference w:type="first" r:id="rId12"/>
      <w:endnotePr>
        <w:numFmt w:val="decimal"/>
      </w:endnotePr>
      <w:pgSz w:w="11907" w:h="16840"/>
      <w:pgMar w:top="1134" w:right="709" w:bottom="709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7C7C" w:rsidRDefault="00C17C7C">
      <w:r>
        <w:separator/>
      </w:r>
    </w:p>
  </w:endnote>
  <w:endnote w:type="continuationSeparator" w:id="0">
    <w:p w:rsidR="00C17C7C" w:rsidRDefault="00C17C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7C7C" w:rsidRDefault="00C17C7C">
      <w:r>
        <w:separator/>
      </w:r>
    </w:p>
  </w:footnote>
  <w:footnote w:type="continuationSeparator" w:id="0">
    <w:p w:rsidR="00C17C7C" w:rsidRDefault="00C17C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7C7C" w:rsidRDefault="00C17C7C" w:rsidP="00DD524C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C17C7C" w:rsidRDefault="00C17C7C" w:rsidP="00D977A7">
    <w:pPr>
      <w:pStyle w:val="a7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7C7C" w:rsidRDefault="00C17C7C" w:rsidP="00D977A7">
    <w:pPr>
      <w:pStyle w:val="a7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7C7C" w:rsidRDefault="00C17C7C" w:rsidP="000F67EC">
    <w:pPr>
      <w:pStyle w:val="a7"/>
      <w:tabs>
        <w:tab w:val="clear" w:pos="4677"/>
        <w:tab w:val="clear" w:pos="9355"/>
        <w:tab w:val="left" w:pos="8025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F6B7F"/>
    <w:multiLevelType w:val="singleLevel"/>
    <w:tmpl w:val="CC42A220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">
    <w:nsid w:val="02BA5701"/>
    <w:multiLevelType w:val="singleLevel"/>
    <w:tmpl w:val="1664473E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2">
    <w:nsid w:val="03C71044"/>
    <w:multiLevelType w:val="singleLevel"/>
    <w:tmpl w:val="6192A4FC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3">
    <w:nsid w:val="06AE793A"/>
    <w:multiLevelType w:val="singleLevel"/>
    <w:tmpl w:val="E5B85970"/>
    <w:lvl w:ilvl="0">
      <w:start w:val="2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4">
    <w:nsid w:val="0EED5F77"/>
    <w:multiLevelType w:val="multilevel"/>
    <w:tmpl w:val="278CADF2"/>
    <w:lvl w:ilvl="0">
      <w:start w:val="1"/>
      <w:numFmt w:val="decimal"/>
      <w:lvlText w:val="%1."/>
      <w:lvlJc w:val="left"/>
      <w:pPr>
        <w:tabs>
          <w:tab w:val="num" w:pos="402"/>
        </w:tabs>
        <w:ind w:left="402" w:hanging="40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46"/>
        </w:tabs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608"/>
        </w:tabs>
        <w:ind w:left="8608" w:hanging="1800"/>
      </w:pPr>
      <w:rPr>
        <w:rFonts w:hint="default"/>
      </w:rPr>
    </w:lvl>
  </w:abstractNum>
  <w:abstractNum w:abstractNumId="5">
    <w:nsid w:val="10594AEC"/>
    <w:multiLevelType w:val="singleLevel"/>
    <w:tmpl w:val="CC42A220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6">
    <w:nsid w:val="12AB6DD1"/>
    <w:multiLevelType w:val="singleLevel"/>
    <w:tmpl w:val="CC42A220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7">
    <w:nsid w:val="12AE5B39"/>
    <w:multiLevelType w:val="singleLevel"/>
    <w:tmpl w:val="CC42A220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8">
    <w:nsid w:val="13B36BC3"/>
    <w:multiLevelType w:val="multilevel"/>
    <w:tmpl w:val="051E9BC6"/>
    <w:lvl w:ilvl="0">
      <w:start w:val="1"/>
      <w:numFmt w:val="decimal"/>
      <w:lvlText w:val="%1."/>
      <w:lvlJc w:val="left"/>
      <w:pPr>
        <w:tabs>
          <w:tab w:val="num" w:pos="659"/>
        </w:tabs>
        <w:ind w:left="659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364"/>
        </w:tabs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364"/>
        </w:tabs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724"/>
        </w:tabs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724"/>
        </w:tabs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084"/>
        </w:tabs>
        <w:ind w:left="2084" w:hanging="1800"/>
      </w:pPr>
      <w:rPr>
        <w:rFonts w:hint="default"/>
      </w:rPr>
    </w:lvl>
  </w:abstractNum>
  <w:abstractNum w:abstractNumId="9">
    <w:nsid w:val="19BD12CF"/>
    <w:multiLevelType w:val="multilevel"/>
    <w:tmpl w:val="71FE9FE8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271"/>
        </w:tabs>
        <w:ind w:left="1271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546"/>
        </w:tabs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10">
    <w:nsid w:val="1B362CDD"/>
    <w:multiLevelType w:val="multilevel"/>
    <w:tmpl w:val="68667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D503BBC"/>
    <w:multiLevelType w:val="hybridMultilevel"/>
    <w:tmpl w:val="0ED69AE4"/>
    <w:lvl w:ilvl="0" w:tplc="7C2AC402">
      <w:start w:val="1"/>
      <w:numFmt w:val="decimal"/>
      <w:lvlText w:val="%1."/>
      <w:lvlJc w:val="left"/>
      <w:pPr>
        <w:tabs>
          <w:tab w:val="num" w:pos="2021"/>
        </w:tabs>
        <w:ind w:left="2021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2">
    <w:nsid w:val="22043A2B"/>
    <w:multiLevelType w:val="multilevel"/>
    <w:tmpl w:val="6C2EADC6"/>
    <w:lvl w:ilvl="0">
      <w:start w:val="1"/>
      <w:numFmt w:val="decimal"/>
      <w:lvlText w:val="%1."/>
      <w:lvlJc w:val="left"/>
      <w:pPr>
        <w:tabs>
          <w:tab w:val="num" w:pos="632"/>
        </w:tabs>
        <w:ind w:left="632" w:hanging="63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5"/>
        </w:tabs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0"/>
        </w:tabs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55"/>
        </w:tabs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0"/>
        </w:tabs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65"/>
        </w:tabs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50"/>
        </w:tabs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775"/>
        </w:tabs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60"/>
        </w:tabs>
        <w:ind w:left="5560" w:hanging="2160"/>
      </w:pPr>
      <w:rPr>
        <w:rFonts w:hint="default"/>
      </w:rPr>
    </w:lvl>
  </w:abstractNum>
  <w:abstractNum w:abstractNumId="13">
    <w:nsid w:val="27884CE6"/>
    <w:multiLevelType w:val="singleLevel"/>
    <w:tmpl w:val="A6C2DD04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4">
    <w:nsid w:val="292B1335"/>
    <w:multiLevelType w:val="multilevel"/>
    <w:tmpl w:val="8DBC05A8"/>
    <w:lvl w:ilvl="0">
      <w:start w:val="1"/>
      <w:numFmt w:val="decimal"/>
      <w:lvlText w:val="%1."/>
      <w:lvlJc w:val="left"/>
      <w:pPr>
        <w:ind w:left="2321" w:hanging="147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516" w:hanging="16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16" w:hanging="16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16" w:hanging="16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16" w:hanging="166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16" w:hanging="166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5">
    <w:nsid w:val="29380905"/>
    <w:multiLevelType w:val="singleLevel"/>
    <w:tmpl w:val="CC42A220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6">
    <w:nsid w:val="2F285512"/>
    <w:multiLevelType w:val="multilevel"/>
    <w:tmpl w:val="1B90D20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19" w:hanging="14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61" w:hanging="14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61" w:hanging="14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1" w:hanging="14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17">
    <w:nsid w:val="311D5691"/>
    <w:multiLevelType w:val="singleLevel"/>
    <w:tmpl w:val="6650993C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8">
    <w:nsid w:val="3C8B6B34"/>
    <w:multiLevelType w:val="singleLevel"/>
    <w:tmpl w:val="026426AA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9">
    <w:nsid w:val="3F252460"/>
    <w:multiLevelType w:val="multilevel"/>
    <w:tmpl w:val="844608E2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46"/>
        </w:tabs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608"/>
        </w:tabs>
        <w:ind w:left="8608" w:hanging="1800"/>
      </w:pPr>
      <w:rPr>
        <w:rFonts w:hint="default"/>
      </w:rPr>
    </w:lvl>
  </w:abstractNum>
  <w:abstractNum w:abstractNumId="20">
    <w:nsid w:val="42A620E4"/>
    <w:multiLevelType w:val="singleLevel"/>
    <w:tmpl w:val="CC42A220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21">
    <w:nsid w:val="42C374FC"/>
    <w:multiLevelType w:val="singleLevel"/>
    <w:tmpl w:val="8E7A5894"/>
    <w:lvl w:ilvl="0">
      <w:start w:val="2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22">
    <w:nsid w:val="44292569"/>
    <w:multiLevelType w:val="hybridMultilevel"/>
    <w:tmpl w:val="89A05DBE"/>
    <w:lvl w:ilvl="0" w:tplc="930E2D2E">
      <w:start w:val="1"/>
      <w:numFmt w:val="decimal"/>
      <w:lvlText w:val="%1."/>
      <w:lvlJc w:val="left"/>
      <w:pPr>
        <w:ind w:left="26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36" w:hanging="360"/>
      </w:pPr>
    </w:lvl>
    <w:lvl w:ilvl="2" w:tplc="0419001B" w:tentative="1">
      <w:start w:val="1"/>
      <w:numFmt w:val="lowerRoman"/>
      <w:lvlText w:val="%3."/>
      <w:lvlJc w:val="right"/>
      <w:pPr>
        <w:ind w:left="4056" w:hanging="180"/>
      </w:pPr>
    </w:lvl>
    <w:lvl w:ilvl="3" w:tplc="0419000F" w:tentative="1">
      <w:start w:val="1"/>
      <w:numFmt w:val="decimal"/>
      <w:lvlText w:val="%4."/>
      <w:lvlJc w:val="left"/>
      <w:pPr>
        <w:ind w:left="4776" w:hanging="360"/>
      </w:pPr>
    </w:lvl>
    <w:lvl w:ilvl="4" w:tplc="04190019" w:tentative="1">
      <w:start w:val="1"/>
      <w:numFmt w:val="lowerLetter"/>
      <w:lvlText w:val="%5."/>
      <w:lvlJc w:val="left"/>
      <w:pPr>
        <w:ind w:left="5496" w:hanging="360"/>
      </w:pPr>
    </w:lvl>
    <w:lvl w:ilvl="5" w:tplc="0419001B" w:tentative="1">
      <w:start w:val="1"/>
      <w:numFmt w:val="lowerRoman"/>
      <w:lvlText w:val="%6."/>
      <w:lvlJc w:val="right"/>
      <w:pPr>
        <w:ind w:left="6216" w:hanging="180"/>
      </w:pPr>
    </w:lvl>
    <w:lvl w:ilvl="6" w:tplc="0419000F" w:tentative="1">
      <w:start w:val="1"/>
      <w:numFmt w:val="decimal"/>
      <w:lvlText w:val="%7."/>
      <w:lvlJc w:val="left"/>
      <w:pPr>
        <w:ind w:left="6936" w:hanging="360"/>
      </w:pPr>
    </w:lvl>
    <w:lvl w:ilvl="7" w:tplc="04190019" w:tentative="1">
      <w:start w:val="1"/>
      <w:numFmt w:val="lowerLetter"/>
      <w:lvlText w:val="%8."/>
      <w:lvlJc w:val="left"/>
      <w:pPr>
        <w:ind w:left="7656" w:hanging="360"/>
      </w:pPr>
    </w:lvl>
    <w:lvl w:ilvl="8" w:tplc="0419001B" w:tentative="1">
      <w:start w:val="1"/>
      <w:numFmt w:val="lowerRoman"/>
      <w:lvlText w:val="%9."/>
      <w:lvlJc w:val="right"/>
      <w:pPr>
        <w:ind w:left="8376" w:hanging="180"/>
      </w:pPr>
    </w:lvl>
  </w:abstractNum>
  <w:abstractNum w:abstractNumId="23">
    <w:nsid w:val="49DF26B0"/>
    <w:multiLevelType w:val="singleLevel"/>
    <w:tmpl w:val="D106828A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24">
    <w:nsid w:val="4AC24663"/>
    <w:multiLevelType w:val="singleLevel"/>
    <w:tmpl w:val="09008862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25">
    <w:nsid w:val="4FB3407F"/>
    <w:multiLevelType w:val="singleLevel"/>
    <w:tmpl w:val="FC12F032"/>
    <w:lvl w:ilvl="0">
      <w:start w:val="5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26">
    <w:nsid w:val="5037066A"/>
    <w:multiLevelType w:val="multilevel"/>
    <w:tmpl w:val="9E94FA4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46"/>
        </w:tabs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608"/>
        </w:tabs>
        <w:ind w:left="8608" w:hanging="1800"/>
      </w:pPr>
      <w:rPr>
        <w:rFonts w:hint="default"/>
      </w:rPr>
    </w:lvl>
  </w:abstractNum>
  <w:abstractNum w:abstractNumId="27">
    <w:nsid w:val="51BA0A33"/>
    <w:multiLevelType w:val="singleLevel"/>
    <w:tmpl w:val="0E2ADD8C"/>
    <w:lvl w:ilvl="0">
      <w:start w:val="2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28">
    <w:nsid w:val="5CA611D4"/>
    <w:multiLevelType w:val="multilevel"/>
    <w:tmpl w:val="E49CC9DE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651"/>
        </w:tabs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11"/>
        </w:tabs>
        <w:ind w:left="3011" w:hanging="2160"/>
      </w:pPr>
      <w:rPr>
        <w:rFonts w:hint="default"/>
      </w:rPr>
    </w:lvl>
  </w:abstractNum>
  <w:abstractNum w:abstractNumId="29">
    <w:nsid w:val="5DB2343F"/>
    <w:multiLevelType w:val="singleLevel"/>
    <w:tmpl w:val="FC12F032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30">
    <w:nsid w:val="5EA76E4D"/>
    <w:multiLevelType w:val="singleLevel"/>
    <w:tmpl w:val="B6568984"/>
    <w:lvl w:ilvl="0">
      <w:start w:val="2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31">
    <w:nsid w:val="63F27AA0"/>
    <w:multiLevelType w:val="singleLevel"/>
    <w:tmpl w:val="49F6B48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32">
    <w:nsid w:val="68C0611C"/>
    <w:multiLevelType w:val="multilevel"/>
    <w:tmpl w:val="E9C0F638"/>
    <w:lvl w:ilvl="0">
      <w:start w:val="1"/>
      <w:numFmt w:val="decimal"/>
      <w:lvlText w:val="%1."/>
      <w:lvlJc w:val="left"/>
      <w:pPr>
        <w:ind w:left="1521" w:hanging="109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56" w:hanging="7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351" w:hanging="7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446" w:hanging="7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8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98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43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53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986" w:hanging="1800"/>
      </w:pPr>
      <w:rPr>
        <w:rFonts w:hint="default"/>
      </w:rPr>
    </w:lvl>
  </w:abstractNum>
  <w:abstractNum w:abstractNumId="33">
    <w:nsid w:val="75AA5C41"/>
    <w:multiLevelType w:val="multilevel"/>
    <w:tmpl w:val="2FD0C28C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651"/>
        </w:tabs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651"/>
        </w:tabs>
        <w:ind w:left="2651" w:hanging="1800"/>
      </w:pPr>
      <w:rPr>
        <w:rFonts w:hint="default"/>
      </w:rPr>
    </w:lvl>
  </w:abstractNum>
  <w:abstractNum w:abstractNumId="34">
    <w:nsid w:val="75D8372C"/>
    <w:multiLevelType w:val="multilevel"/>
    <w:tmpl w:val="E49CC9DE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651"/>
        </w:tabs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11"/>
        </w:tabs>
        <w:ind w:left="3011" w:hanging="2160"/>
      </w:pPr>
      <w:rPr>
        <w:rFonts w:hint="default"/>
      </w:rPr>
    </w:lvl>
  </w:abstractNum>
  <w:abstractNum w:abstractNumId="35">
    <w:nsid w:val="75F04BD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6">
    <w:nsid w:val="77F72178"/>
    <w:multiLevelType w:val="singleLevel"/>
    <w:tmpl w:val="6486ECFE"/>
    <w:lvl w:ilvl="0">
      <w:start w:val="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hint="default"/>
      </w:rPr>
    </w:lvl>
  </w:abstractNum>
  <w:abstractNum w:abstractNumId="37">
    <w:nsid w:val="7BD73D13"/>
    <w:multiLevelType w:val="singleLevel"/>
    <w:tmpl w:val="CC42A220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"/>
  </w:num>
  <w:num w:numId="2">
    <w:abstractNumId w:val="17"/>
  </w:num>
  <w:num w:numId="3">
    <w:abstractNumId w:val="21"/>
  </w:num>
  <w:num w:numId="4">
    <w:abstractNumId w:val="2"/>
  </w:num>
  <w:num w:numId="5">
    <w:abstractNumId w:val="27"/>
  </w:num>
  <w:num w:numId="6">
    <w:abstractNumId w:val="30"/>
  </w:num>
  <w:num w:numId="7">
    <w:abstractNumId w:val="10"/>
  </w:num>
  <w:num w:numId="8">
    <w:abstractNumId w:val="6"/>
  </w:num>
  <w:num w:numId="9">
    <w:abstractNumId w:val="37"/>
  </w:num>
  <w:num w:numId="10">
    <w:abstractNumId w:val="5"/>
  </w:num>
  <w:num w:numId="11">
    <w:abstractNumId w:val="20"/>
  </w:num>
  <w:num w:numId="12">
    <w:abstractNumId w:val="25"/>
  </w:num>
  <w:num w:numId="13">
    <w:abstractNumId w:val="29"/>
  </w:num>
  <w:num w:numId="14">
    <w:abstractNumId w:val="0"/>
  </w:num>
  <w:num w:numId="15">
    <w:abstractNumId w:val="7"/>
  </w:num>
  <w:num w:numId="16">
    <w:abstractNumId w:val="15"/>
  </w:num>
  <w:num w:numId="17">
    <w:abstractNumId w:val="35"/>
  </w:num>
  <w:num w:numId="18">
    <w:abstractNumId w:val="34"/>
  </w:num>
  <w:num w:numId="19">
    <w:abstractNumId w:val="31"/>
  </w:num>
  <w:num w:numId="20">
    <w:abstractNumId w:val="8"/>
  </w:num>
  <w:num w:numId="21">
    <w:abstractNumId w:val="28"/>
  </w:num>
  <w:num w:numId="22">
    <w:abstractNumId w:val="33"/>
  </w:num>
  <w:num w:numId="23">
    <w:abstractNumId w:val="13"/>
  </w:num>
  <w:num w:numId="24">
    <w:abstractNumId w:val="18"/>
  </w:num>
  <w:num w:numId="25">
    <w:abstractNumId w:val="26"/>
  </w:num>
  <w:num w:numId="26">
    <w:abstractNumId w:val="24"/>
  </w:num>
  <w:num w:numId="27">
    <w:abstractNumId w:val="23"/>
  </w:num>
  <w:num w:numId="28">
    <w:abstractNumId w:val="9"/>
  </w:num>
  <w:num w:numId="29">
    <w:abstractNumId w:val="12"/>
  </w:num>
  <w:num w:numId="30">
    <w:abstractNumId w:val="36"/>
  </w:num>
  <w:num w:numId="31">
    <w:abstractNumId w:val="3"/>
  </w:num>
  <w:num w:numId="32">
    <w:abstractNumId w:val="19"/>
  </w:num>
  <w:num w:numId="33">
    <w:abstractNumId w:val="4"/>
  </w:num>
  <w:num w:numId="34">
    <w:abstractNumId w:val="11"/>
  </w:num>
  <w:num w:numId="35">
    <w:abstractNumId w:val="14"/>
  </w:num>
  <w:num w:numId="36">
    <w:abstractNumId w:val="16"/>
  </w:num>
  <w:num w:numId="37">
    <w:abstractNumId w:val="32"/>
  </w:num>
  <w:num w:numId="3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736"/>
    <w:rsid w:val="00003BDA"/>
    <w:rsid w:val="00004DC3"/>
    <w:rsid w:val="00007B2D"/>
    <w:rsid w:val="000100D2"/>
    <w:rsid w:val="00010E5A"/>
    <w:rsid w:val="00011EEE"/>
    <w:rsid w:val="0001242E"/>
    <w:rsid w:val="00012C04"/>
    <w:rsid w:val="00015567"/>
    <w:rsid w:val="00016B0A"/>
    <w:rsid w:val="00016CCF"/>
    <w:rsid w:val="00021CBF"/>
    <w:rsid w:val="000224B8"/>
    <w:rsid w:val="00027D1D"/>
    <w:rsid w:val="000315AC"/>
    <w:rsid w:val="0003591D"/>
    <w:rsid w:val="0003648F"/>
    <w:rsid w:val="0003715A"/>
    <w:rsid w:val="00041380"/>
    <w:rsid w:val="000435B9"/>
    <w:rsid w:val="00046B55"/>
    <w:rsid w:val="00052CEF"/>
    <w:rsid w:val="000612E5"/>
    <w:rsid w:val="000644DD"/>
    <w:rsid w:val="000674F2"/>
    <w:rsid w:val="00067B75"/>
    <w:rsid w:val="000700DE"/>
    <w:rsid w:val="00071DE7"/>
    <w:rsid w:val="0007391D"/>
    <w:rsid w:val="00076DE8"/>
    <w:rsid w:val="00080696"/>
    <w:rsid w:val="00080C36"/>
    <w:rsid w:val="00081150"/>
    <w:rsid w:val="00082A31"/>
    <w:rsid w:val="0008445A"/>
    <w:rsid w:val="0008793A"/>
    <w:rsid w:val="00091BAD"/>
    <w:rsid w:val="000931C0"/>
    <w:rsid w:val="00094279"/>
    <w:rsid w:val="00095C5C"/>
    <w:rsid w:val="00097731"/>
    <w:rsid w:val="000A0EFC"/>
    <w:rsid w:val="000A19A4"/>
    <w:rsid w:val="000A3186"/>
    <w:rsid w:val="000A3498"/>
    <w:rsid w:val="000A63F5"/>
    <w:rsid w:val="000A72FC"/>
    <w:rsid w:val="000B4117"/>
    <w:rsid w:val="000B45DC"/>
    <w:rsid w:val="000B48CC"/>
    <w:rsid w:val="000B49D4"/>
    <w:rsid w:val="000B4A15"/>
    <w:rsid w:val="000B4EEF"/>
    <w:rsid w:val="000B580D"/>
    <w:rsid w:val="000B6F58"/>
    <w:rsid w:val="000B71B4"/>
    <w:rsid w:val="000C1DF2"/>
    <w:rsid w:val="000C385F"/>
    <w:rsid w:val="000C3DBC"/>
    <w:rsid w:val="000D5034"/>
    <w:rsid w:val="000D5D7C"/>
    <w:rsid w:val="000D744A"/>
    <w:rsid w:val="000E1350"/>
    <w:rsid w:val="000E2522"/>
    <w:rsid w:val="000E4091"/>
    <w:rsid w:val="000F14CD"/>
    <w:rsid w:val="000F3A04"/>
    <w:rsid w:val="000F55DC"/>
    <w:rsid w:val="000F67EC"/>
    <w:rsid w:val="000F6E34"/>
    <w:rsid w:val="00100767"/>
    <w:rsid w:val="001031B6"/>
    <w:rsid w:val="00103274"/>
    <w:rsid w:val="00104899"/>
    <w:rsid w:val="00107E9F"/>
    <w:rsid w:val="00113649"/>
    <w:rsid w:val="00115668"/>
    <w:rsid w:val="00121364"/>
    <w:rsid w:val="0012587E"/>
    <w:rsid w:val="001313C9"/>
    <w:rsid w:val="00131A50"/>
    <w:rsid w:val="00131B3E"/>
    <w:rsid w:val="00132BD2"/>
    <w:rsid w:val="00132D8E"/>
    <w:rsid w:val="001332A5"/>
    <w:rsid w:val="00136C8B"/>
    <w:rsid w:val="00141F51"/>
    <w:rsid w:val="00143553"/>
    <w:rsid w:val="00144D12"/>
    <w:rsid w:val="00147795"/>
    <w:rsid w:val="001478BA"/>
    <w:rsid w:val="00150B69"/>
    <w:rsid w:val="001515E8"/>
    <w:rsid w:val="00152733"/>
    <w:rsid w:val="001536F8"/>
    <w:rsid w:val="00154128"/>
    <w:rsid w:val="0015652A"/>
    <w:rsid w:val="001571DD"/>
    <w:rsid w:val="00160128"/>
    <w:rsid w:val="0016026B"/>
    <w:rsid w:val="00161AD5"/>
    <w:rsid w:val="00164EA6"/>
    <w:rsid w:val="0017077F"/>
    <w:rsid w:val="00170AD2"/>
    <w:rsid w:val="00170DF9"/>
    <w:rsid w:val="00171F88"/>
    <w:rsid w:val="00172A9F"/>
    <w:rsid w:val="00172AEF"/>
    <w:rsid w:val="00173116"/>
    <w:rsid w:val="00173A8E"/>
    <w:rsid w:val="00175404"/>
    <w:rsid w:val="001764E8"/>
    <w:rsid w:val="001766B0"/>
    <w:rsid w:val="00176D25"/>
    <w:rsid w:val="00176D82"/>
    <w:rsid w:val="00183044"/>
    <w:rsid w:val="001863AF"/>
    <w:rsid w:val="00186503"/>
    <w:rsid w:val="00187328"/>
    <w:rsid w:val="001877D4"/>
    <w:rsid w:val="00191B67"/>
    <w:rsid w:val="001947A9"/>
    <w:rsid w:val="00194B6A"/>
    <w:rsid w:val="001A00B0"/>
    <w:rsid w:val="001A09DE"/>
    <w:rsid w:val="001A2165"/>
    <w:rsid w:val="001A423A"/>
    <w:rsid w:val="001A766B"/>
    <w:rsid w:val="001B01F6"/>
    <w:rsid w:val="001B04AE"/>
    <w:rsid w:val="001B1142"/>
    <w:rsid w:val="001B169A"/>
    <w:rsid w:val="001B1DB3"/>
    <w:rsid w:val="001B4556"/>
    <w:rsid w:val="001B6B4F"/>
    <w:rsid w:val="001B77DE"/>
    <w:rsid w:val="001B7A73"/>
    <w:rsid w:val="001C2AF4"/>
    <w:rsid w:val="001C3073"/>
    <w:rsid w:val="001C61B8"/>
    <w:rsid w:val="001C6327"/>
    <w:rsid w:val="001C79DF"/>
    <w:rsid w:val="001C7FF4"/>
    <w:rsid w:val="001D2694"/>
    <w:rsid w:val="001D376D"/>
    <w:rsid w:val="001D3804"/>
    <w:rsid w:val="001D4615"/>
    <w:rsid w:val="001D4842"/>
    <w:rsid w:val="001D49E5"/>
    <w:rsid w:val="001D7400"/>
    <w:rsid w:val="001E0147"/>
    <w:rsid w:val="001E05C6"/>
    <w:rsid w:val="001E1897"/>
    <w:rsid w:val="001E1919"/>
    <w:rsid w:val="001E20C5"/>
    <w:rsid w:val="001E37AB"/>
    <w:rsid w:val="001E5E7E"/>
    <w:rsid w:val="001E7074"/>
    <w:rsid w:val="001F09DF"/>
    <w:rsid w:val="001F170C"/>
    <w:rsid w:val="001F1F6F"/>
    <w:rsid w:val="001F307A"/>
    <w:rsid w:val="001F4CAC"/>
    <w:rsid w:val="001F5012"/>
    <w:rsid w:val="001F5D07"/>
    <w:rsid w:val="001F743B"/>
    <w:rsid w:val="00204844"/>
    <w:rsid w:val="0020494E"/>
    <w:rsid w:val="00206D79"/>
    <w:rsid w:val="002102E8"/>
    <w:rsid w:val="002132BC"/>
    <w:rsid w:val="002228A2"/>
    <w:rsid w:val="00223AEF"/>
    <w:rsid w:val="00223E63"/>
    <w:rsid w:val="00225DDF"/>
    <w:rsid w:val="00226C26"/>
    <w:rsid w:val="00235D05"/>
    <w:rsid w:val="002371D9"/>
    <w:rsid w:val="00237E6F"/>
    <w:rsid w:val="00241722"/>
    <w:rsid w:val="002421C3"/>
    <w:rsid w:val="00243432"/>
    <w:rsid w:val="00244EE8"/>
    <w:rsid w:val="00245023"/>
    <w:rsid w:val="0024588A"/>
    <w:rsid w:val="00245D94"/>
    <w:rsid w:val="00253312"/>
    <w:rsid w:val="00254B39"/>
    <w:rsid w:val="0025599C"/>
    <w:rsid w:val="002571AF"/>
    <w:rsid w:val="00257B77"/>
    <w:rsid w:val="0026210B"/>
    <w:rsid w:val="00263874"/>
    <w:rsid w:val="00263CCA"/>
    <w:rsid w:val="00270554"/>
    <w:rsid w:val="00270859"/>
    <w:rsid w:val="00271831"/>
    <w:rsid w:val="00271FC0"/>
    <w:rsid w:val="00275AED"/>
    <w:rsid w:val="00276B8A"/>
    <w:rsid w:val="0027748D"/>
    <w:rsid w:val="00283346"/>
    <w:rsid w:val="00283E6F"/>
    <w:rsid w:val="00284A80"/>
    <w:rsid w:val="0028555C"/>
    <w:rsid w:val="00291E61"/>
    <w:rsid w:val="00292E2D"/>
    <w:rsid w:val="002934E7"/>
    <w:rsid w:val="00294B53"/>
    <w:rsid w:val="00294F21"/>
    <w:rsid w:val="00297C07"/>
    <w:rsid w:val="002A137E"/>
    <w:rsid w:val="002A16C0"/>
    <w:rsid w:val="002A2D7C"/>
    <w:rsid w:val="002A2F14"/>
    <w:rsid w:val="002A3A6C"/>
    <w:rsid w:val="002A3E0A"/>
    <w:rsid w:val="002A5DA4"/>
    <w:rsid w:val="002A77E3"/>
    <w:rsid w:val="002B1205"/>
    <w:rsid w:val="002B51E6"/>
    <w:rsid w:val="002C097F"/>
    <w:rsid w:val="002C4430"/>
    <w:rsid w:val="002C6219"/>
    <w:rsid w:val="002C7BE3"/>
    <w:rsid w:val="002D1A01"/>
    <w:rsid w:val="002D5E3E"/>
    <w:rsid w:val="002D7DC4"/>
    <w:rsid w:val="002E0B5B"/>
    <w:rsid w:val="002E0D63"/>
    <w:rsid w:val="002E1B7E"/>
    <w:rsid w:val="002E2B50"/>
    <w:rsid w:val="002E5310"/>
    <w:rsid w:val="002E691C"/>
    <w:rsid w:val="002F1CE4"/>
    <w:rsid w:val="002F3108"/>
    <w:rsid w:val="00302465"/>
    <w:rsid w:val="00303B6C"/>
    <w:rsid w:val="003069E2"/>
    <w:rsid w:val="00307837"/>
    <w:rsid w:val="0031164F"/>
    <w:rsid w:val="003118D5"/>
    <w:rsid w:val="00313020"/>
    <w:rsid w:val="003137DC"/>
    <w:rsid w:val="003144DA"/>
    <w:rsid w:val="00314570"/>
    <w:rsid w:val="00314763"/>
    <w:rsid w:val="003172A9"/>
    <w:rsid w:val="003205C9"/>
    <w:rsid w:val="0032299E"/>
    <w:rsid w:val="00323FB7"/>
    <w:rsid w:val="00324D07"/>
    <w:rsid w:val="00325737"/>
    <w:rsid w:val="00325F1E"/>
    <w:rsid w:val="00326F13"/>
    <w:rsid w:val="003312C9"/>
    <w:rsid w:val="00333260"/>
    <w:rsid w:val="0033371F"/>
    <w:rsid w:val="00337DE4"/>
    <w:rsid w:val="00340C15"/>
    <w:rsid w:val="00341700"/>
    <w:rsid w:val="00341A26"/>
    <w:rsid w:val="00343F58"/>
    <w:rsid w:val="00343F59"/>
    <w:rsid w:val="00346037"/>
    <w:rsid w:val="00352EB9"/>
    <w:rsid w:val="003538AB"/>
    <w:rsid w:val="003610AC"/>
    <w:rsid w:val="00361F29"/>
    <w:rsid w:val="0036486B"/>
    <w:rsid w:val="00366E98"/>
    <w:rsid w:val="003710A0"/>
    <w:rsid w:val="00371C8D"/>
    <w:rsid w:val="003736D2"/>
    <w:rsid w:val="00373ED9"/>
    <w:rsid w:val="00375610"/>
    <w:rsid w:val="003769E1"/>
    <w:rsid w:val="003774AC"/>
    <w:rsid w:val="00377E2E"/>
    <w:rsid w:val="003802C9"/>
    <w:rsid w:val="0038195E"/>
    <w:rsid w:val="00381D7A"/>
    <w:rsid w:val="00382D52"/>
    <w:rsid w:val="003838A7"/>
    <w:rsid w:val="00384573"/>
    <w:rsid w:val="00385E9C"/>
    <w:rsid w:val="00386B65"/>
    <w:rsid w:val="00386D7A"/>
    <w:rsid w:val="00387BD5"/>
    <w:rsid w:val="0039016D"/>
    <w:rsid w:val="003910BF"/>
    <w:rsid w:val="003957A1"/>
    <w:rsid w:val="00396439"/>
    <w:rsid w:val="003971DB"/>
    <w:rsid w:val="003974E8"/>
    <w:rsid w:val="003A08F6"/>
    <w:rsid w:val="003A0E46"/>
    <w:rsid w:val="003A12C7"/>
    <w:rsid w:val="003A2C5B"/>
    <w:rsid w:val="003A34B7"/>
    <w:rsid w:val="003A7A39"/>
    <w:rsid w:val="003A7A8F"/>
    <w:rsid w:val="003A7CC0"/>
    <w:rsid w:val="003B3573"/>
    <w:rsid w:val="003B3757"/>
    <w:rsid w:val="003B6535"/>
    <w:rsid w:val="003C060E"/>
    <w:rsid w:val="003C1E88"/>
    <w:rsid w:val="003C2FF5"/>
    <w:rsid w:val="003C44E0"/>
    <w:rsid w:val="003C550A"/>
    <w:rsid w:val="003C7B27"/>
    <w:rsid w:val="003C7D9D"/>
    <w:rsid w:val="003D0B34"/>
    <w:rsid w:val="003D1977"/>
    <w:rsid w:val="003D19CE"/>
    <w:rsid w:val="003D60B5"/>
    <w:rsid w:val="003E0E64"/>
    <w:rsid w:val="003E2BB9"/>
    <w:rsid w:val="003E3510"/>
    <w:rsid w:val="003E4A91"/>
    <w:rsid w:val="003E589E"/>
    <w:rsid w:val="003E6093"/>
    <w:rsid w:val="003F1CFF"/>
    <w:rsid w:val="003F2BA8"/>
    <w:rsid w:val="003F3534"/>
    <w:rsid w:val="003F3E34"/>
    <w:rsid w:val="003F54DF"/>
    <w:rsid w:val="003F6EC7"/>
    <w:rsid w:val="003F7B37"/>
    <w:rsid w:val="00400EF9"/>
    <w:rsid w:val="0040299A"/>
    <w:rsid w:val="00404590"/>
    <w:rsid w:val="004066E0"/>
    <w:rsid w:val="004068A0"/>
    <w:rsid w:val="00410AE6"/>
    <w:rsid w:val="00410B7B"/>
    <w:rsid w:val="00411FEE"/>
    <w:rsid w:val="004122B8"/>
    <w:rsid w:val="00412C29"/>
    <w:rsid w:val="00413A72"/>
    <w:rsid w:val="004160A6"/>
    <w:rsid w:val="0041760A"/>
    <w:rsid w:val="004177CA"/>
    <w:rsid w:val="004251F8"/>
    <w:rsid w:val="00425931"/>
    <w:rsid w:val="00425CC5"/>
    <w:rsid w:val="00425FCB"/>
    <w:rsid w:val="0043042D"/>
    <w:rsid w:val="004310C8"/>
    <w:rsid w:val="0043663B"/>
    <w:rsid w:val="00437C23"/>
    <w:rsid w:val="00440009"/>
    <w:rsid w:val="0044030A"/>
    <w:rsid w:val="004409CF"/>
    <w:rsid w:val="00442DED"/>
    <w:rsid w:val="004462B6"/>
    <w:rsid w:val="004508A5"/>
    <w:rsid w:val="00453584"/>
    <w:rsid w:val="00453902"/>
    <w:rsid w:val="004544AF"/>
    <w:rsid w:val="00456EAC"/>
    <w:rsid w:val="004606E3"/>
    <w:rsid w:val="00470D42"/>
    <w:rsid w:val="004711CB"/>
    <w:rsid w:val="004717DB"/>
    <w:rsid w:val="0047259C"/>
    <w:rsid w:val="00472C81"/>
    <w:rsid w:val="00473DF9"/>
    <w:rsid w:val="004770BA"/>
    <w:rsid w:val="00480DE6"/>
    <w:rsid w:val="00481C35"/>
    <w:rsid w:val="00482E43"/>
    <w:rsid w:val="00483F15"/>
    <w:rsid w:val="00484ADA"/>
    <w:rsid w:val="004864BE"/>
    <w:rsid w:val="004871CE"/>
    <w:rsid w:val="00490189"/>
    <w:rsid w:val="00490E23"/>
    <w:rsid w:val="00491990"/>
    <w:rsid w:val="004920B1"/>
    <w:rsid w:val="004925EA"/>
    <w:rsid w:val="004927B4"/>
    <w:rsid w:val="004933DB"/>
    <w:rsid w:val="004939FD"/>
    <w:rsid w:val="00494E32"/>
    <w:rsid w:val="004966B8"/>
    <w:rsid w:val="00496BD3"/>
    <w:rsid w:val="0049778B"/>
    <w:rsid w:val="004A1BC8"/>
    <w:rsid w:val="004A1D63"/>
    <w:rsid w:val="004A407D"/>
    <w:rsid w:val="004A5BF9"/>
    <w:rsid w:val="004B167B"/>
    <w:rsid w:val="004B1CF6"/>
    <w:rsid w:val="004B62DD"/>
    <w:rsid w:val="004C0823"/>
    <w:rsid w:val="004C0CC7"/>
    <w:rsid w:val="004C1F5A"/>
    <w:rsid w:val="004C2172"/>
    <w:rsid w:val="004C279D"/>
    <w:rsid w:val="004F1BA5"/>
    <w:rsid w:val="004F2D17"/>
    <w:rsid w:val="004F4133"/>
    <w:rsid w:val="004F62E2"/>
    <w:rsid w:val="00500FA8"/>
    <w:rsid w:val="00501095"/>
    <w:rsid w:val="005015DE"/>
    <w:rsid w:val="005017E3"/>
    <w:rsid w:val="00501C6E"/>
    <w:rsid w:val="00502B1D"/>
    <w:rsid w:val="005031A2"/>
    <w:rsid w:val="0050572D"/>
    <w:rsid w:val="0050678E"/>
    <w:rsid w:val="005070C5"/>
    <w:rsid w:val="00507B34"/>
    <w:rsid w:val="005114E4"/>
    <w:rsid w:val="00512A37"/>
    <w:rsid w:val="0051323D"/>
    <w:rsid w:val="00516607"/>
    <w:rsid w:val="005169CE"/>
    <w:rsid w:val="005172DC"/>
    <w:rsid w:val="005215FB"/>
    <w:rsid w:val="00521B98"/>
    <w:rsid w:val="005243B0"/>
    <w:rsid w:val="0052447D"/>
    <w:rsid w:val="00527B59"/>
    <w:rsid w:val="00533A5F"/>
    <w:rsid w:val="00533E22"/>
    <w:rsid w:val="00535D35"/>
    <w:rsid w:val="005363DF"/>
    <w:rsid w:val="00537734"/>
    <w:rsid w:val="00542825"/>
    <w:rsid w:val="00545394"/>
    <w:rsid w:val="005506CC"/>
    <w:rsid w:val="00553CB9"/>
    <w:rsid w:val="00553E39"/>
    <w:rsid w:val="00557A57"/>
    <w:rsid w:val="00560648"/>
    <w:rsid w:val="00560B61"/>
    <w:rsid w:val="00562889"/>
    <w:rsid w:val="00562FE5"/>
    <w:rsid w:val="0056321D"/>
    <w:rsid w:val="00565D07"/>
    <w:rsid w:val="00574277"/>
    <w:rsid w:val="00582A24"/>
    <w:rsid w:val="00586609"/>
    <w:rsid w:val="005866EC"/>
    <w:rsid w:val="00591B42"/>
    <w:rsid w:val="00591D2A"/>
    <w:rsid w:val="00593733"/>
    <w:rsid w:val="00594D3B"/>
    <w:rsid w:val="005967C9"/>
    <w:rsid w:val="00596FA8"/>
    <w:rsid w:val="005A1B87"/>
    <w:rsid w:val="005A2156"/>
    <w:rsid w:val="005A51B2"/>
    <w:rsid w:val="005A5A8F"/>
    <w:rsid w:val="005B07AC"/>
    <w:rsid w:val="005B354C"/>
    <w:rsid w:val="005B3999"/>
    <w:rsid w:val="005B4434"/>
    <w:rsid w:val="005B45EF"/>
    <w:rsid w:val="005C0545"/>
    <w:rsid w:val="005C23B3"/>
    <w:rsid w:val="005C620D"/>
    <w:rsid w:val="005C6308"/>
    <w:rsid w:val="005C7471"/>
    <w:rsid w:val="005C750C"/>
    <w:rsid w:val="005D0792"/>
    <w:rsid w:val="005D230E"/>
    <w:rsid w:val="005D234F"/>
    <w:rsid w:val="005D2E0A"/>
    <w:rsid w:val="005D3F05"/>
    <w:rsid w:val="005D6E90"/>
    <w:rsid w:val="005E1815"/>
    <w:rsid w:val="005E2EEF"/>
    <w:rsid w:val="005E3F25"/>
    <w:rsid w:val="005E4015"/>
    <w:rsid w:val="005E475F"/>
    <w:rsid w:val="005E56B9"/>
    <w:rsid w:val="005E7F13"/>
    <w:rsid w:val="005F1217"/>
    <w:rsid w:val="005F38EE"/>
    <w:rsid w:val="005F3BE3"/>
    <w:rsid w:val="005F435A"/>
    <w:rsid w:val="005F5C4C"/>
    <w:rsid w:val="005F61ED"/>
    <w:rsid w:val="005F7702"/>
    <w:rsid w:val="0060324D"/>
    <w:rsid w:val="006034A0"/>
    <w:rsid w:val="00603F9E"/>
    <w:rsid w:val="00605D58"/>
    <w:rsid w:val="00605E55"/>
    <w:rsid w:val="00610736"/>
    <w:rsid w:val="00612DE3"/>
    <w:rsid w:val="006140ED"/>
    <w:rsid w:val="00615D8D"/>
    <w:rsid w:val="00620983"/>
    <w:rsid w:val="00622387"/>
    <w:rsid w:val="006256EE"/>
    <w:rsid w:val="00627374"/>
    <w:rsid w:val="00632496"/>
    <w:rsid w:val="006329EA"/>
    <w:rsid w:val="0063438B"/>
    <w:rsid w:val="0064317B"/>
    <w:rsid w:val="006458D6"/>
    <w:rsid w:val="006460BD"/>
    <w:rsid w:val="00646250"/>
    <w:rsid w:val="006469F6"/>
    <w:rsid w:val="00647FE7"/>
    <w:rsid w:val="00650EB7"/>
    <w:rsid w:val="00652ABB"/>
    <w:rsid w:val="00656A3F"/>
    <w:rsid w:val="00657399"/>
    <w:rsid w:val="006574B0"/>
    <w:rsid w:val="00660C51"/>
    <w:rsid w:val="00662675"/>
    <w:rsid w:val="0066679B"/>
    <w:rsid w:val="00667086"/>
    <w:rsid w:val="0066744F"/>
    <w:rsid w:val="00671E0F"/>
    <w:rsid w:val="00675325"/>
    <w:rsid w:val="00677C58"/>
    <w:rsid w:val="00681A0B"/>
    <w:rsid w:val="00681C93"/>
    <w:rsid w:val="00682DA4"/>
    <w:rsid w:val="00684B36"/>
    <w:rsid w:val="00684DE9"/>
    <w:rsid w:val="00686404"/>
    <w:rsid w:val="00687510"/>
    <w:rsid w:val="006939CF"/>
    <w:rsid w:val="00693C7F"/>
    <w:rsid w:val="0069437C"/>
    <w:rsid w:val="00694ABF"/>
    <w:rsid w:val="00696D1C"/>
    <w:rsid w:val="006A480A"/>
    <w:rsid w:val="006A50DC"/>
    <w:rsid w:val="006A56A7"/>
    <w:rsid w:val="006A64AB"/>
    <w:rsid w:val="006B1A0F"/>
    <w:rsid w:val="006B1A41"/>
    <w:rsid w:val="006B38F3"/>
    <w:rsid w:val="006B45E5"/>
    <w:rsid w:val="006B473E"/>
    <w:rsid w:val="006B542B"/>
    <w:rsid w:val="006B5F1F"/>
    <w:rsid w:val="006C2147"/>
    <w:rsid w:val="006C2385"/>
    <w:rsid w:val="006C5C75"/>
    <w:rsid w:val="006C602D"/>
    <w:rsid w:val="006C67BE"/>
    <w:rsid w:val="006C6815"/>
    <w:rsid w:val="006D283A"/>
    <w:rsid w:val="006D2E72"/>
    <w:rsid w:val="006D324E"/>
    <w:rsid w:val="006D47D7"/>
    <w:rsid w:val="006D4DCB"/>
    <w:rsid w:val="006E1009"/>
    <w:rsid w:val="006E45D1"/>
    <w:rsid w:val="006E5AA4"/>
    <w:rsid w:val="006F1BD4"/>
    <w:rsid w:val="006F1BE6"/>
    <w:rsid w:val="006F3053"/>
    <w:rsid w:val="006F40C8"/>
    <w:rsid w:val="006F5815"/>
    <w:rsid w:val="006F61E5"/>
    <w:rsid w:val="006F627B"/>
    <w:rsid w:val="007003EC"/>
    <w:rsid w:val="00702B1F"/>
    <w:rsid w:val="00703B5C"/>
    <w:rsid w:val="00704242"/>
    <w:rsid w:val="00704B84"/>
    <w:rsid w:val="00706D3E"/>
    <w:rsid w:val="00710089"/>
    <w:rsid w:val="00710916"/>
    <w:rsid w:val="007125CE"/>
    <w:rsid w:val="00712EA4"/>
    <w:rsid w:val="00715066"/>
    <w:rsid w:val="00715C91"/>
    <w:rsid w:val="00717EED"/>
    <w:rsid w:val="007211C1"/>
    <w:rsid w:val="007220BE"/>
    <w:rsid w:val="007234E2"/>
    <w:rsid w:val="0072413A"/>
    <w:rsid w:val="00726765"/>
    <w:rsid w:val="00732408"/>
    <w:rsid w:val="00734B78"/>
    <w:rsid w:val="007359D4"/>
    <w:rsid w:val="00737484"/>
    <w:rsid w:val="00741870"/>
    <w:rsid w:val="007428B4"/>
    <w:rsid w:val="00742FDB"/>
    <w:rsid w:val="00746856"/>
    <w:rsid w:val="007514A9"/>
    <w:rsid w:val="00757ED2"/>
    <w:rsid w:val="00761354"/>
    <w:rsid w:val="00767E4E"/>
    <w:rsid w:val="007713CA"/>
    <w:rsid w:val="00773BAF"/>
    <w:rsid w:val="00773F30"/>
    <w:rsid w:val="00774C50"/>
    <w:rsid w:val="00774E32"/>
    <w:rsid w:val="00775DFD"/>
    <w:rsid w:val="007766AD"/>
    <w:rsid w:val="00776C91"/>
    <w:rsid w:val="00776EDE"/>
    <w:rsid w:val="0077788C"/>
    <w:rsid w:val="00783A7D"/>
    <w:rsid w:val="00784E60"/>
    <w:rsid w:val="00787FE0"/>
    <w:rsid w:val="00793599"/>
    <w:rsid w:val="007A3815"/>
    <w:rsid w:val="007A5A21"/>
    <w:rsid w:val="007A7942"/>
    <w:rsid w:val="007B0121"/>
    <w:rsid w:val="007B040F"/>
    <w:rsid w:val="007B0CC4"/>
    <w:rsid w:val="007B1895"/>
    <w:rsid w:val="007B4045"/>
    <w:rsid w:val="007B5469"/>
    <w:rsid w:val="007B5EE0"/>
    <w:rsid w:val="007C31FA"/>
    <w:rsid w:val="007C45DA"/>
    <w:rsid w:val="007C61F1"/>
    <w:rsid w:val="007D1393"/>
    <w:rsid w:val="007D2B01"/>
    <w:rsid w:val="007D3D89"/>
    <w:rsid w:val="007D7C65"/>
    <w:rsid w:val="007E0476"/>
    <w:rsid w:val="007E0D1D"/>
    <w:rsid w:val="007E50EA"/>
    <w:rsid w:val="007E549B"/>
    <w:rsid w:val="007E63A1"/>
    <w:rsid w:val="007E7EBA"/>
    <w:rsid w:val="007F239C"/>
    <w:rsid w:val="007F2926"/>
    <w:rsid w:val="007F4F46"/>
    <w:rsid w:val="007F7FCA"/>
    <w:rsid w:val="00802177"/>
    <w:rsid w:val="00803398"/>
    <w:rsid w:val="0080491A"/>
    <w:rsid w:val="0080565A"/>
    <w:rsid w:val="00807E73"/>
    <w:rsid w:val="008119FF"/>
    <w:rsid w:val="00813D3D"/>
    <w:rsid w:val="00824542"/>
    <w:rsid w:val="008246A7"/>
    <w:rsid w:val="00825397"/>
    <w:rsid w:val="00827A87"/>
    <w:rsid w:val="00827DBA"/>
    <w:rsid w:val="0083192F"/>
    <w:rsid w:val="00832926"/>
    <w:rsid w:val="008330DE"/>
    <w:rsid w:val="0083425E"/>
    <w:rsid w:val="0083433C"/>
    <w:rsid w:val="008345AC"/>
    <w:rsid w:val="00835718"/>
    <w:rsid w:val="00835829"/>
    <w:rsid w:val="00835DEC"/>
    <w:rsid w:val="008368AF"/>
    <w:rsid w:val="008375A1"/>
    <w:rsid w:val="0084200B"/>
    <w:rsid w:val="00846C8A"/>
    <w:rsid w:val="00850720"/>
    <w:rsid w:val="008511E6"/>
    <w:rsid w:val="00853A6E"/>
    <w:rsid w:val="00855BED"/>
    <w:rsid w:val="00856FF9"/>
    <w:rsid w:val="00857FB3"/>
    <w:rsid w:val="00860AC6"/>
    <w:rsid w:val="0086110A"/>
    <w:rsid w:val="00862689"/>
    <w:rsid w:val="0086316C"/>
    <w:rsid w:val="0086696B"/>
    <w:rsid w:val="00870F4C"/>
    <w:rsid w:val="0087219D"/>
    <w:rsid w:val="00882E15"/>
    <w:rsid w:val="008831E7"/>
    <w:rsid w:val="008876A6"/>
    <w:rsid w:val="0089070F"/>
    <w:rsid w:val="00890762"/>
    <w:rsid w:val="00894064"/>
    <w:rsid w:val="00894177"/>
    <w:rsid w:val="00896772"/>
    <w:rsid w:val="008A67DE"/>
    <w:rsid w:val="008B090C"/>
    <w:rsid w:val="008B209B"/>
    <w:rsid w:val="008B238F"/>
    <w:rsid w:val="008B745C"/>
    <w:rsid w:val="008C11BB"/>
    <w:rsid w:val="008C5190"/>
    <w:rsid w:val="008C5A40"/>
    <w:rsid w:val="008C6CEE"/>
    <w:rsid w:val="008D1033"/>
    <w:rsid w:val="008D3CB5"/>
    <w:rsid w:val="008D3F9A"/>
    <w:rsid w:val="008D4B01"/>
    <w:rsid w:val="008D6021"/>
    <w:rsid w:val="008D78FE"/>
    <w:rsid w:val="008E2DD0"/>
    <w:rsid w:val="008E79BB"/>
    <w:rsid w:val="008F0F23"/>
    <w:rsid w:val="008F6141"/>
    <w:rsid w:val="008F626F"/>
    <w:rsid w:val="008F6470"/>
    <w:rsid w:val="008F6A08"/>
    <w:rsid w:val="008F7C2F"/>
    <w:rsid w:val="009007EB"/>
    <w:rsid w:val="00900D31"/>
    <w:rsid w:val="00901527"/>
    <w:rsid w:val="0090160D"/>
    <w:rsid w:val="00903ABE"/>
    <w:rsid w:val="00903AC2"/>
    <w:rsid w:val="009078AF"/>
    <w:rsid w:val="00916538"/>
    <w:rsid w:val="0091688D"/>
    <w:rsid w:val="0092064E"/>
    <w:rsid w:val="00924746"/>
    <w:rsid w:val="00925A51"/>
    <w:rsid w:val="00925A81"/>
    <w:rsid w:val="00932D04"/>
    <w:rsid w:val="00934FF6"/>
    <w:rsid w:val="0093568C"/>
    <w:rsid w:val="00937489"/>
    <w:rsid w:val="00942B4F"/>
    <w:rsid w:val="009433B7"/>
    <w:rsid w:val="00943951"/>
    <w:rsid w:val="00943D29"/>
    <w:rsid w:val="0094466B"/>
    <w:rsid w:val="00944876"/>
    <w:rsid w:val="00946CEC"/>
    <w:rsid w:val="00950332"/>
    <w:rsid w:val="00951D69"/>
    <w:rsid w:val="00957B5A"/>
    <w:rsid w:val="00962B80"/>
    <w:rsid w:val="00966180"/>
    <w:rsid w:val="009670D7"/>
    <w:rsid w:val="00970934"/>
    <w:rsid w:val="009741A4"/>
    <w:rsid w:val="009742D9"/>
    <w:rsid w:val="009758AD"/>
    <w:rsid w:val="00975ED5"/>
    <w:rsid w:val="00976850"/>
    <w:rsid w:val="0097687A"/>
    <w:rsid w:val="0098092D"/>
    <w:rsid w:val="009814B2"/>
    <w:rsid w:val="00984552"/>
    <w:rsid w:val="0098540C"/>
    <w:rsid w:val="009857CC"/>
    <w:rsid w:val="00985F03"/>
    <w:rsid w:val="0098747C"/>
    <w:rsid w:val="009876C9"/>
    <w:rsid w:val="00992139"/>
    <w:rsid w:val="00993208"/>
    <w:rsid w:val="00995E92"/>
    <w:rsid w:val="009966F0"/>
    <w:rsid w:val="009A1264"/>
    <w:rsid w:val="009A316B"/>
    <w:rsid w:val="009A57F3"/>
    <w:rsid w:val="009B0177"/>
    <w:rsid w:val="009B1907"/>
    <w:rsid w:val="009B318A"/>
    <w:rsid w:val="009B3FFA"/>
    <w:rsid w:val="009B489F"/>
    <w:rsid w:val="009B4B93"/>
    <w:rsid w:val="009C1191"/>
    <w:rsid w:val="009C410B"/>
    <w:rsid w:val="009C4E11"/>
    <w:rsid w:val="009C6C6B"/>
    <w:rsid w:val="009D0617"/>
    <w:rsid w:val="009D3CE1"/>
    <w:rsid w:val="009D6978"/>
    <w:rsid w:val="009E435A"/>
    <w:rsid w:val="009E5E02"/>
    <w:rsid w:val="009E5EB7"/>
    <w:rsid w:val="009E752B"/>
    <w:rsid w:val="009F12DF"/>
    <w:rsid w:val="009F2C12"/>
    <w:rsid w:val="009F3E90"/>
    <w:rsid w:val="009F4AFE"/>
    <w:rsid w:val="009F4EBD"/>
    <w:rsid w:val="009F62CF"/>
    <w:rsid w:val="009F7A0A"/>
    <w:rsid w:val="00A046B2"/>
    <w:rsid w:val="00A05F85"/>
    <w:rsid w:val="00A06227"/>
    <w:rsid w:val="00A06234"/>
    <w:rsid w:val="00A06A64"/>
    <w:rsid w:val="00A06C4B"/>
    <w:rsid w:val="00A07EA2"/>
    <w:rsid w:val="00A11203"/>
    <w:rsid w:val="00A123F8"/>
    <w:rsid w:val="00A12C95"/>
    <w:rsid w:val="00A14D57"/>
    <w:rsid w:val="00A244C1"/>
    <w:rsid w:val="00A24B4A"/>
    <w:rsid w:val="00A26511"/>
    <w:rsid w:val="00A27FFE"/>
    <w:rsid w:val="00A342CF"/>
    <w:rsid w:val="00A35417"/>
    <w:rsid w:val="00A37C17"/>
    <w:rsid w:val="00A37FDE"/>
    <w:rsid w:val="00A41275"/>
    <w:rsid w:val="00A45C8C"/>
    <w:rsid w:val="00A476B1"/>
    <w:rsid w:val="00A5104A"/>
    <w:rsid w:val="00A52CCF"/>
    <w:rsid w:val="00A547E5"/>
    <w:rsid w:val="00A55864"/>
    <w:rsid w:val="00A5645D"/>
    <w:rsid w:val="00A57417"/>
    <w:rsid w:val="00A620FC"/>
    <w:rsid w:val="00A62F2B"/>
    <w:rsid w:val="00A632F0"/>
    <w:rsid w:val="00A6500A"/>
    <w:rsid w:val="00A65E9F"/>
    <w:rsid w:val="00A66DB0"/>
    <w:rsid w:val="00A67341"/>
    <w:rsid w:val="00A703EC"/>
    <w:rsid w:val="00A73463"/>
    <w:rsid w:val="00A76D6F"/>
    <w:rsid w:val="00A777DA"/>
    <w:rsid w:val="00A7791C"/>
    <w:rsid w:val="00A80C0D"/>
    <w:rsid w:val="00A83BD2"/>
    <w:rsid w:val="00A848CD"/>
    <w:rsid w:val="00A86889"/>
    <w:rsid w:val="00A87004"/>
    <w:rsid w:val="00A87267"/>
    <w:rsid w:val="00A8733B"/>
    <w:rsid w:val="00A87C63"/>
    <w:rsid w:val="00A9302E"/>
    <w:rsid w:val="00AA1477"/>
    <w:rsid w:val="00AA3678"/>
    <w:rsid w:val="00AA7B1D"/>
    <w:rsid w:val="00AA7ED0"/>
    <w:rsid w:val="00AB12D0"/>
    <w:rsid w:val="00AB2A15"/>
    <w:rsid w:val="00AB3A82"/>
    <w:rsid w:val="00AC01B3"/>
    <w:rsid w:val="00AC1C2D"/>
    <w:rsid w:val="00AC4DAB"/>
    <w:rsid w:val="00AC63DE"/>
    <w:rsid w:val="00AD1D6B"/>
    <w:rsid w:val="00AD251C"/>
    <w:rsid w:val="00AD355F"/>
    <w:rsid w:val="00AD5E06"/>
    <w:rsid w:val="00AD6E1B"/>
    <w:rsid w:val="00AE140D"/>
    <w:rsid w:val="00AE1584"/>
    <w:rsid w:val="00AE22CA"/>
    <w:rsid w:val="00AE2D4B"/>
    <w:rsid w:val="00AF0884"/>
    <w:rsid w:val="00B004F0"/>
    <w:rsid w:val="00B01A49"/>
    <w:rsid w:val="00B0413A"/>
    <w:rsid w:val="00B05B84"/>
    <w:rsid w:val="00B05E4F"/>
    <w:rsid w:val="00B12775"/>
    <w:rsid w:val="00B175A8"/>
    <w:rsid w:val="00B23BA1"/>
    <w:rsid w:val="00B2733A"/>
    <w:rsid w:val="00B27F54"/>
    <w:rsid w:val="00B310DC"/>
    <w:rsid w:val="00B34F4A"/>
    <w:rsid w:val="00B35732"/>
    <w:rsid w:val="00B40289"/>
    <w:rsid w:val="00B405D1"/>
    <w:rsid w:val="00B42494"/>
    <w:rsid w:val="00B43FDB"/>
    <w:rsid w:val="00B440AF"/>
    <w:rsid w:val="00B515BB"/>
    <w:rsid w:val="00B51758"/>
    <w:rsid w:val="00B517D4"/>
    <w:rsid w:val="00B52F58"/>
    <w:rsid w:val="00B549DB"/>
    <w:rsid w:val="00B5689B"/>
    <w:rsid w:val="00B56BF6"/>
    <w:rsid w:val="00B60758"/>
    <w:rsid w:val="00B617FC"/>
    <w:rsid w:val="00B62E2B"/>
    <w:rsid w:val="00B631F4"/>
    <w:rsid w:val="00B63573"/>
    <w:rsid w:val="00B649F4"/>
    <w:rsid w:val="00B66BEB"/>
    <w:rsid w:val="00B677CE"/>
    <w:rsid w:val="00B70C39"/>
    <w:rsid w:val="00B711A8"/>
    <w:rsid w:val="00B71E30"/>
    <w:rsid w:val="00B73888"/>
    <w:rsid w:val="00B75726"/>
    <w:rsid w:val="00B814B6"/>
    <w:rsid w:val="00B8193E"/>
    <w:rsid w:val="00B85FF9"/>
    <w:rsid w:val="00B90107"/>
    <w:rsid w:val="00B93FA0"/>
    <w:rsid w:val="00B956CA"/>
    <w:rsid w:val="00BA1236"/>
    <w:rsid w:val="00BA1E51"/>
    <w:rsid w:val="00BA28CC"/>
    <w:rsid w:val="00BA7C22"/>
    <w:rsid w:val="00BB0F61"/>
    <w:rsid w:val="00BB2894"/>
    <w:rsid w:val="00BB3681"/>
    <w:rsid w:val="00BB368F"/>
    <w:rsid w:val="00BB4D61"/>
    <w:rsid w:val="00BB614B"/>
    <w:rsid w:val="00BB6B7A"/>
    <w:rsid w:val="00BB7222"/>
    <w:rsid w:val="00BC15B3"/>
    <w:rsid w:val="00BC1DAE"/>
    <w:rsid w:val="00BD096C"/>
    <w:rsid w:val="00BD1CF1"/>
    <w:rsid w:val="00BD21EE"/>
    <w:rsid w:val="00BD25B4"/>
    <w:rsid w:val="00BD7826"/>
    <w:rsid w:val="00BE0DE3"/>
    <w:rsid w:val="00BE46BC"/>
    <w:rsid w:val="00BE487A"/>
    <w:rsid w:val="00BE56EA"/>
    <w:rsid w:val="00BE6F8E"/>
    <w:rsid w:val="00BF083A"/>
    <w:rsid w:val="00BF5E14"/>
    <w:rsid w:val="00BF617B"/>
    <w:rsid w:val="00BF7621"/>
    <w:rsid w:val="00C01151"/>
    <w:rsid w:val="00C01789"/>
    <w:rsid w:val="00C04560"/>
    <w:rsid w:val="00C079EB"/>
    <w:rsid w:val="00C07E5D"/>
    <w:rsid w:val="00C1059C"/>
    <w:rsid w:val="00C108C8"/>
    <w:rsid w:val="00C11312"/>
    <w:rsid w:val="00C1543A"/>
    <w:rsid w:val="00C16E7F"/>
    <w:rsid w:val="00C17C7C"/>
    <w:rsid w:val="00C207BC"/>
    <w:rsid w:val="00C2246B"/>
    <w:rsid w:val="00C22654"/>
    <w:rsid w:val="00C246D3"/>
    <w:rsid w:val="00C26A67"/>
    <w:rsid w:val="00C30E92"/>
    <w:rsid w:val="00C36CCA"/>
    <w:rsid w:val="00C37174"/>
    <w:rsid w:val="00C37C9D"/>
    <w:rsid w:val="00C42A84"/>
    <w:rsid w:val="00C47EED"/>
    <w:rsid w:val="00C50525"/>
    <w:rsid w:val="00C5086B"/>
    <w:rsid w:val="00C51985"/>
    <w:rsid w:val="00C53180"/>
    <w:rsid w:val="00C57EEA"/>
    <w:rsid w:val="00C60144"/>
    <w:rsid w:val="00C60721"/>
    <w:rsid w:val="00C63F09"/>
    <w:rsid w:val="00C65803"/>
    <w:rsid w:val="00C70656"/>
    <w:rsid w:val="00C70AA5"/>
    <w:rsid w:val="00C73317"/>
    <w:rsid w:val="00C75470"/>
    <w:rsid w:val="00C7619D"/>
    <w:rsid w:val="00C77FE8"/>
    <w:rsid w:val="00C83301"/>
    <w:rsid w:val="00C83DF8"/>
    <w:rsid w:val="00C85607"/>
    <w:rsid w:val="00C91C7F"/>
    <w:rsid w:val="00CA0070"/>
    <w:rsid w:val="00CA1735"/>
    <w:rsid w:val="00CA226B"/>
    <w:rsid w:val="00CA39BD"/>
    <w:rsid w:val="00CA4C63"/>
    <w:rsid w:val="00CA57BA"/>
    <w:rsid w:val="00CA57F2"/>
    <w:rsid w:val="00CA5ED6"/>
    <w:rsid w:val="00CA72B4"/>
    <w:rsid w:val="00CB4516"/>
    <w:rsid w:val="00CB57E3"/>
    <w:rsid w:val="00CB7188"/>
    <w:rsid w:val="00CC1B61"/>
    <w:rsid w:val="00CC1EA5"/>
    <w:rsid w:val="00CC20B4"/>
    <w:rsid w:val="00CC2739"/>
    <w:rsid w:val="00CC2960"/>
    <w:rsid w:val="00CC4858"/>
    <w:rsid w:val="00CC66D0"/>
    <w:rsid w:val="00CD0841"/>
    <w:rsid w:val="00CD0886"/>
    <w:rsid w:val="00CD2801"/>
    <w:rsid w:val="00CD55DE"/>
    <w:rsid w:val="00CD6086"/>
    <w:rsid w:val="00CD645D"/>
    <w:rsid w:val="00CE37F2"/>
    <w:rsid w:val="00CE3B33"/>
    <w:rsid w:val="00CE3FCE"/>
    <w:rsid w:val="00CE6D11"/>
    <w:rsid w:val="00CF0A90"/>
    <w:rsid w:val="00CF1B60"/>
    <w:rsid w:val="00CF3B02"/>
    <w:rsid w:val="00D036AE"/>
    <w:rsid w:val="00D04A74"/>
    <w:rsid w:val="00D06C0A"/>
    <w:rsid w:val="00D06F98"/>
    <w:rsid w:val="00D0736E"/>
    <w:rsid w:val="00D07D61"/>
    <w:rsid w:val="00D10814"/>
    <w:rsid w:val="00D1380B"/>
    <w:rsid w:val="00D172ED"/>
    <w:rsid w:val="00D20464"/>
    <w:rsid w:val="00D2496A"/>
    <w:rsid w:val="00D25ABD"/>
    <w:rsid w:val="00D27D9C"/>
    <w:rsid w:val="00D3026A"/>
    <w:rsid w:val="00D3191B"/>
    <w:rsid w:val="00D3430D"/>
    <w:rsid w:val="00D35B74"/>
    <w:rsid w:val="00D363A4"/>
    <w:rsid w:val="00D40D9D"/>
    <w:rsid w:val="00D43CB2"/>
    <w:rsid w:val="00D43DD1"/>
    <w:rsid w:val="00D456A6"/>
    <w:rsid w:val="00D46CBE"/>
    <w:rsid w:val="00D56A24"/>
    <w:rsid w:val="00D56AF0"/>
    <w:rsid w:val="00D56FE3"/>
    <w:rsid w:val="00D57F56"/>
    <w:rsid w:val="00D600CA"/>
    <w:rsid w:val="00D602B0"/>
    <w:rsid w:val="00D607CF"/>
    <w:rsid w:val="00D62E4E"/>
    <w:rsid w:val="00D632CE"/>
    <w:rsid w:val="00D63D15"/>
    <w:rsid w:val="00D66924"/>
    <w:rsid w:val="00D70477"/>
    <w:rsid w:val="00D70868"/>
    <w:rsid w:val="00D71173"/>
    <w:rsid w:val="00D73E6A"/>
    <w:rsid w:val="00D76014"/>
    <w:rsid w:val="00D80A65"/>
    <w:rsid w:val="00D810AD"/>
    <w:rsid w:val="00D84CB4"/>
    <w:rsid w:val="00D8741C"/>
    <w:rsid w:val="00D87B9A"/>
    <w:rsid w:val="00D909A2"/>
    <w:rsid w:val="00D91D54"/>
    <w:rsid w:val="00D977A7"/>
    <w:rsid w:val="00DA0141"/>
    <w:rsid w:val="00DA0C1E"/>
    <w:rsid w:val="00DA1FCA"/>
    <w:rsid w:val="00DA3DFC"/>
    <w:rsid w:val="00DA51B2"/>
    <w:rsid w:val="00DB385D"/>
    <w:rsid w:val="00DB4C8D"/>
    <w:rsid w:val="00DB506F"/>
    <w:rsid w:val="00DB6599"/>
    <w:rsid w:val="00DB79D2"/>
    <w:rsid w:val="00DC00BB"/>
    <w:rsid w:val="00DC61E2"/>
    <w:rsid w:val="00DD00D5"/>
    <w:rsid w:val="00DD0254"/>
    <w:rsid w:val="00DD054F"/>
    <w:rsid w:val="00DD2D4D"/>
    <w:rsid w:val="00DD33E2"/>
    <w:rsid w:val="00DD524C"/>
    <w:rsid w:val="00DD53E5"/>
    <w:rsid w:val="00DE1C4C"/>
    <w:rsid w:val="00DE2431"/>
    <w:rsid w:val="00DE3288"/>
    <w:rsid w:val="00DE3527"/>
    <w:rsid w:val="00DE3F63"/>
    <w:rsid w:val="00DE425B"/>
    <w:rsid w:val="00DE4ACA"/>
    <w:rsid w:val="00DE6E84"/>
    <w:rsid w:val="00DE73F5"/>
    <w:rsid w:val="00DF67DE"/>
    <w:rsid w:val="00E00FD6"/>
    <w:rsid w:val="00E0491B"/>
    <w:rsid w:val="00E061DA"/>
    <w:rsid w:val="00E1100B"/>
    <w:rsid w:val="00E110B3"/>
    <w:rsid w:val="00E11D68"/>
    <w:rsid w:val="00E122B8"/>
    <w:rsid w:val="00E13875"/>
    <w:rsid w:val="00E1388D"/>
    <w:rsid w:val="00E207BD"/>
    <w:rsid w:val="00E22479"/>
    <w:rsid w:val="00E27B25"/>
    <w:rsid w:val="00E27F0B"/>
    <w:rsid w:val="00E32EEE"/>
    <w:rsid w:val="00E342C4"/>
    <w:rsid w:val="00E37BD2"/>
    <w:rsid w:val="00E4074F"/>
    <w:rsid w:val="00E44703"/>
    <w:rsid w:val="00E4685B"/>
    <w:rsid w:val="00E5346E"/>
    <w:rsid w:val="00E5423C"/>
    <w:rsid w:val="00E577FC"/>
    <w:rsid w:val="00E654DC"/>
    <w:rsid w:val="00E714CB"/>
    <w:rsid w:val="00E7485F"/>
    <w:rsid w:val="00E76791"/>
    <w:rsid w:val="00E7726A"/>
    <w:rsid w:val="00E80CBC"/>
    <w:rsid w:val="00E825F4"/>
    <w:rsid w:val="00E835CF"/>
    <w:rsid w:val="00E845DA"/>
    <w:rsid w:val="00E86644"/>
    <w:rsid w:val="00E87B34"/>
    <w:rsid w:val="00E90E38"/>
    <w:rsid w:val="00E91B5C"/>
    <w:rsid w:val="00E937FC"/>
    <w:rsid w:val="00E93C79"/>
    <w:rsid w:val="00E97133"/>
    <w:rsid w:val="00EA331E"/>
    <w:rsid w:val="00EA387E"/>
    <w:rsid w:val="00EA6C89"/>
    <w:rsid w:val="00EA7707"/>
    <w:rsid w:val="00EB10BA"/>
    <w:rsid w:val="00EB177F"/>
    <w:rsid w:val="00EB430A"/>
    <w:rsid w:val="00EB6440"/>
    <w:rsid w:val="00EB6946"/>
    <w:rsid w:val="00EC27DE"/>
    <w:rsid w:val="00EC4C35"/>
    <w:rsid w:val="00EC5BF3"/>
    <w:rsid w:val="00EC7BD7"/>
    <w:rsid w:val="00ED0D6B"/>
    <w:rsid w:val="00ED19DD"/>
    <w:rsid w:val="00ED653C"/>
    <w:rsid w:val="00ED74F9"/>
    <w:rsid w:val="00EF34EB"/>
    <w:rsid w:val="00EF4B43"/>
    <w:rsid w:val="00EF72A3"/>
    <w:rsid w:val="00F00692"/>
    <w:rsid w:val="00F02CF7"/>
    <w:rsid w:val="00F03CCB"/>
    <w:rsid w:val="00F044B4"/>
    <w:rsid w:val="00F067D6"/>
    <w:rsid w:val="00F07450"/>
    <w:rsid w:val="00F1056A"/>
    <w:rsid w:val="00F12641"/>
    <w:rsid w:val="00F12CD5"/>
    <w:rsid w:val="00F149AA"/>
    <w:rsid w:val="00F15817"/>
    <w:rsid w:val="00F20570"/>
    <w:rsid w:val="00F22977"/>
    <w:rsid w:val="00F24BFF"/>
    <w:rsid w:val="00F24F3A"/>
    <w:rsid w:val="00F270D2"/>
    <w:rsid w:val="00F31E9D"/>
    <w:rsid w:val="00F34463"/>
    <w:rsid w:val="00F3586B"/>
    <w:rsid w:val="00F41220"/>
    <w:rsid w:val="00F426E3"/>
    <w:rsid w:val="00F474B6"/>
    <w:rsid w:val="00F54004"/>
    <w:rsid w:val="00F6032D"/>
    <w:rsid w:val="00F61368"/>
    <w:rsid w:val="00F61D4D"/>
    <w:rsid w:val="00F64A56"/>
    <w:rsid w:val="00F71E44"/>
    <w:rsid w:val="00F72F16"/>
    <w:rsid w:val="00F73C0A"/>
    <w:rsid w:val="00F73C88"/>
    <w:rsid w:val="00F742BF"/>
    <w:rsid w:val="00F759F6"/>
    <w:rsid w:val="00F76965"/>
    <w:rsid w:val="00F76F63"/>
    <w:rsid w:val="00F82081"/>
    <w:rsid w:val="00F8302E"/>
    <w:rsid w:val="00F86B10"/>
    <w:rsid w:val="00F87198"/>
    <w:rsid w:val="00F879B3"/>
    <w:rsid w:val="00F93904"/>
    <w:rsid w:val="00F96267"/>
    <w:rsid w:val="00F962A2"/>
    <w:rsid w:val="00F9665C"/>
    <w:rsid w:val="00F97C6D"/>
    <w:rsid w:val="00FA1ABA"/>
    <w:rsid w:val="00FA6145"/>
    <w:rsid w:val="00FA7502"/>
    <w:rsid w:val="00FB31B7"/>
    <w:rsid w:val="00FB3BB9"/>
    <w:rsid w:val="00FB40E1"/>
    <w:rsid w:val="00FB4921"/>
    <w:rsid w:val="00FB5EDF"/>
    <w:rsid w:val="00FB64DB"/>
    <w:rsid w:val="00FB7AF4"/>
    <w:rsid w:val="00FB7B04"/>
    <w:rsid w:val="00FC1141"/>
    <w:rsid w:val="00FC3457"/>
    <w:rsid w:val="00FC36CE"/>
    <w:rsid w:val="00FC5572"/>
    <w:rsid w:val="00FC7A66"/>
    <w:rsid w:val="00FD0531"/>
    <w:rsid w:val="00FD43B0"/>
    <w:rsid w:val="00FD5E73"/>
    <w:rsid w:val="00FE1D92"/>
    <w:rsid w:val="00FF1B33"/>
    <w:rsid w:val="00FF28FA"/>
    <w:rsid w:val="00FF35B7"/>
    <w:rsid w:val="00FF3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qFormat/>
    <w:pPr>
      <w:keepNext/>
      <w:ind w:left="709"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widowControl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sz w:val="26"/>
    </w:rPr>
  </w:style>
  <w:style w:type="paragraph" w:styleId="5">
    <w:name w:val="heading 5"/>
    <w:basedOn w:val="a"/>
    <w:next w:val="a"/>
    <w:qFormat/>
    <w:pPr>
      <w:keepNext/>
      <w:framePr w:wrap="auto" w:vAnchor="text" w:hAnchor="page" w:y="-614"/>
      <w:widowControl/>
      <w:jc w:val="center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outlineLvl w:val="5"/>
    </w:pPr>
    <w:rPr>
      <w:sz w:val="24"/>
    </w:rPr>
  </w:style>
  <w:style w:type="paragraph" w:styleId="7">
    <w:name w:val="heading 7"/>
    <w:basedOn w:val="a"/>
    <w:next w:val="a"/>
    <w:qFormat/>
    <w:pPr>
      <w:keepNext/>
      <w:ind w:firstLine="851"/>
      <w:jc w:val="both"/>
      <w:outlineLvl w:val="6"/>
    </w:pPr>
    <w:rPr>
      <w:sz w:val="28"/>
    </w:rPr>
  </w:style>
  <w:style w:type="paragraph" w:styleId="8">
    <w:name w:val="heading 8"/>
    <w:basedOn w:val="a"/>
    <w:next w:val="a"/>
    <w:qFormat/>
    <w:pPr>
      <w:keepNext/>
      <w:jc w:val="right"/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ind w:left="851"/>
      <w:jc w:val="both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pPr>
      <w:ind w:left="1134" w:hanging="283"/>
      <w:jc w:val="both"/>
    </w:pPr>
    <w:rPr>
      <w:b/>
      <w:sz w:val="26"/>
    </w:rPr>
  </w:style>
  <w:style w:type="paragraph" w:customStyle="1" w:styleId="210">
    <w:name w:val="Основной текст с отступом 21"/>
    <w:basedOn w:val="a"/>
    <w:pPr>
      <w:ind w:firstLine="851"/>
      <w:jc w:val="both"/>
    </w:pPr>
    <w:rPr>
      <w:sz w:val="24"/>
    </w:rPr>
  </w:style>
  <w:style w:type="paragraph" w:customStyle="1" w:styleId="31">
    <w:name w:val="Основной текст с отступом 31"/>
    <w:basedOn w:val="a"/>
    <w:pPr>
      <w:ind w:left="851"/>
      <w:jc w:val="both"/>
    </w:pPr>
    <w:rPr>
      <w:b/>
      <w:sz w:val="24"/>
    </w:rPr>
  </w:style>
  <w:style w:type="paragraph" w:styleId="a3">
    <w:name w:val="Body Text Indent"/>
    <w:basedOn w:val="a"/>
    <w:pPr>
      <w:ind w:right="41" w:firstLine="660"/>
      <w:jc w:val="both"/>
    </w:pPr>
    <w:rPr>
      <w:sz w:val="28"/>
    </w:rPr>
  </w:style>
  <w:style w:type="paragraph" w:customStyle="1" w:styleId="BodyTextIndent21">
    <w:name w:val="Body Text Indent 21"/>
    <w:basedOn w:val="a"/>
    <w:pPr>
      <w:ind w:firstLine="851"/>
      <w:jc w:val="both"/>
    </w:pPr>
    <w:rPr>
      <w:sz w:val="24"/>
    </w:rPr>
  </w:style>
  <w:style w:type="paragraph" w:styleId="a4">
    <w:name w:val="Title"/>
    <w:basedOn w:val="a"/>
    <w:qFormat/>
    <w:pPr>
      <w:jc w:val="center"/>
    </w:pPr>
    <w:rPr>
      <w:sz w:val="24"/>
    </w:rPr>
  </w:style>
  <w:style w:type="paragraph" w:styleId="20">
    <w:name w:val="Body Text Indent 2"/>
    <w:basedOn w:val="a"/>
    <w:pPr>
      <w:widowControl/>
      <w:ind w:firstLine="851"/>
      <w:jc w:val="both"/>
    </w:pPr>
    <w:rPr>
      <w:b/>
      <w:sz w:val="26"/>
    </w:rPr>
  </w:style>
  <w:style w:type="paragraph" w:styleId="30">
    <w:name w:val="Body Text Indent 3"/>
    <w:basedOn w:val="a"/>
    <w:pPr>
      <w:ind w:firstLine="851"/>
      <w:jc w:val="both"/>
    </w:pPr>
    <w:rPr>
      <w:sz w:val="26"/>
    </w:rPr>
  </w:style>
  <w:style w:type="paragraph" w:styleId="a5">
    <w:name w:val="Body Text"/>
    <w:basedOn w:val="a"/>
    <w:pPr>
      <w:jc w:val="both"/>
    </w:pPr>
    <w:rPr>
      <w:b/>
      <w:sz w:val="28"/>
    </w:rPr>
  </w:style>
  <w:style w:type="paragraph" w:styleId="22">
    <w:name w:val="Body Text 2"/>
    <w:basedOn w:val="a"/>
    <w:pPr>
      <w:jc w:val="both"/>
    </w:pPr>
    <w:rPr>
      <w:sz w:val="28"/>
    </w:rPr>
  </w:style>
  <w:style w:type="paragraph" w:styleId="32">
    <w:name w:val="Body Text 3"/>
    <w:basedOn w:val="a"/>
    <w:rPr>
      <w:sz w:val="28"/>
    </w:rPr>
  </w:style>
  <w:style w:type="paragraph" w:styleId="a6">
    <w:name w:val="caption"/>
    <w:basedOn w:val="a"/>
    <w:next w:val="a"/>
    <w:qFormat/>
    <w:pPr>
      <w:widowControl/>
      <w:jc w:val="center"/>
    </w:pPr>
    <w:rPr>
      <w:b/>
      <w:sz w:val="26"/>
    </w:rPr>
  </w:style>
  <w:style w:type="paragraph" w:customStyle="1" w:styleId="ConsNormal">
    <w:name w:val="ConsNormal"/>
    <w:pPr>
      <w:ind w:firstLine="720"/>
    </w:pPr>
    <w:rPr>
      <w:rFonts w:ascii="Arial" w:hAnsi="Arial"/>
      <w:snapToGrid w:val="0"/>
    </w:rPr>
  </w:style>
  <w:style w:type="paragraph" w:customStyle="1" w:styleId="ConsNonformat">
    <w:name w:val="ConsNonformat"/>
    <w:rPr>
      <w:rFonts w:ascii="Courier New" w:hAnsi="Courier New"/>
      <w:snapToGrid w:val="0"/>
    </w:rPr>
  </w:style>
  <w:style w:type="paragraph" w:customStyle="1" w:styleId="ConsTitle">
    <w:name w:val="ConsTitle"/>
    <w:rPr>
      <w:rFonts w:ascii="Arial" w:hAnsi="Arial"/>
      <w:b/>
      <w:snapToGrid w:val="0"/>
      <w:sz w:val="16"/>
    </w:rPr>
  </w:style>
  <w:style w:type="paragraph" w:customStyle="1" w:styleId="ConsCell">
    <w:name w:val="ConsCell"/>
    <w:rsid w:val="00DE1C4C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sz w:val="16"/>
      <w:szCs w:val="16"/>
    </w:rPr>
  </w:style>
  <w:style w:type="paragraph" w:styleId="a7">
    <w:name w:val="header"/>
    <w:basedOn w:val="a"/>
    <w:rsid w:val="00D977A7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D977A7"/>
  </w:style>
  <w:style w:type="table" w:styleId="a9">
    <w:name w:val="Table Grid"/>
    <w:basedOn w:val="a1"/>
    <w:rsid w:val="00283346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Таблицы (моноширинный)"/>
    <w:basedOn w:val="a"/>
    <w:next w:val="a"/>
    <w:rsid w:val="00DB4C8D"/>
    <w:pPr>
      <w:widowControl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b">
    <w:name w:val="footer"/>
    <w:basedOn w:val="a"/>
    <w:rsid w:val="00DD524C"/>
    <w:pPr>
      <w:tabs>
        <w:tab w:val="center" w:pos="4677"/>
        <w:tab w:val="right" w:pos="9355"/>
      </w:tabs>
    </w:pPr>
  </w:style>
  <w:style w:type="paragraph" w:customStyle="1" w:styleId="ConsPlusTitle">
    <w:name w:val="ConsPlusTitle"/>
    <w:rsid w:val="00BE0DE3"/>
    <w:pPr>
      <w:autoSpaceDE w:val="0"/>
      <w:autoSpaceDN w:val="0"/>
      <w:adjustRightInd w:val="0"/>
    </w:pPr>
    <w:rPr>
      <w:b/>
      <w:bCs/>
      <w:sz w:val="26"/>
      <w:szCs w:val="26"/>
    </w:rPr>
  </w:style>
  <w:style w:type="paragraph" w:customStyle="1" w:styleId="ac">
    <w:name w:val="Знак Знак Знак"/>
    <w:basedOn w:val="a"/>
    <w:rsid w:val="00091BAD"/>
    <w:pPr>
      <w:widowControl/>
      <w:spacing w:after="160" w:line="240" w:lineRule="exact"/>
    </w:pPr>
    <w:rPr>
      <w:rFonts w:ascii="Verdana" w:hAnsi="Verdana" w:cs="Verdana"/>
      <w:lang w:val="en-US" w:eastAsia="en-US"/>
    </w:rPr>
  </w:style>
  <w:style w:type="paragraph" w:styleId="ad">
    <w:name w:val="Balloon Text"/>
    <w:basedOn w:val="a"/>
    <w:link w:val="ae"/>
    <w:rsid w:val="00774E32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rsid w:val="00774E3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E76791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qFormat/>
    <w:pPr>
      <w:keepNext/>
      <w:ind w:left="709"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widowControl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sz w:val="26"/>
    </w:rPr>
  </w:style>
  <w:style w:type="paragraph" w:styleId="5">
    <w:name w:val="heading 5"/>
    <w:basedOn w:val="a"/>
    <w:next w:val="a"/>
    <w:qFormat/>
    <w:pPr>
      <w:keepNext/>
      <w:framePr w:wrap="auto" w:vAnchor="text" w:hAnchor="page" w:y="-614"/>
      <w:widowControl/>
      <w:jc w:val="center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outlineLvl w:val="5"/>
    </w:pPr>
    <w:rPr>
      <w:sz w:val="24"/>
    </w:rPr>
  </w:style>
  <w:style w:type="paragraph" w:styleId="7">
    <w:name w:val="heading 7"/>
    <w:basedOn w:val="a"/>
    <w:next w:val="a"/>
    <w:qFormat/>
    <w:pPr>
      <w:keepNext/>
      <w:ind w:firstLine="851"/>
      <w:jc w:val="both"/>
      <w:outlineLvl w:val="6"/>
    </w:pPr>
    <w:rPr>
      <w:sz w:val="28"/>
    </w:rPr>
  </w:style>
  <w:style w:type="paragraph" w:styleId="8">
    <w:name w:val="heading 8"/>
    <w:basedOn w:val="a"/>
    <w:next w:val="a"/>
    <w:qFormat/>
    <w:pPr>
      <w:keepNext/>
      <w:jc w:val="right"/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ind w:left="851"/>
      <w:jc w:val="both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pPr>
      <w:ind w:left="1134" w:hanging="283"/>
      <w:jc w:val="both"/>
    </w:pPr>
    <w:rPr>
      <w:b/>
      <w:sz w:val="26"/>
    </w:rPr>
  </w:style>
  <w:style w:type="paragraph" w:customStyle="1" w:styleId="210">
    <w:name w:val="Основной текст с отступом 21"/>
    <w:basedOn w:val="a"/>
    <w:pPr>
      <w:ind w:firstLine="851"/>
      <w:jc w:val="both"/>
    </w:pPr>
    <w:rPr>
      <w:sz w:val="24"/>
    </w:rPr>
  </w:style>
  <w:style w:type="paragraph" w:customStyle="1" w:styleId="31">
    <w:name w:val="Основной текст с отступом 31"/>
    <w:basedOn w:val="a"/>
    <w:pPr>
      <w:ind w:left="851"/>
      <w:jc w:val="both"/>
    </w:pPr>
    <w:rPr>
      <w:b/>
      <w:sz w:val="24"/>
    </w:rPr>
  </w:style>
  <w:style w:type="paragraph" w:styleId="a3">
    <w:name w:val="Body Text Indent"/>
    <w:basedOn w:val="a"/>
    <w:pPr>
      <w:ind w:right="41" w:firstLine="660"/>
      <w:jc w:val="both"/>
    </w:pPr>
    <w:rPr>
      <w:sz w:val="28"/>
    </w:rPr>
  </w:style>
  <w:style w:type="paragraph" w:customStyle="1" w:styleId="BodyTextIndent21">
    <w:name w:val="Body Text Indent 21"/>
    <w:basedOn w:val="a"/>
    <w:pPr>
      <w:ind w:firstLine="851"/>
      <w:jc w:val="both"/>
    </w:pPr>
    <w:rPr>
      <w:sz w:val="24"/>
    </w:rPr>
  </w:style>
  <w:style w:type="paragraph" w:styleId="a4">
    <w:name w:val="Title"/>
    <w:basedOn w:val="a"/>
    <w:qFormat/>
    <w:pPr>
      <w:jc w:val="center"/>
    </w:pPr>
    <w:rPr>
      <w:sz w:val="24"/>
    </w:rPr>
  </w:style>
  <w:style w:type="paragraph" w:styleId="20">
    <w:name w:val="Body Text Indent 2"/>
    <w:basedOn w:val="a"/>
    <w:pPr>
      <w:widowControl/>
      <w:ind w:firstLine="851"/>
      <w:jc w:val="both"/>
    </w:pPr>
    <w:rPr>
      <w:b/>
      <w:sz w:val="26"/>
    </w:rPr>
  </w:style>
  <w:style w:type="paragraph" w:styleId="30">
    <w:name w:val="Body Text Indent 3"/>
    <w:basedOn w:val="a"/>
    <w:pPr>
      <w:ind w:firstLine="851"/>
      <w:jc w:val="both"/>
    </w:pPr>
    <w:rPr>
      <w:sz w:val="26"/>
    </w:rPr>
  </w:style>
  <w:style w:type="paragraph" w:styleId="a5">
    <w:name w:val="Body Text"/>
    <w:basedOn w:val="a"/>
    <w:pPr>
      <w:jc w:val="both"/>
    </w:pPr>
    <w:rPr>
      <w:b/>
      <w:sz w:val="28"/>
    </w:rPr>
  </w:style>
  <w:style w:type="paragraph" w:styleId="22">
    <w:name w:val="Body Text 2"/>
    <w:basedOn w:val="a"/>
    <w:pPr>
      <w:jc w:val="both"/>
    </w:pPr>
    <w:rPr>
      <w:sz w:val="28"/>
    </w:rPr>
  </w:style>
  <w:style w:type="paragraph" w:styleId="32">
    <w:name w:val="Body Text 3"/>
    <w:basedOn w:val="a"/>
    <w:rPr>
      <w:sz w:val="28"/>
    </w:rPr>
  </w:style>
  <w:style w:type="paragraph" w:styleId="a6">
    <w:name w:val="caption"/>
    <w:basedOn w:val="a"/>
    <w:next w:val="a"/>
    <w:qFormat/>
    <w:pPr>
      <w:widowControl/>
      <w:jc w:val="center"/>
    </w:pPr>
    <w:rPr>
      <w:b/>
      <w:sz w:val="26"/>
    </w:rPr>
  </w:style>
  <w:style w:type="paragraph" w:customStyle="1" w:styleId="ConsNormal">
    <w:name w:val="ConsNormal"/>
    <w:pPr>
      <w:ind w:firstLine="720"/>
    </w:pPr>
    <w:rPr>
      <w:rFonts w:ascii="Arial" w:hAnsi="Arial"/>
      <w:snapToGrid w:val="0"/>
    </w:rPr>
  </w:style>
  <w:style w:type="paragraph" w:customStyle="1" w:styleId="ConsNonformat">
    <w:name w:val="ConsNonformat"/>
    <w:rPr>
      <w:rFonts w:ascii="Courier New" w:hAnsi="Courier New"/>
      <w:snapToGrid w:val="0"/>
    </w:rPr>
  </w:style>
  <w:style w:type="paragraph" w:customStyle="1" w:styleId="ConsTitle">
    <w:name w:val="ConsTitle"/>
    <w:rPr>
      <w:rFonts w:ascii="Arial" w:hAnsi="Arial"/>
      <w:b/>
      <w:snapToGrid w:val="0"/>
      <w:sz w:val="16"/>
    </w:rPr>
  </w:style>
  <w:style w:type="paragraph" w:customStyle="1" w:styleId="ConsCell">
    <w:name w:val="ConsCell"/>
    <w:rsid w:val="00DE1C4C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sz w:val="16"/>
      <w:szCs w:val="16"/>
    </w:rPr>
  </w:style>
  <w:style w:type="paragraph" w:styleId="a7">
    <w:name w:val="header"/>
    <w:basedOn w:val="a"/>
    <w:rsid w:val="00D977A7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D977A7"/>
  </w:style>
  <w:style w:type="table" w:styleId="a9">
    <w:name w:val="Table Grid"/>
    <w:basedOn w:val="a1"/>
    <w:rsid w:val="00283346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Таблицы (моноширинный)"/>
    <w:basedOn w:val="a"/>
    <w:next w:val="a"/>
    <w:rsid w:val="00DB4C8D"/>
    <w:pPr>
      <w:widowControl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b">
    <w:name w:val="footer"/>
    <w:basedOn w:val="a"/>
    <w:rsid w:val="00DD524C"/>
    <w:pPr>
      <w:tabs>
        <w:tab w:val="center" w:pos="4677"/>
        <w:tab w:val="right" w:pos="9355"/>
      </w:tabs>
    </w:pPr>
  </w:style>
  <w:style w:type="paragraph" w:customStyle="1" w:styleId="ConsPlusTitle">
    <w:name w:val="ConsPlusTitle"/>
    <w:rsid w:val="00BE0DE3"/>
    <w:pPr>
      <w:autoSpaceDE w:val="0"/>
      <w:autoSpaceDN w:val="0"/>
      <w:adjustRightInd w:val="0"/>
    </w:pPr>
    <w:rPr>
      <w:b/>
      <w:bCs/>
      <w:sz w:val="26"/>
      <w:szCs w:val="26"/>
    </w:rPr>
  </w:style>
  <w:style w:type="paragraph" w:customStyle="1" w:styleId="ac">
    <w:name w:val="Знак Знак Знак"/>
    <w:basedOn w:val="a"/>
    <w:rsid w:val="00091BAD"/>
    <w:pPr>
      <w:widowControl/>
      <w:spacing w:after="160" w:line="240" w:lineRule="exact"/>
    </w:pPr>
    <w:rPr>
      <w:rFonts w:ascii="Verdana" w:hAnsi="Verdana" w:cs="Verdana"/>
      <w:lang w:val="en-US" w:eastAsia="en-US"/>
    </w:rPr>
  </w:style>
  <w:style w:type="paragraph" w:styleId="ad">
    <w:name w:val="Balloon Text"/>
    <w:basedOn w:val="a"/>
    <w:link w:val="ae"/>
    <w:rsid w:val="00774E32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rsid w:val="00774E3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E76791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2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3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3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4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7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2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6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0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7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0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5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1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AEA8F4-748F-4450-9FA3-D616ABAC3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Dept</Company>
  <LinksUpToDate>false</LinksUpToDate>
  <CharactersWithSpaces>2083</CharactersWithSpaces>
  <SharedDoc>false</SharedDoc>
  <HLinks>
    <vt:vector size="30" baseType="variant">
      <vt:variant>
        <vt:i4>5505034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consultantplus://offline/ref=40074F7DE38B2B9BB7518E6449FD146E0DEF26C139C1D98E77877EB545E875774E9167ED5D3CCE80DEA2A03E5D1D080AB1XCL6H</vt:lpwstr>
      </vt:variant>
      <vt:variant>
        <vt:lpwstr/>
      </vt:variant>
      <vt:variant>
        <vt:i4>3670121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consultantplus://offline/ref=40074F7DE38B2B9BB75190695F9148610BEC78C53FC4D7DB2AD378E21AB873220ED161B80C789B8CDAABEA6F1A56070BB2D150003C0FC73AX1LFH</vt:lpwstr>
      </vt:variant>
      <vt:variant>
        <vt:lpwstr/>
      </vt:variant>
      <vt:variant>
        <vt:i4>3670120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consultantplus://offline/ref=40074F7DE38B2B9BB75190695F9148610AE47CC430C6D7DB2AD378E21AB873220ED161B80C789C8AD9ABEA6F1A56070BB2D150003C0FC73AX1LFH</vt:lpwstr>
      </vt:variant>
      <vt:variant>
        <vt:lpwstr/>
      </vt:variant>
      <vt:variant>
        <vt:i4>6094850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consultantplus://offline/ref=40074F7DE38B2B9BB75190695F9148610AE471C83EC6D7DB2AD378E21AB873221CD139B40D7A858DDCBEBC3E5FX0LAH</vt:lpwstr>
      </vt:variant>
      <vt:variant>
        <vt:lpwstr/>
      </vt:variant>
      <vt:variant>
        <vt:i4>6094856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consultantplus://offline/ref=40074F7DE38B2B9BB75190695F9148610AE47AC53ECAD7DB2AD378E21AB873221CD139B40D7A858DDCBEBC3E5FX0LAH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333-01</cp:lastModifiedBy>
  <cp:revision>2</cp:revision>
  <cp:lastPrinted>2026-06-22T06:37:00Z</cp:lastPrinted>
  <dcterms:created xsi:type="dcterms:W3CDTF">2026-07-29T06:24:00Z</dcterms:created>
  <dcterms:modified xsi:type="dcterms:W3CDTF">2026-07-29T06:24:00Z</dcterms:modified>
</cp:coreProperties>
</file>