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ED46AF">
        <w:rPr>
          <w:b/>
          <w:sz w:val="36"/>
          <w:szCs w:val="36"/>
        </w:rPr>
        <w:t>январе</w:t>
      </w:r>
      <w:r w:rsidR="009362C4">
        <w:rPr>
          <w:b/>
          <w:sz w:val="36"/>
          <w:szCs w:val="36"/>
        </w:rPr>
        <w:t xml:space="preserve"> </w:t>
      </w:r>
      <w:r w:rsidR="00B96BC8">
        <w:rPr>
          <w:b/>
          <w:sz w:val="36"/>
          <w:szCs w:val="36"/>
        </w:rPr>
        <w:t>2026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</w:t>
      </w:r>
      <w:r w:rsidR="007B098A">
        <w:rPr>
          <w:sz w:val="28"/>
          <w:szCs w:val="28"/>
        </w:rPr>
        <w:t>от 25.11.2025 №</w:t>
      </w:r>
      <w:r w:rsidR="007B098A" w:rsidRPr="007B098A">
        <w:rPr>
          <w:sz w:val="28"/>
          <w:szCs w:val="28"/>
        </w:rPr>
        <w:t xml:space="preserve"> 3413-р</w:t>
      </w:r>
      <w:r w:rsidR="007B098A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 w:rsidR="007B098A">
        <w:rPr>
          <w:sz w:val="28"/>
          <w:szCs w:val="28"/>
        </w:rPr>
        <w:t xml:space="preserve"> </w:t>
      </w:r>
      <w:r w:rsidRPr="0093476B">
        <w:rPr>
          <w:sz w:val="28"/>
          <w:szCs w:val="28"/>
        </w:rPr>
        <w:t xml:space="preserve">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</w:t>
      </w:r>
      <w:r w:rsidR="007B098A">
        <w:rPr>
          <w:sz w:val="28"/>
          <w:szCs w:val="28"/>
        </w:rPr>
        <w:t>ичины указанных индексов на 2026</w:t>
      </w:r>
      <w:r w:rsidRPr="0093476B">
        <w:rPr>
          <w:sz w:val="28"/>
          <w:szCs w:val="28"/>
        </w:rPr>
        <w:t xml:space="preserve"> </w:t>
      </w:r>
      <w:r w:rsidR="007B098A">
        <w:rPr>
          <w:sz w:val="28"/>
          <w:szCs w:val="28"/>
        </w:rPr>
        <w:t>год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 w:rsidR="007B098A">
        <w:rPr>
          <w:sz w:val="28"/>
          <w:szCs w:val="28"/>
        </w:rPr>
        <w:t>ласти: на период с 1 января 2026 года по 30 сентября 2026</w:t>
      </w:r>
      <w:r w:rsidRPr="00571672">
        <w:rPr>
          <w:sz w:val="28"/>
          <w:szCs w:val="28"/>
        </w:rPr>
        <w:t xml:space="preserve"> </w:t>
      </w:r>
      <w:r w:rsidR="007B098A">
        <w:rPr>
          <w:sz w:val="28"/>
          <w:szCs w:val="28"/>
        </w:rPr>
        <w:t>года в размере 1,7%, с 1 октября 2026 года по 31 декабря 2026 года – 9,9</w:t>
      </w:r>
      <w:r w:rsidRPr="00571672">
        <w:rPr>
          <w:sz w:val="28"/>
          <w:szCs w:val="28"/>
        </w:rPr>
        <w:t>%, и предельно допустимые отклонения от ука</w:t>
      </w:r>
      <w:r w:rsidR="007B098A">
        <w:rPr>
          <w:sz w:val="28"/>
          <w:szCs w:val="28"/>
        </w:rPr>
        <w:t>занных индексов: с 1 января 2026 года по 30 сентября 2026</w:t>
      </w:r>
      <w:r w:rsidRPr="00571672">
        <w:rPr>
          <w:sz w:val="28"/>
          <w:szCs w:val="28"/>
        </w:rPr>
        <w:t xml:space="preserve"> года в раз</w:t>
      </w:r>
      <w:r>
        <w:rPr>
          <w:sz w:val="28"/>
          <w:szCs w:val="28"/>
        </w:rPr>
        <w:t xml:space="preserve">мере 0%, </w:t>
      </w:r>
      <w:r w:rsidR="007B098A">
        <w:rPr>
          <w:sz w:val="28"/>
          <w:szCs w:val="28"/>
        </w:rPr>
        <w:t>с 1 октября 2026 года по 31 декабря 2026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 </w:t>
      </w:r>
      <w:r w:rsidR="003C6AC5">
        <w:rPr>
          <w:sz w:val="28"/>
          <w:szCs w:val="28"/>
        </w:rPr>
        <w:t>от 25.11.2025 №</w:t>
      </w:r>
      <w:r w:rsidR="003C6AC5" w:rsidRPr="007B098A">
        <w:rPr>
          <w:sz w:val="28"/>
          <w:szCs w:val="28"/>
        </w:rPr>
        <w:t xml:space="preserve"> 3413-р</w:t>
      </w:r>
      <w:r w:rsidR="003C6AC5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 xml:space="preserve">указом Губернатора Ивановской области от </w:t>
      </w:r>
      <w:r w:rsidR="00B96BC8">
        <w:rPr>
          <w:sz w:val="28"/>
          <w:szCs w:val="28"/>
        </w:rPr>
        <w:t>11.12.2025 № 100</w:t>
      </w:r>
      <w:r>
        <w:rPr>
          <w:sz w:val="28"/>
          <w:szCs w:val="28"/>
        </w:rPr>
        <w:t xml:space="preserve">-уг </w:t>
      </w:r>
      <w:r w:rsidR="00B96BC8">
        <w:rPr>
          <w:sz w:val="28"/>
          <w:szCs w:val="28"/>
        </w:rPr>
        <w:t>«</w:t>
      </w:r>
      <w:r w:rsidR="00B96BC8" w:rsidRPr="00B96BC8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 w:rsidR="00B96BC8">
        <w:rPr>
          <w:sz w:val="28"/>
          <w:szCs w:val="28"/>
        </w:rPr>
        <w:t>и на 2026 - 2028 годы»</w:t>
      </w:r>
      <w:r w:rsidR="00B96BC8" w:rsidRPr="00B96BC8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 w:rsidR="00B96BC8">
        <w:rPr>
          <w:sz w:val="28"/>
          <w:szCs w:val="28"/>
        </w:rPr>
        <w:t>6</w:t>
      </w:r>
      <w:r>
        <w:rPr>
          <w:sz w:val="28"/>
          <w:szCs w:val="28"/>
        </w:rPr>
        <w:t xml:space="preserve">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B96BC8">
        <w:rPr>
          <w:sz w:val="28"/>
          <w:szCs w:val="28"/>
        </w:rPr>
        <w:t xml:space="preserve">с 1 января по 30 сентября </w:t>
      </w:r>
      <w:r w:rsidR="005265A4">
        <w:rPr>
          <w:sz w:val="28"/>
          <w:szCs w:val="28"/>
        </w:rPr>
        <w:t>202</w:t>
      </w:r>
      <w:r w:rsidR="00B96BC8">
        <w:rPr>
          <w:sz w:val="28"/>
          <w:szCs w:val="28"/>
        </w:rPr>
        <w:t>6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</w:t>
      </w:r>
      <w:r w:rsidR="00B96BC8">
        <w:rPr>
          <w:sz w:val="28"/>
          <w:szCs w:val="28"/>
        </w:rPr>
        <w:t xml:space="preserve"> области установлены в размере 1,7</w:t>
      </w:r>
      <w:r w:rsidR="006945C0">
        <w:rPr>
          <w:sz w:val="28"/>
          <w:szCs w:val="28"/>
        </w:rPr>
        <w:t xml:space="preserve">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0C31D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ФГИС </w:t>
      </w:r>
      <w:r w:rsidR="000C31D3" w:rsidRPr="001F4223">
        <w:rPr>
          <w:sz w:val="28"/>
          <w:szCs w:val="28"/>
        </w:rPr>
        <w:t>ТАРИФ</w:t>
      </w:r>
      <w:r w:rsidR="000C31D3" w:rsidRPr="00182272">
        <w:rPr>
          <w:sz w:val="28"/>
          <w:szCs w:val="28"/>
        </w:rPr>
        <w:t xml:space="preserve"> </w:t>
      </w:r>
      <w:r w:rsidRPr="00182272">
        <w:rPr>
          <w:sz w:val="28"/>
          <w:szCs w:val="28"/>
        </w:rPr>
        <w:t>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ED46AF">
        <w:rPr>
          <w:sz w:val="28"/>
          <w:szCs w:val="28"/>
        </w:rPr>
        <w:t>в январе</w:t>
      </w:r>
      <w:r w:rsidR="009362C4">
        <w:rPr>
          <w:sz w:val="28"/>
          <w:szCs w:val="28"/>
        </w:rPr>
        <w:t xml:space="preserve"> </w:t>
      </w:r>
      <w:r w:rsidR="00B96BC8">
        <w:rPr>
          <w:sz w:val="28"/>
          <w:szCs w:val="28"/>
        </w:rPr>
        <w:t>2026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</w:t>
      </w:r>
      <w:bookmarkStart w:id="0" w:name="_GoBack"/>
      <w:bookmarkEnd w:id="0"/>
      <w:r w:rsidR="001558E0">
        <w:rPr>
          <w:sz w:val="28"/>
          <w:szCs w:val="28"/>
        </w:rPr>
        <w:t>ых образований Ивановской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31D3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2679C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C6AC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098A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362C4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6BC8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D46AF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25114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81B93-D4EC-4B8B-9DF8-B096A114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2424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40</cp:revision>
  <cp:lastPrinted>2018-07-06T07:04:00Z</cp:lastPrinted>
  <dcterms:created xsi:type="dcterms:W3CDTF">2018-07-06T07:02:00Z</dcterms:created>
  <dcterms:modified xsi:type="dcterms:W3CDTF">2026-05-21T14:02:00Z</dcterms:modified>
</cp:coreProperties>
</file>