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7F" w:rsidRPr="00E919F7" w:rsidRDefault="00233D6E" w:rsidP="00866A7F">
      <w:pPr>
        <w:autoSpaceDE w:val="0"/>
        <w:autoSpaceDN w:val="0"/>
        <w:adjustRightInd w:val="0"/>
        <w:ind w:firstLine="709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="00FB3404">
        <w:rPr>
          <w:b/>
          <w:sz w:val="36"/>
          <w:szCs w:val="36"/>
        </w:rPr>
        <w:t>р</w:t>
      </w:r>
      <w:r w:rsidR="0057441E">
        <w:rPr>
          <w:b/>
          <w:sz w:val="36"/>
          <w:szCs w:val="36"/>
        </w:rPr>
        <w:t>е</w:t>
      </w:r>
      <w:r w:rsidR="00212A1E">
        <w:rPr>
          <w:b/>
          <w:sz w:val="36"/>
          <w:szCs w:val="36"/>
        </w:rPr>
        <w:t>зультатам мониторинга в ию</w:t>
      </w:r>
      <w:r w:rsidR="005E13F0">
        <w:rPr>
          <w:b/>
          <w:sz w:val="36"/>
          <w:szCs w:val="36"/>
        </w:rPr>
        <w:t>л</w:t>
      </w:r>
      <w:r w:rsidR="00212A1E">
        <w:rPr>
          <w:b/>
          <w:sz w:val="36"/>
          <w:szCs w:val="36"/>
        </w:rPr>
        <w:t>е</w:t>
      </w:r>
      <w:r w:rsidR="009F3227">
        <w:rPr>
          <w:b/>
          <w:sz w:val="36"/>
          <w:szCs w:val="36"/>
        </w:rPr>
        <w:t xml:space="preserve"> </w:t>
      </w:r>
      <w:r w:rsidR="00B96BC8">
        <w:rPr>
          <w:b/>
          <w:sz w:val="36"/>
          <w:szCs w:val="36"/>
        </w:rPr>
        <w:t>2026</w:t>
      </w:r>
      <w:r w:rsidR="00866A7F" w:rsidRPr="00E919F7">
        <w:rPr>
          <w:b/>
          <w:sz w:val="36"/>
          <w:szCs w:val="36"/>
        </w:rPr>
        <w:t xml:space="preserve"> года превышений предельных индексов изменения платы за коммунальные услуги не выявлено</w:t>
      </w:r>
    </w:p>
    <w:p w:rsidR="007608EB" w:rsidRDefault="007608EB" w:rsidP="00684DBD">
      <w:pPr>
        <w:autoSpaceDE w:val="0"/>
        <w:autoSpaceDN w:val="0"/>
        <w:adjustRightInd w:val="0"/>
        <w:jc w:val="both"/>
      </w:pPr>
    </w:p>
    <w:p w:rsidR="00613BC9" w:rsidRDefault="00613BC9" w:rsidP="00613B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Департаментом энергетики и тарифов Ивановской области завершен ежемесячный мониторинг изменения </w:t>
      </w:r>
      <w:r w:rsidRPr="00BE17F2">
        <w:rPr>
          <w:sz w:val="28"/>
          <w:szCs w:val="28"/>
        </w:rPr>
        <w:t xml:space="preserve">размера </w:t>
      </w:r>
      <w:r>
        <w:rPr>
          <w:sz w:val="28"/>
          <w:szCs w:val="28"/>
        </w:rPr>
        <w:t xml:space="preserve">вносимой гражданами платы </w:t>
      </w:r>
      <w:r w:rsidRPr="00BE17F2">
        <w:rPr>
          <w:sz w:val="28"/>
          <w:szCs w:val="28"/>
        </w:rPr>
        <w:t>за коммунальные услуги</w:t>
      </w:r>
      <w:r>
        <w:rPr>
          <w:sz w:val="28"/>
          <w:szCs w:val="28"/>
        </w:rPr>
        <w:t>.</w:t>
      </w:r>
    </w:p>
    <w:p w:rsidR="00866A7F" w:rsidRDefault="00866A7F" w:rsidP="00574D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65A4" w:rsidRDefault="005265A4" w:rsidP="005265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r w:rsidRPr="0093476B">
        <w:rPr>
          <w:sz w:val="28"/>
          <w:szCs w:val="28"/>
        </w:rPr>
        <w:t xml:space="preserve">Правительства Российской Федерации </w:t>
      </w:r>
      <w:r w:rsidR="007B098A">
        <w:rPr>
          <w:sz w:val="28"/>
          <w:szCs w:val="28"/>
        </w:rPr>
        <w:t>от 25.11.2025 №</w:t>
      </w:r>
      <w:r w:rsidR="007B098A" w:rsidRPr="007B098A">
        <w:rPr>
          <w:sz w:val="28"/>
          <w:szCs w:val="28"/>
        </w:rPr>
        <w:t xml:space="preserve"> 3413-р</w:t>
      </w:r>
      <w:r w:rsidR="007B098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индексы</w:t>
      </w:r>
      <w:r w:rsidRPr="0093476B">
        <w:rPr>
          <w:sz w:val="28"/>
          <w:szCs w:val="28"/>
        </w:rPr>
        <w:t xml:space="preserve"> изменения размера платы граждан за коммунальные услуги в среднем по области</w:t>
      </w:r>
      <w:r w:rsidR="007B098A">
        <w:rPr>
          <w:sz w:val="28"/>
          <w:szCs w:val="28"/>
        </w:rPr>
        <w:t xml:space="preserve"> </w:t>
      </w:r>
      <w:r w:rsidRPr="0093476B">
        <w:rPr>
          <w:sz w:val="28"/>
          <w:szCs w:val="28"/>
        </w:rPr>
        <w:t xml:space="preserve">и </w:t>
      </w:r>
      <w:r>
        <w:rPr>
          <w:sz w:val="28"/>
          <w:szCs w:val="28"/>
        </w:rPr>
        <w:t>п</w:t>
      </w:r>
      <w:r w:rsidRPr="0093476B">
        <w:rPr>
          <w:sz w:val="28"/>
          <w:szCs w:val="28"/>
        </w:rPr>
        <w:t>редельно допустимые отклонения по отдельным муниципальным образованиям от вел</w:t>
      </w:r>
      <w:r w:rsidR="007B098A">
        <w:rPr>
          <w:sz w:val="28"/>
          <w:szCs w:val="28"/>
        </w:rPr>
        <w:t>ичины указанных индексов на 2026</w:t>
      </w:r>
      <w:r w:rsidRPr="0093476B">
        <w:rPr>
          <w:sz w:val="28"/>
          <w:szCs w:val="28"/>
        </w:rPr>
        <w:t xml:space="preserve"> </w:t>
      </w:r>
      <w:r w:rsidR="007B098A">
        <w:rPr>
          <w:sz w:val="28"/>
          <w:szCs w:val="28"/>
        </w:rPr>
        <w:t>год</w:t>
      </w:r>
      <w:r>
        <w:rPr>
          <w:sz w:val="28"/>
          <w:szCs w:val="28"/>
        </w:rPr>
        <w:t>. В соответствии с данным</w:t>
      </w:r>
      <w:r w:rsidRPr="006A5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распоряжением </w:t>
      </w:r>
      <w:r w:rsidRPr="006A5E1D">
        <w:rPr>
          <w:sz w:val="28"/>
          <w:szCs w:val="28"/>
        </w:rPr>
        <w:t>для Ивановской области установлены следующие индексы изменения размера вносимой гражданами платы за коммунальные услуги в среднем по об</w:t>
      </w:r>
      <w:r w:rsidR="007B098A">
        <w:rPr>
          <w:sz w:val="28"/>
          <w:szCs w:val="28"/>
        </w:rPr>
        <w:t>ласти: на период с 1 января 2026 года по 30 сентября 2026</w:t>
      </w:r>
      <w:r w:rsidRPr="00571672">
        <w:rPr>
          <w:sz w:val="28"/>
          <w:szCs w:val="28"/>
        </w:rPr>
        <w:t xml:space="preserve"> </w:t>
      </w:r>
      <w:r w:rsidR="007B098A">
        <w:rPr>
          <w:sz w:val="28"/>
          <w:szCs w:val="28"/>
        </w:rPr>
        <w:t>года в размере 1,7%, с 1 октября 2026 года по 31 декабря 2026 года – 9,9</w:t>
      </w:r>
      <w:r w:rsidRPr="00571672">
        <w:rPr>
          <w:sz w:val="28"/>
          <w:szCs w:val="28"/>
        </w:rPr>
        <w:t>%, и предельно допустимые отклонения от ука</w:t>
      </w:r>
      <w:r w:rsidR="007B098A">
        <w:rPr>
          <w:sz w:val="28"/>
          <w:szCs w:val="28"/>
        </w:rPr>
        <w:t>занных индексов: с 1 января 2026 года по 30 сентября 2026</w:t>
      </w:r>
      <w:r w:rsidRPr="00571672">
        <w:rPr>
          <w:sz w:val="28"/>
          <w:szCs w:val="28"/>
        </w:rPr>
        <w:t xml:space="preserve"> года в раз</w:t>
      </w:r>
      <w:r>
        <w:rPr>
          <w:sz w:val="28"/>
          <w:szCs w:val="28"/>
        </w:rPr>
        <w:t xml:space="preserve">мере 0%, </w:t>
      </w:r>
      <w:r w:rsidR="007B098A">
        <w:rPr>
          <w:sz w:val="28"/>
          <w:szCs w:val="28"/>
        </w:rPr>
        <w:t>с 1 октября 2026 года по 31 декабря 2026</w:t>
      </w:r>
      <w:r w:rsidRPr="00571672">
        <w:rPr>
          <w:sz w:val="28"/>
          <w:szCs w:val="28"/>
        </w:rPr>
        <w:t xml:space="preserve"> года </w:t>
      </w:r>
      <w:r>
        <w:rPr>
          <w:sz w:val="28"/>
          <w:szCs w:val="28"/>
        </w:rPr>
        <w:t>– в размере 2,1%.</w:t>
      </w:r>
      <w:r w:rsidRPr="004F7565">
        <w:rPr>
          <w:sz w:val="28"/>
          <w:szCs w:val="28"/>
        </w:rPr>
        <w:t xml:space="preserve"> </w:t>
      </w:r>
    </w:p>
    <w:p w:rsidR="005265A4" w:rsidRDefault="005265A4" w:rsidP="005265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1672">
        <w:rPr>
          <w:sz w:val="28"/>
          <w:szCs w:val="28"/>
        </w:rPr>
        <w:t xml:space="preserve">В соответствии с постановлением Правительства РФ от 30.04.2014 № </w:t>
      </w:r>
      <w:r>
        <w:rPr>
          <w:sz w:val="28"/>
          <w:szCs w:val="28"/>
        </w:rPr>
        <w:t>400 и во исполнение распоряжения</w:t>
      </w:r>
      <w:r w:rsidRPr="00571672">
        <w:rPr>
          <w:sz w:val="28"/>
          <w:szCs w:val="28"/>
        </w:rPr>
        <w:t xml:space="preserve"> Правительства РФ </w:t>
      </w:r>
      <w:r w:rsidR="003C6AC5">
        <w:rPr>
          <w:sz w:val="28"/>
          <w:szCs w:val="28"/>
        </w:rPr>
        <w:t>от 25.11.2025 №</w:t>
      </w:r>
      <w:r w:rsidR="003C6AC5" w:rsidRPr="007B098A">
        <w:rPr>
          <w:sz w:val="28"/>
          <w:szCs w:val="28"/>
        </w:rPr>
        <w:t xml:space="preserve"> 3413-р</w:t>
      </w:r>
      <w:r w:rsidR="003C6AC5">
        <w:rPr>
          <w:sz w:val="28"/>
          <w:szCs w:val="28"/>
        </w:rPr>
        <w:t xml:space="preserve"> </w:t>
      </w:r>
      <w:r w:rsidRPr="00571672">
        <w:rPr>
          <w:sz w:val="28"/>
          <w:szCs w:val="28"/>
        </w:rPr>
        <w:t xml:space="preserve">указом Губернатора Ивановской области от </w:t>
      </w:r>
      <w:r w:rsidR="00B96BC8">
        <w:rPr>
          <w:sz w:val="28"/>
          <w:szCs w:val="28"/>
        </w:rPr>
        <w:t>11.12.2025 № 100</w:t>
      </w:r>
      <w:r>
        <w:rPr>
          <w:sz w:val="28"/>
          <w:szCs w:val="28"/>
        </w:rPr>
        <w:t xml:space="preserve">-уг </w:t>
      </w:r>
      <w:r w:rsidR="00B96BC8">
        <w:rPr>
          <w:sz w:val="28"/>
          <w:szCs w:val="28"/>
        </w:rPr>
        <w:t>«</w:t>
      </w:r>
      <w:r w:rsidR="00B96BC8" w:rsidRPr="00B96BC8">
        <w:rPr>
          <w:sz w:val="28"/>
          <w:szCs w:val="28"/>
        </w:rPr>
        <w:t>Об утверждении на территории Ивановской области предельных (максимальных) индексов изменения размера вносимой гражданами платы за коммунальные услуги в муниципальных образованиях Ивановской област</w:t>
      </w:r>
      <w:r w:rsidR="00B96BC8">
        <w:rPr>
          <w:sz w:val="28"/>
          <w:szCs w:val="28"/>
        </w:rPr>
        <w:t>и на 2026 - 2028 годы»</w:t>
      </w:r>
      <w:r w:rsidR="00B96BC8" w:rsidRPr="00B96BC8">
        <w:rPr>
          <w:sz w:val="28"/>
          <w:szCs w:val="28"/>
        </w:rPr>
        <w:t xml:space="preserve"> </w:t>
      </w:r>
      <w:r w:rsidRPr="00571672">
        <w:rPr>
          <w:sz w:val="28"/>
          <w:szCs w:val="28"/>
        </w:rPr>
        <w:t>утверждены предельные (максимальные) индексы изменения размера вносимой гражданами платы за коммунальные услуги (далее – предельные индексы) на 202</w:t>
      </w:r>
      <w:r w:rsidR="00B96BC8">
        <w:rPr>
          <w:sz w:val="28"/>
          <w:szCs w:val="28"/>
        </w:rPr>
        <w:t>6</w:t>
      </w:r>
      <w:r>
        <w:rPr>
          <w:sz w:val="28"/>
          <w:szCs w:val="28"/>
        </w:rPr>
        <w:t xml:space="preserve"> - 2028</w:t>
      </w:r>
      <w:r w:rsidRPr="00571672">
        <w:rPr>
          <w:sz w:val="28"/>
          <w:szCs w:val="28"/>
        </w:rPr>
        <w:t xml:space="preserve"> годы в разрезе муниципальных образований Ивановской области.</w:t>
      </w:r>
    </w:p>
    <w:p w:rsidR="00174057" w:rsidRPr="00321E09" w:rsidRDefault="00174057" w:rsidP="003C21A5">
      <w:pPr>
        <w:ind w:firstLine="708"/>
        <w:jc w:val="both"/>
        <w:rPr>
          <w:sz w:val="28"/>
          <w:szCs w:val="28"/>
        </w:rPr>
      </w:pPr>
      <w:r w:rsidRPr="00321E09">
        <w:rPr>
          <w:sz w:val="28"/>
          <w:szCs w:val="28"/>
        </w:rPr>
        <w:t xml:space="preserve">В соответствии с данным </w:t>
      </w:r>
      <w:r w:rsidR="00E4380A">
        <w:rPr>
          <w:sz w:val="28"/>
          <w:szCs w:val="28"/>
        </w:rPr>
        <w:t xml:space="preserve">указом </w:t>
      </w:r>
      <w:r w:rsidR="00B96BC8">
        <w:rPr>
          <w:sz w:val="28"/>
          <w:szCs w:val="28"/>
        </w:rPr>
        <w:t xml:space="preserve">с 1 января по 30 сентября </w:t>
      </w:r>
      <w:r w:rsidR="005265A4">
        <w:rPr>
          <w:sz w:val="28"/>
          <w:szCs w:val="28"/>
        </w:rPr>
        <w:t>202</w:t>
      </w:r>
      <w:r w:rsidR="00B96BC8">
        <w:rPr>
          <w:sz w:val="28"/>
          <w:szCs w:val="28"/>
        </w:rPr>
        <w:t>6</w:t>
      </w:r>
      <w:r w:rsidR="006945C0">
        <w:rPr>
          <w:sz w:val="28"/>
          <w:szCs w:val="28"/>
        </w:rPr>
        <w:t xml:space="preserve"> года предельные индексы на территории муниципальных образований Ивановской</w:t>
      </w:r>
      <w:r w:rsidR="00B96BC8">
        <w:rPr>
          <w:sz w:val="28"/>
          <w:szCs w:val="28"/>
        </w:rPr>
        <w:t xml:space="preserve"> области установлены в размере 1,7</w:t>
      </w:r>
      <w:r w:rsidR="006945C0">
        <w:rPr>
          <w:sz w:val="28"/>
          <w:szCs w:val="28"/>
        </w:rPr>
        <w:t xml:space="preserve">%. </w:t>
      </w:r>
    </w:p>
    <w:p w:rsidR="00AB20BD" w:rsidRPr="00182272" w:rsidRDefault="00AB20BD" w:rsidP="00AB20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272">
        <w:rPr>
          <w:sz w:val="28"/>
          <w:szCs w:val="28"/>
        </w:rPr>
        <w:t xml:space="preserve">Департаментом энергетики и тарифов Ивановской области ежемесячно осуществляется мониторинг изменения размера вносимой гражданами платы за коммунальные услуги в формате шаблонов ФАС России. Данные мониторинга направляются по системе </w:t>
      </w:r>
      <w:r w:rsidR="000C31D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ФГИС </w:t>
      </w:r>
      <w:r w:rsidR="000C31D3" w:rsidRPr="001F4223">
        <w:rPr>
          <w:sz w:val="28"/>
          <w:szCs w:val="28"/>
        </w:rPr>
        <w:t>ТАРИФ</w:t>
      </w:r>
      <w:r w:rsidR="000C31D3" w:rsidRPr="00182272">
        <w:rPr>
          <w:sz w:val="28"/>
          <w:szCs w:val="28"/>
        </w:rPr>
        <w:t xml:space="preserve"> </w:t>
      </w:r>
      <w:r w:rsidRPr="00182272">
        <w:rPr>
          <w:sz w:val="28"/>
          <w:szCs w:val="28"/>
        </w:rPr>
        <w:t>и находятся под строгим контролем.</w:t>
      </w:r>
    </w:p>
    <w:p w:rsidR="00106A14" w:rsidRPr="00684DBD" w:rsidRDefault="00AB20BD" w:rsidP="0018227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</w:t>
      </w:r>
      <w:r w:rsidR="00212A1E">
        <w:rPr>
          <w:sz w:val="28"/>
          <w:szCs w:val="28"/>
        </w:rPr>
        <w:t>в ию</w:t>
      </w:r>
      <w:r w:rsidR="00394A74">
        <w:rPr>
          <w:sz w:val="28"/>
          <w:szCs w:val="28"/>
        </w:rPr>
        <w:t>л</w:t>
      </w:r>
      <w:bookmarkStart w:id="0" w:name="_GoBack"/>
      <w:bookmarkEnd w:id="0"/>
      <w:r w:rsidR="00212A1E">
        <w:rPr>
          <w:sz w:val="28"/>
          <w:szCs w:val="28"/>
        </w:rPr>
        <w:t>е</w:t>
      </w:r>
      <w:r w:rsidR="009F3227">
        <w:rPr>
          <w:sz w:val="28"/>
          <w:szCs w:val="28"/>
        </w:rPr>
        <w:t xml:space="preserve"> </w:t>
      </w:r>
      <w:r w:rsidR="00B96BC8">
        <w:rPr>
          <w:sz w:val="28"/>
          <w:szCs w:val="28"/>
        </w:rPr>
        <w:t>2026</w:t>
      </w:r>
      <w:r w:rsidR="007608EB">
        <w:rPr>
          <w:sz w:val="28"/>
          <w:szCs w:val="28"/>
        </w:rPr>
        <w:t xml:space="preserve"> года превышений предельных (максимальных) </w:t>
      </w:r>
      <w:r w:rsidR="007608EB" w:rsidRPr="000F3BBE">
        <w:rPr>
          <w:sz w:val="28"/>
          <w:szCs w:val="28"/>
        </w:rPr>
        <w:t>индекс</w:t>
      </w:r>
      <w:r w:rsidR="007608EB">
        <w:rPr>
          <w:sz w:val="28"/>
          <w:szCs w:val="28"/>
        </w:rPr>
        <w:t>ов</w:t>
      </w:r>
      <w:r w:rsidR="007608EB" w:rsidRPr="000F3BBE">
        <w:rPr>
          <w:sz w:val="28"/>
          <w:szCs w:val="28"/>
        </w:rPr>
        <w:t xml:space="preserve"> изменения размера вносимой гражданами платы за коммунальные услуги</w:t>
      </w:r>
      <w:r w:rsidR="007608EB">
        <w:rPr>
          <w:sz w:val="28"/>
          <w:szCs w:val="28"/>
        </w:rPr>
        <w:t xml:space="preserve">, установленных в соответствии с </w:t>
      </w:r>
      <w:r w:rsidR="001558E0">
        <w:rPr>
          <w:sz w:val="28"/>
          <w:szCs w:val="28"/>
        </w:rPr>
        <w:t>законодатель</w:t>
      </w:r>
      <w:r w:rsidR="007608EB">
        <w:rPr>
          <w:sz w:val="28"/>
          <w:szCs w:val="28"/>
        </w:rPr>
        <w:t xml:space="preserve">ством, </w:t>
      </w:r>
      <w:r w:rsidR="001558E0">
        <w:rPr>
          <w:sz w:val="28"/>
          <w:szCs w:val="28"/>
        </w:rPr>
        <w:t>на территории муниципальных образований Ивановской области не выявлено.</w:t>
      </w:r>
    </w:p>
    <w:sectPr w:rsidR="00106A14" w:rsidRPr="00684DBD" w:rsidSect="003C21A5">
      <w:headerReference w:type="even" r:id="rId8"/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45" w:rsidRDefault="00C02345">
      <w:r>
        <w:separator/>
      </w:r>
    </w:p>
  </w:endnote>
  <w:endnote w:type="continuationSeparator" w:id="0">
    <w:p w:rsidR="00C02345" w:rsidRDefault="00C0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45" w:rsidRDefault="00C02345">
      <w:r>
        <w:separator/>
      </w:r>
    </w:p>
  </w:footnote>
  <w:footnote w:type="continuationSeparator" w:id="0">
    <w:p w:rsidR="00C02345" w:rsidRDefault="00C02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45" w:rsidRDefault="00C02345" w:rsidP="001B3F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2345" w:rsidRDefault="00C02345" w:rsidP="0044066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45" w:rsidRDefault="00C02345" w:rsidP="0044066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D48"/>
    <w:multiLevelType w:val="hybridMultilevel"/>
    <w:tmpl w:val="FE20AA8E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" w15:restartNumberingAfterBreak="0">
    <w:nsid w:val="081F3A73"/>
    <w:multiLevelType w:val="multilevel"/>
    <w:tmpl w:val="D098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4EF8"/>
    <w:multiLevelType w:val="hybridMultilevel"/>
    <w:tmpl w:val="833C163C"/>
    <w:lvl w:ilvl="0" w:tplc="BC9E9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4B7B"/>
    <w:multiLevelType w:val="hybridMultilevel"/>
    <w:tmpl w:val="D098F6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A58E5"/>
    <w:multiLevelType w:val="hybridMultilevel"/>
    <w:tmpl w:val="1D989E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2F"/>
    <w:rsid w:val="000035DA"/>
    <w:rsid w:val="00011CF5"/>
    <w:rsid w:val="0001356F"/>
    <w:rsid w:val="000178BE"/>
    <w:rsid w:val="00021116"/>
    <w:rsid w:val="00027BEA"/>
    <w:rsid w:val="000404C0"/>
    <w:rsid w:val="000460BD"/>
    <w:rsid w:val="00050CEB"/>
    <w:rsid w:val="000529AC"/>
    <w:rsid w:val="000600F3"/>
    <w:rsid w:val="00063FA6"/>
    <w:rsid w:val="00076F35"/>
    <w:rsid w:val="00096609"/>
    <w:rsid w:val="00096B0D"/>
    <w:rsid w:val="000A1CB0"/>
    <w:rsid w:val="000A32F0"/>
    <w:rsid w:val="000A6D25"/>
    <w:rsid w:val="000C31D3"/>
    <w:rsid w:val="000C5194"/>
    <w:rsid w:val="000E0B05"/>
    <w:rsid w:val="000E318C"/>
    <w:rsid w:val="000E398F"/>
    <w:rsid w:val="000E456A"/>
    <w:rsid w:val="000E5B81"/>
    <w:rsid w:val="000E76A7"/>
    <w:rsid w:val="000E7FC4"/>
    <w:rsid w:val="000F07B3"/>
    <w:rsid w:val="00105D2F"/>
    <w:rsid w:val="00106A14"/>
    <w:rsid w:val="00110658"/>
    <w:rsid w:val="0013064E"/>
    <w:rsid w:val="00132E58"/>
    <w:rsid w:val="001362ED"/>
    <w:rsid w:val="0014560B"/>
    <w:rsid w:val="00145FF8"/>
    <w:rsid w:val="001556FF"/>
    <w:rsid w:val="001558E0"/>
    <w:rsid w:val="00156BAF"/>
    <w:rsid w:val="001641BC"/>
    <w:rsid w:val="00165416"/>
    <w:rsid w:val="00174057"/>
    <w:rsid w:val="00175F4F"/>
    <w:rsid w:val="00177498"/>
    <w:rsid w:val="00182272"/>
    <w:rsid w:val="00182D09"/>
    <w:rsid w:val="00184BE4"/>
    <w:rsid w:val="00193B17"/>
    <w:rsid w:val="001A27BC"/>
    <w:rsid w:val="001A5C99"/>
    <w:rsid w:val="001A7131"/>
    <w:rsid w:val="001B1066"/>
    <w:rsid w:val="001B15DF"/>
    <w:rsid w:val="001B2760"/>
    <w:rsid w:val="001B2E69"/>
    <w:rsid w:val="001B3D91"/>
    <w:rsid w:val="001B3FC5"/>
    <w:rsid w:val="001B4066"/>
    <w:rsid w:val="001B45F7"/>
    <w:rsid w:val="001C4078"/>
    <w:rsid w:val="001D01EA"/>
    <w:rsid w:val="001E18DB"/>
    <w:rsid w:val="0020473C"/>
    <w:rsid w:val="00210D22"/>
    <w:rsid w:val="00212A1E"/>
    <w:rsid w:val="002147DF"/>
    <w:rsid w:val="0022714C"/>
    <w:rsid w:val="00233D6E"/>
    <w:rsid w:val="00237121"/>
    <w:rsid w:val="0024109F"/>
    <w:rsid w:val="00247B44"/>
    <w:rsid w:val="00273A99"/>
    <w:rsid w:val="00293192"/>
    <w:rsid w:val="002935E9"/>
    <w:rsid w:val="002A3159"/>
    <w:rsid w:val="002B1621"/>
    <w:rsid w:val="002B731E"/>
    <w:rsid w:val="002D0595"/>
    <w:rsid w:val="002D2116"/>
    <w:rsid w:val="002D7995"/>
    <w:rsid w:val="002E4068"/>
    <w:rsid w:val="002F286E"/>
    <w:rsid w:val="002F6227"/>
    <w:rsid w:val="00300AD7"/>
    <w:rsid w:val="00301E29"/>
    <w:rsid w:val="003077CF"/>
    <w:rsid w:val="00307AEA"/>
    <w:rsid w:val="0032679C"/>
    <w:rsid w:val="003323D3"/>
    <w:rsid w:val="00334569"/>
    <w:rsid w:val="0034527A"/>
    <w:rsid w:val="00355221"/>
    <w:rsid w:val="00361085"/>
    <w:rsid w:val="00374279"/>
    <w:rsid w:val="00376FBB"/>
    <w:rsid w:val="003815E2"/>
    <w:rsid w:val="00390075"/>
    <w:rsid w:val="00394A74"/>
    <w:rsid w:val="00396D57"/>
    <w:rsid w:val="003A200D"/>
    <w:rsid w:val="003A258C"/>
    <w:rsid w:val="003B6554"/>
    <w:rsid w:val="003B67C3"/>
    <w:rsid w:val="003B7108"/>
    <w:rsid w:val="003C21A5"/>
    <w:rsid w:val="003C6AC5"/>
    <w:rsid w:val="003D304F"/>
    <w:rsid w:val="003D6253"/>
    <w:rsid w:val="003E7D7C"/>
    <w:rsid w:val="003F498E"/>
    <w:rsid w:val="0040037B"/>
    <w:rsid w:val="00406404"/>
    <w:rsid w:val="00406726"/>
    <w:rsid w:val="004079E6"/>
    <w:rsid w:val="00411606"/>
    <w:rsid w:val="00412D40"/>
    <w:rsid w:val="00414C0B"/>
    <w:rsid w:val="00424506"/>
    <w:rsid w:val="00427D91"/>
    <w:rsid w:val="0043463B"/>
    <w:rsid w:val="00436A01"/>
    <w:rsid w:val="0044050F"/>
    <w:rsid w:val="00440668"/>
    <w:rsid w:val="00442F35"/>
    <w:rsid w:val="00463382"/>
    <w:rsid w:val="00480BDE"/>
    <w:rsid w:val="00480DA7"/>
    <w:rsid w:val="00487488"/>
    <w:rsid w:val="00487BE5"/>
    <w:rsid w:val="00493A76"/>
    <w:rsid w:val="004A6B42"/>
    <w:rsid w:val="004B3D9D"/>
    <w:rsid w:val="004C4688"/>
    <w:rsid w:val="004C6B10"/>
    <w:rsid w:val="004D7F8F"/>
    <w:rsid w:val="004E1F99"/>
    <w:rsid w:val="004F6DED"/>
    <w:rsid w:val="00505722"/>
    <w:rsid w:val="00512CCB"/>
    <w:rsid w:val="005210C9"/>
    <w:rsid w:val="005265A4"/>
    <w:rsid w:val="00532563"/>
    <w:rsid w:val="00545F5E"/>
    <w:rsid w:val="00550904"/>
    <w:rsid w:val="00553ABF"/>
    <w:rsid w:val="005557FF"/>
    <w:rsid w:val="005570C1"/>
    <w:rsid w:val="00564778"/>
    <w:rsid w:val="0057441E"/>
    <w:rsid w:val="00574D86"/>
    <w:rsid w:val="00581B21"/>
    <w:rsid w:val="00594D7F"/>
    <w:rsid w:val="005976C6"/>
    <w:rsid w:val="005A218E"/>
    <w:rsid w:val="005A6B1A"/>
    <w:rsid w:val="005A6F31"/>
    <w:rsid w:val="005B1821"/>
    <w:rsid w:val="005B43F4"/>
    <w:rsid w:val="005C25CB"/>
    <w:rsid w:val="005C37E7"/>
    <w:rsid w:val="005C500C"/>
    <w:rsid w:val="005E06A6"/>
    <w:rsid w:val="005E0A0B"/>
    <w:rsid w:val="005E13F0"/>
    <w:rsid w:val="005F1527"/>
    <w:rsid w:val="005F4A73"/>
    <w:rsid w:val="005F6947"/>
    <w:rsid w:val="005F7B5B"/>
    <w:rsid w:val="00605E03"/>
    <w:rsid w:val="00613692"/>
    <w:rsid w:val="00613BC9"/>
    <w:rsid w:val="00640649"/>
    <w:rsid w:val="006427B0"/>
    <w:rsid w:val="00647F91"/>
    <w:rsid w:val="00652BC6"/>
    <w:rsid w:val="00655E63"/>
    <w:rsid w:val="006663B8"/>
    <w:rsid w:val="00673FE5"/>
    <w:rsid w:val="00683AB2"/>
    <w:rsid w:val="00684DBD"/>
    <w:rsid w:val="006860DA"/>
    <w:rsid w:val="00687272"/>
    <w:rsid w:val="00687489"/>
    <w:rsid w:val="00691749"/>
    <w:rsid w:val="006945C0"/>
    <w:rsid w:val="006B34C4"/>
    <w:rsid w:val="006C2424"/>
    <w:rsid w:val="006C3386"/>
    <w:rsid w:val="006C79C5"/>
    <w:rsid w:val="006D7CE3"/>
    <w:rsid w:val="006F41F3"/>
    <w:rsid w:val="006F4BEC"/>
    <w:rsid w:val="006F6A66"/>
    <w:rsid w:val="0070313B"/>
    <w:rsid w:val="00710780"/>
    <w:rsid w:val="00721875"/>
    <w:rsid w:val="0072403E"/>
    <w:rsid w:val="00725F0F"/>
    <w:rsid w:val="00736BFC"/>
    <w:rsid w:val="00737E27"/>
    <w:rsid w:val="00743DE1"/>
    <w:rsid w:val="00746ACC"/>
    <w:rsid w:val="00747FA5"/>
    <w:rsid w:val="00750F96"/>
    <w:rsid w:val="007514E2"/>
    <w:rsid w:val="007608EB"/>
    <w:rsid w:val="00767855"/>
    <w:rsid w:val="00782A2B"/>
    <w:rsid w:val="00785F80"/>
    <w:rsid w:val="007957DD"/>
    <w:rsid w:val="00796E32"/>
    <w:rsid w:val="007A124B"/>
    <w:rsid w:val="007A5E07"/>
    <w:rsid w:val="007B098A"/>
    <w:rsid w:val="007B17A0"/>
    <w:rsid w:val="007B75F1"/>
    <w:rsid w:val="007C0D83"/>
    <w:rsid w:val="007C16E4"/>
    <w:rsid w:val="007C3599"/>
    <w:rsid w:val="007D1CD2"/>
    <w:rsid w:val="007E0FD1"/>
    <w:rsid w:val="007F19E6"/>
    <w:rsid w:val="007F760D"/>
    <w:rsid w:val="008048F2"/>
    <w:rsid w:val="00812CE2"/>
    <w:rsid w:val="00813747"/>
    <w:rsid w:val="0081485D"/>
    <w:rsid w:val="00816D39"/>
    <w:rsid w:val="00821810"/>
    <w:rsid w:val="0082621F"/>
    <w:rsid w:val="00831CA6"/>
    <w:rsid w:val="00832DDE"/>
    <w:rsid w:val="00832E12"/>
    <w:rsid w:val="00837D50"/>
    <w:rsid w:val="00860184"/>
    <w:rsid w:val="00862D47"/>
    <w:rsid w:val="00866A7F"/>
    <w:rsid w:val="00867475"/>
    <w:rsid w:val="00884FD7"/>
    <w:rsid w:val="008872FC"/>
    <w:rsid w:val="00890162"/>
    <w:rsid w:val="0089461A"/>
    <w:rsid w:val="008A55A3"/>
    <w:rsid w:val="008A7C52"/>
    <w:rsid w:val="008B5880"/>
    <w:rsid w:val="008B5DC9"/>
    <w:rsid w:val="008C5397"/>
    <w:rsid w:val="008D151E"/>
    <w:rsid w:val="008D227B"/>
    <w:rsid w:val="008E7634"/>
    <w:rsid w:val="008F3745"/>
    <w:rsid w:val="008F6B74"/>
    <w:rsid w:val="00905114"/>
    <w:rsid w:val="009127F2"/>
    <w:rsid w:val="00925272"/>
    <w:rsid w:val="00925FAA"/>
    <w:rsid w:val="009303F0"/>
    <w:rsid w:val="00930632"/>
    <w:rsid w:val="009362C4"/>
    <w:rsid w:val="0095678D"/>
    <w:rsid w:val="00956A8F"/>
    <w:rsid w:val="009612DC"/>
    <w:rsid w:val="00963928"/>
    <w:rsid w:val="00967E25"/>
    <w:rsid w:val="0097461E"/>
    <w:rsid w:val="009976A4"/>
    <w:rsid w:val="009A2BEB"/>
    <w:rsid w:val="009C416F"/>
    <w:rsid w:val="009C7C1A"/>
    <w:rsid w:val="009E7C1C"/>
    <w:rsid w:val="009F3227"/>
    <w:rsid w:val="00A00CFE"/>
    <w:rsid w:val="00A016F2"/>
    <w:rsid w:val="00A01EE5"/>
    <w:rsid w:val="00A020DA"/>
    <w:rsid w:val="00A04F4E"/>
    <w:rsid w:val="00A06C82"/>
    <w:rsid w:val="00A11628"/>
    <w:rsid w:val="00A208B1"/>
    <w:rsid w:val="00A32113"/>
    <w:rsid w:val="00A36A44"/>
    <w:rsid w:val="00A37CC3"/>
    <w:rsid w:val="00A402E9"/>
    <w:rsid w:val="00A54817"/>
    <w:rsid w:val="00A566EF"/>
    <w:rsid w:val="00A62BB2"/>
    <w:rsid w:val="00A71503"/>
    <w:rsid w:val="00A83910"/>
    <w:rsid w:val="00AA074D"/>
    <w:rsid w:val="00AA177C"/>
    <w:rsid w:val="00AB20BD"/>
    <w:rsid w:val="00AC1DE0"/>
    <w:rsid w:val="00AE2C13"/>
    <w:rsid w:val="00AE5019"/>
    <w:rsid w:val="00B02354"/>
    <w:rsid w:val="00B17526"/>
    <w:rsid w:val="00B20ED5"/>
    <w:rsid w:val="00B241B1"/>
    <w:rsid w:val="00B24BAD"/>
    <w:rsid w:val="00B34223"/>
    <w:rsid w:val="00B359DC"/>
    <w:rsid w:val="00B37080"/>
    <w:rsid w:val="00B55787"/>
    <w:rsid w:val="00B64744"/>
    <w:rsid w:val="00B6691D"/>
    <w:rsid w:val="00B7347A"/>
    <w:rsid w:val="00B80E57"/>
    <w:rsid w:val="00B87948"/>
    <w:rsid w:val="00B90776"/>
    <w:rsid w:val="00B96BC8"/>
    <w:rsid w:val="00B97A6E"/>
    <w:rsid w:val="00BA6D4A"/>
    <w:rsid w:val="00BB06BD"/>
    <w:rsid w:val="00BB0B2F"/>
    <w:rsid w:val="00BB167A"/>
    <w:rsid w:val="00BC6BE5"/>
    <w:rsid w:val="00BC7133"/>
    <w:rsid w:val="00BC73C0"/>
    <w:rsid w:val="00BD1ACE"/>
    <w:rsid w:val="00BE1B51"/>
    <w:rsid w:val="00BE2818"/>
    <w:rsid w:val="00BE2CC0"/>
    <w:rsid w:val="00BE6E42"/>
    <w:rsid w:val="00BE7078"/>
    <w:rsid w:val="00BE7296"/>
    <w:rsid w:val="00BF02BC"/>
    <w:rsid w:val="00BF0EBB"/>
    <w:rsid w:val="00BF12C4"/>
    <w:rsid w:val="00BF26C9"/>
    <w:rsid w:val="00BF2F55"/>
    <w:rsid w:val="00BF3D3A"/>
    <w:rsid w:val="00C00244"/>
    <w:rsid w:val="00C02345"/>
    <w:rsid w:val="00C05457"/>
    <w:rsid w:val="00C05CBA"/>
    <w:rsid w:val="00C1103F"/>
    <w:rsid w:val="00C1389F"/>
    <w:rsid w:val="00C20262"/>
    <w:rsid w:val="00C20D8C"/>
    <w:rsid w:val="00C2450C"/>
    <w:rsid w:val="00C30FD4"/>
    <w:rsid w:val="00C43212"/>
    <w:rsid w:val="00C5127F"/>
    <w:rsid w:val="00C5732A"/>
    <w:rsid w:val="00C66805"/>
    <w:rsid w:val="00C9689D"/>
    <w:rsid w:val="00CA100F"/>
    <w:rsid w:val="00CB5071"/>
    <w:rsid w:val="00CC0376"/>
    <w:rsid w:val="00CC1205"/>
    <w:rsid w:val="00CD0F5C"/>
    <w:rsid w:val="00CE02B2"/>
    <w:rsid w:val="00CE4041"/>
    <w:rsid w:val="00CE4A2D"/>
    <w:rsid w:val="00CE663E"/>
    <w:rsid w:val="00D0470A"/>
    <w:rsid w:val="00D11920"/>
    <w:rsid w:val="00D26726"/>
    <w:rsid w:val="00D30E05"/>
    <w:rsid w:val="00D46B62"/>
    <w:rsid w:val="00D632C6"/>
    <w:rsid w:val="00D67CEA"/>
    <w:rsid w:val="00D73CC4"/>
    <w:rsid w:val="00D75532"/>
    <w:rsid w:val="00D87BAF"/>
    <w:rsid w:val="00D93D1B"/>
    <w:rsid w:val="00DA66B7"/>
    <w:rsid w:val="00DA7EC1"/>
    <w:rsid w:val="00DB47DF"/>
    <w:rsid w:val="00DC0334"/>
    <w:rsid w:val="00DC2DA2"/>
    <w:rsid w:val="00DD2B7F"/>
    <w:rsid w:val="00DD56B5"/>
    <w:rsid w:val="00DD608B"/>
    <w:rsid w:val="00DE1534"/>
    <w:rsid w:val="00DF2DC0"/>
    <w:rsid w:val="00DF4C29"/>
    <w:rsid w:val="00DF7623"/>
    <w:rsid w:val="00E07E42"/>
    <w:rsid w:val="00E16CCC"/>
    <w:rsid w:val="00E207D4"/>
    <w:rsid w:val="00E22526"/>
    <w:rsid w:val="00E22F89"/>
    <w:rsid w:val="00E3707C"/>
    <w:rsid w:val="00E41DDC"/>
    <w:rsid w:val="00E4380A"/>
    <w:rsid w:val="00E47407"/>
    <w:rsid w:val="00E60FA3"/>
    <w:rsid w:val="00E63697"/>
    <w:rsid w:val="00E66855"/>
    <w:rsid w:val="00E70823"/>
    <w:rsid w:val="00E74CBB"/>
    <w:rsid w:val="00E919F7"/>
    <w:rsid w:val="00E91F17"/>
    <w:rsid w:val="00E93BF7"/>
    <w:rsid w:val="00E940C9"/>
    <w:rsid w:val="00E9449D"/>
    <w:rsid w:val="00E962A4"/>
    <w:rsid w:val="00EA1BD9"/>
    <w:rsid w:val="00EA3CBB"/>
    <w:rsid w:val="00EA4B78"/>
    <w:rsid w:val="00EA5DC5"/>
    <w:rsid w:val="00EA67E8"/>
    <w:rsid w:val="00EA747F"/>
    <w:rsid w:val="00EB7B42"/>
    <w:rsid w:val="00EC5C43"/>
    <w:rsid w:val="00EC7DFB"/>
    <w:rsid w:val="00ED3CCD"/>
    <w:rsid w:val="00EE0F21"/>
    <w:rsid w:val="00EE4EF2"/>
    <w:rsid w:val="00F00D2E"/>
    <w:rsid w:val="00F035D6"/>
    <w:rsid w:val="00F14528"/>
    <w:rsid w:val="00F14DA1"/>
    <w:rsid w:val="00F21302"/>
    <w:rsid w:val="00F23738"/>
    <w:rsid w:val="00F45B4E"/>
    <w:rsid w:val="00F501CA"/>
    <w:rsid w:val="00F61E8D"/>
    <w:rsid w:val="00F70A7A"/>
    <w:rsid w:val="00F8196C"/>
    <w:rsid w:val="00FA5ACF"/>
    <w:rsid w:val="00FB3404"/>
    <w:rsid w:val="00FD10EA"/>
    <w:rsid w:val="00FE1186"/>
    <w:rsid w:val="00FE135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D2DA0"/>
  <w15:docId w15:val="{F4B8EE1C-2E41-47A1-982C-75E3C33D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25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5F15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F6B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B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4066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0668"/>
  </w:style>
  <w:style w:type="paragraph" w:customStyle="1" w:styleId="1">
    <w:name w:val="Знак Знак Знак1 Знак"/>
    <w:basedOn w:val="a"/>
    <w:rsid w:val="00925FA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F00D2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EB7B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7B42"/>
    <w:rPr>
      <w:sz w:val="24"/>
      <w:szCs w:val="24"/>
    </w:rPr>
  </w:style>
  <w:style w:type="paragraph" w:customStyle="1" w:styleId="ConsPlusNormal">
    <w:name w:val="ConsPlusNormal"/>
    <w:rsid w:val="00E07E4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5F1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uiPriority w:val="99"/>
    <w:rsid w:val="00106A1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85F6-B73A-4ADC-8AAD-91AB31B8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</Company>
  <LinksUpToDate>false</LinksUpToDate>
  <CharactersWithSpaces>2420</CharactersWithSpaces>
  <SharedDoc>false</SharedDoc>
  <HLinks>
    <vt:vector size="6" baseType="variant">
      <vt:variant>
        <vt:i4>3539051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consultantplus://offline/main?base=LAW;n=114252;fld=134;dst=100010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0051</cp:lastModifiedBy>
  <cp:revision>44</cp:revision>
  <cp:lastPrinted>2018-07-06T07:04:00Z</cp:lastPrinted>
  <dcterms:created xsi:type="dcterms:W3CDTF">2018-07-06T07:02:00Z</dcterms:created>
  <dcterms:modified xsi:type="dcterms:W3CDTF">2026-08-13T16:53:00Z</dcterms:modified>
</cp:coreProperties>
</file>