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Ивановской области от 05.06.2014 N 229-п</w:t>
              <w:br/>
              <w:t xml:space="preserve">(ред. от 29.12.2022)</w:t>
              <w:br/>
              <w:t xml:space="preserve">"Об утверждении государственной программы Ивановской области "Энергосбережение и повышение энергетической эффективности в Ивановской области"</w:t>
              <w:br/>
              <w:t xml:space="preserve">(с изм. и доп., вступающими в силу с 01.01.2023)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ИВАНОВСКОЙ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июня 2014 г. N 229-п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ГОСУДАРСТВЕННОЙ ПРОГРАММЫ ИВАНОВСКОЙ ОБЛАСТИ</w:t>
      </w:r>
    </w:p>
    <w:p>
      <w:pPr>
        <w:pStyle w:val="2"/>
        <w:jc w:val="center"/>
      </w:pPr>
      <w:r>
        <w:rPr>
          <w:sz w:val="20"/>
        </w:rPr>
        <w:t xml:space="preserve">"ЭНЕРГОСБЕРЕЖЕНИЕ И ПОВЫШЕНИЕ ЭНЕРГЕТИЧЕСКОЙ ЭФФЕКТИВНОСТИ</w:t>
      </w:r>
    </w:p>
    <w:p>
      <w:pPr>
        <w:pStyle w:val="2"/>
        <w:jc w:val="center"/>
      </w:pPr>
      <w:r>
        <w:rPr>
          <w:sz w:val="20"/>
        </w:rPr>
        <w:t xml:space="preserve">В ИВАНОВСКОЙ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Ивановской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21.08.2014 </w:t>
            </w:r>
            <w:hyperlink w:history="0" r:id="rId7" w:tooltip="Постановление Правительства Ивановской области от 21.08.2014 N 364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364-п</w:t>
              </w:r>
            </w:hyperlink>
            <w:r>
              <w:rPr>
                <w:sz w:val="20"/>
                <w:color w:val="392c69"/>
              </w:rPr>
              <w:t xml:space="preserve">, от 30.07.2015 </w:t>
            </w:r>
            <w:hyperlink w:history="0" r:id="rId8" w:tooltip="Постановление Правительства Ивановской области от 30.07.2015 N 349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349-п</w:t>
              </w:r>
            </w:hyperlink>
            <w:r>
              <w:rPr>
                <w:sz w:val="20"/>
                <w:color w:val="392c69"/>
              </w:rPr>
              <w:t xml:space="preserve">, от 26.10.2015 </w:t>
            </w:r>
            <w:hyperlink w:history="0" r:id="rId9" w:tooltip="Постановление Правительства Ивановской области от 26.10.2015 N 491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491-п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21.09.2016 </w:t>
            </w:r>
            <w:hyperlink w:history="0" r:id="rId10" w:tooltip="Постановление Правительства Ивановской области от 21.09.2016 N 319-п &quot;О внесении изменения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319-п</w:t>
              </w:r>
            </w:hyperlink>
            <w:r>
              <w:rPr>
                <w:sz w:val="20"/>
                <w:color w:val="392c69"/>
              </w:rPr>
              <w:t xml:space="preserve">, от 06.12.2017 </w:t>
            </w:r>
            <w:hyperlink w:history="0" r:id="rId11" w:tooltip="Постановление Правительства Ивановской области от 06.12.2017 N 444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(вместе с &quot;Подпрограммой &quot;Информационно-методическое сопровождение реализации государственной программы&quot;) {КонсультантПлюс}">
              <w:r>
                <w:rPr>
                  <w:sz w:val="20"/>
                  <w:color w:val="0000ff"/>
                </w:rPr>
                <w:t xml:space="preserve">N 444-п</w:t>
              </w:r>
            </w:hyperlink>
            <w:r>
              <w:rPr>
                <w:sz w:val="20"/>
                <w:color w:val="392c69"/>
              </w:rPr>
              <w:t xml:space="preserve">, от 06.12.2018 </w:t>
            </w:r>
            <w:hyperlink w:history="0" r:id="rId12" w:tooltip="Постановление Правительства Ивановской области от 06.12.2018 N 351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351-п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04.11.2019 </w:t>
            </w:r>
            <w:hyperlink w:history="0" r:id="rId13" w:tooltip="Постановление Правительства Ивановской области от 04.11.2019 N 425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425-п</w:t>
              </w:r>
            </w:hyperlink>
            <w:r>
              <w:rPr>
                <w:sz w:val="20"/>
                <w:color w:val="392c69"/>
              </w:rPr>
              <w:t xml:space="preserve">, от 05.10.2020 </w:t>
            </w:r>
            <w:hyperlink w:history="0" r:id="rId14" w:tooltip="Постановление Правительства Ивановской области от 05.10.2020 N 462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462-п</w:t>
              </w:r>
            </w:hyperlink>
            <w:r>
              <w:rPr>
                <w:sz w:val="20"/>
                <w:color w:val="392c69"/>
              </w:rPr>
              <w:t xml:space="preserve">, от 11.03.2021 </w:t>
            </w:r>
            <w:hyperlink w:history="0" r:id="rId15" w:tooltip="Постановление Правительства Ивановской области от 11.03.2021 N 11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113-п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</w:t>
            </w:r>
            <w:hyperlink w:history="0" r:id="rId16" w:tooltip="Постановление Правительства Ивановской области от 24.11.2021 N 575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575-п</w:t>
              </w:r>
            </w:hyperlink>
            <w:r>
              <w:rPr>
                <w:sz w:val="20"/>
                <w:color w:val="392c69"/>
              </w:rPr>
              <w:t xml:space="preserve">, от 24.03.2022 </w:t>
            </w:r>
            <w:hyperlink w:history="0" r:id="rId17" w:tooltip="Постановление Правительства Ивановской области от 24.03.2022 N 122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122-п</w:t>
              </w:r>
            </w:hyperlink>
            <w:r>
              <w:rPr>
                <w:sz w:val="20"/>
                <w:color w:val="392c69"/>
              </w:rPr>
              <w:t xml:space="preserve">, от 18.08.2022 </w:t>
            </w:r>
            <w:hyperlink w:history="0" r:id="rId18" w:tooltip="Постановление Правительства Ивановской области от 18.08.2022 N 436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436-п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</w:t>
            </w:r>
            <w:hyperlink w:history="0" r:id="rId19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763-п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20" w:tooltip="Постановление Правительства Ивановской области от 29.12.2022 N 826-п &quot;О внесении изменений в некоторые постановления Правительства Ивановской области&quot; {КонсультантПлюс}">
              <w:r>
                <w:rPr>
                  <w:sz w:val="20"/>
                  <w:color w:val="0000ff"/>
                </w:rPr>
                <w:t xml:space="preserve">N 826-п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21" w:tooltip="&quot;Бюджетный кодекс Российской Федерации&quot; от 31.07.1998 N 145-ФЗ (ред. от 04.08.2023) {КонсультантПлюс}">
        <w:r>
          <w:rPr>
            <w:sz w:val="20"/>
            <w:color w:val="0000ff"/>
          </w:rPr>
          <w:t xml:space="preserve">статьей 179</w:t>
        </w:r>
      </w:hyperlink>
      <w:r>
        <w:rPr>
          <w:sz w:val="20"/>
        </w:rPr>
        <w:t xml:space="preserve"> Бюджетного кодекса Российской Федерации, постановлениями Правительства Ивановской области от 14.04.2022 </w:t>
      </w:r>
      <w:hyperlink w:history="0" r:id="rId22" w:tooltip="Постановление Правительства Ивановской области от 14.04.2022 N 175-п (ред. от 01.02.2023) &quot;О порядке разработки и реализации государственных программ Ивановской области&quot; {КонсультантПлюс}">
        <w:r>
          <w:rPr>
            <w:sz w:val="20"/>
            <w:color w:val="0000ff"/>
          </w:rPr>
          <w:t xml:space="preserve">N 175-п</w:t>
        </w:r>
      </w:hyperlink>
      <w:r>
        <w:rPr>
          <w:sz w:val="20"/>
        </w:rPr>
        <w:t xml:space="preserve"> "О порядке разработки и реализации государственных программ Ивановской области", от 03.09.2013 </w:t>
      </w:r>
      <w:hyperlink w:history="0" r:id="rId23" w:tooltip="Постановление Правительства Ивановской области от 03.09.2013 N 358-п (ред. от 14.04.2022) &quot;О переходе к формированию областного бюджета на основе государственных программ Ивановской области&quot; (вместе с &quot;Порядком разработки, реализации и оценки эффективности государственных программ Ивановской области&quot;, &quot;Порядком составления проекта областного бюджета на очередной финансовый год и плановый период&quot;) {КонсультантПлюс}">
        <w:r>
          <w:rPr>
            <w:sz w:val="20"/>
            <w:color w:val="0000ff"/>
          </w:rPr>
          <w:t xml:space="preserve">N 358-п</w:t>
        </w:r>
      </w:hyperlink>
      <w:r>
        <w:rPr>
          <w:sz w:val="20"/>
        </w:rPr>
        <w:t xml:space="preserve"> "О переходе к формированию областного бюджета на основе государственных программ Ивановской области" Правительство Ивановской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24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Ивановской области от 20.12.2022 N 763-п)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государственную </w:t>
      </w:r>
      <w:hyperlink w:history="0" w:anchor="P58" w:tooltip="ГОСУДАРСТВЕННАЯ ПРОГРАММА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Ивановской области "Энергосбережение и повышение энергетической эффективности в Ивановской области" (прилагается).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постановления Правительства Ивановской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08.07.2010 </w:t>
      </w:r>
      <w:hyperlink w:history="0" r:id="rId25" w:tooltip="Постановление Правительства Ивановской области от 08.07.2010 N 236-п (ред. от 19.07.2013)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236-п</w:t>
        </w:r>
      </w:hyperlink>
      <w:r>
        <w:rPr>
          <w:sz w:val="20"/>
        </w:rPr>
        <w:t xml:space="preserve">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23.09.2010 </w:t>
      </w:r>
      <w:hyperlink w:history="0" r:id="rId26" w:tooltip="Постановление Правительства Ивановской области от 23.09.2010 N 328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328-п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26.11.2010 </w:t>
      </w:r>
      <w:hyperlink w:history="0" r:id="rId27" w:tooltip="Постановление Правительства Ивановской области от 26.11.2010 N 423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423-п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10.06.2011 </w:t>
      </w:r>
      <w:hyperlink w:history="0" r:id="rId28" w:tooltip="Постановление Правительства Ивановской области от 10.06.2011 N 195-п &quot;О внесении изменения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195-п</w:t>
        </w:r>
      </w:hyperlink>
      <w:r>
        <w:rPr>
          <w:sz w:val="20"/>
        </w:rPr>
        <w:t xml:space="preserve"> "О внесении изменения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19.10.2011 </w:t>
      </w:r>
      <w:hyperlink w:history="0" r:id="rId29" w:tooltip="Постановление Правительства Ивановской области от 19.10.2011 N 366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366-п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28.12.2011 </w:t>
      </w:r>
      <w:hyperlink w:history="0" r:id="rId30" w:tooltip="Постановление Правительства Ивановской области от 28.12.2011 N 520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520-п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06.07.2012 </w:t>
      </w:r>
      <w:hyperlink w:history="0" r:id="rId31" w:tooltip="Постановление Правительства Ивановской области от 06.07.2012 N 232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232-п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06.07.2012 </w:t>
      </w:r>
      <w:hyperlink w:history="0" r:id="rId32" w:tooltip="Постановление Правительства Ивановской области от 06.07.2012 N 233-п (ред. от 19.07.2013) &quot;Об утверждении подпрограммы &quot;Обеспечение функционирования систем жизнеобеспечения&quot;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233-п</w:t>
        </w:r>
      </w:hyperlink>
      <w:r>
        <w:rPr>
          <w:sz w:val="20"/>
        </w:rPr>
        <w:t xml:space="preserve"> "Об утверждении подпрограммы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06.07.2012 </w:t>
      </w:r>
      <w:hyperlink w:history="0" r:id="rId33" w:tooltip="Постановление Правительства Ивановской области от 06.07.2012 N 234-п &quot;Об утверждении подпрограммы &quot;Вывод из эксплуатации нерентабельных источников теплоснабжения&quot;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234-п</w:t>
        </w:r>
      </w:hyperlink>
      <w:r>
        <w:rPr>
          <w:sz w:val="20"/>
        </w:rPr>
        <w:t xml:space="preserve"> "Об утверждении подпрограммы "Вывод из эксплуатации нерентабельных источников теплоснабжения"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25.07.2012 </w:t>
      </w:r>
      <w:hyperlink w:history="0" r:id="rId34" w:tooltip="Постановление Правительства Ивановской области от 25.07.2012 N 271-п &quot;О внесении изменений в постановление Правительства Ивановской области от 06.07.2012 N 233-п &quot;Об утверждении подпрограммы &quot;Обеспечение функционирования систем жизнеобеспечения&quot;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271-п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06.07.2012 N 233-п "Об утверждении подпрограммы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03.10.2012 </w:t>
      </w:r>
      <w:hyperlink w:history="0" r:id="rId35" w:tooltip="Постановление Правительства Ивановской области от 03.10.2012 N 373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373-п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03.10.2012 </w:t>
      </w:r>
      <w:hyperlink w:history="0" r:id="rId36" w:tooltip="Постановление Правительства Ивановской области от 03.10.2012 N 374-п &quot;О внесении изменений в постановление Правительства Ивановской области от 06.07.2012 N 233-п &quot;Об утверждении подпрограммы &quot;Обеспечение функционирования систем жизнеобеспечения&quot;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374-п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06.07.2012 N 233-п "Об утверждении подпрограммы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28.05.2013 </w:t>
      </w:r>
      <w:hyperlink w:history="0" r:id="rId37" w:tooltip="Постановление Правительства Ивановской области от 28.05.2013 N 196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196-п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28.05.2013 </w:t>
      </w:r>
      <w:hyperlink w:history="0" r:id="rId38" w:tooltip="Постановление Правительства Ивановской области от 28.05.2013 N 197-п &quot;О внесении изменений в постановление Правительства Ивановской области от 06.07.2012 N 233-п &quot;Об утверждении подпрограммы &quot;Обеспечение функционирования систем жизнеобеспечения&quot;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197-п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06.07.2012 N 233-п "Об утверждении подпрограммы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11.06.2013 </w:t>
      </w:r>
      <w:hyperlink w:history="0" r:id="rId39" w:tooltip="Постановление Правительства Ивановской области от 11.06.2013 N 225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225-п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19.07.2013 </w:t>
      </w:r>
      <w:hyperlink w:history="0" r:id="rId40" w:tooltip="Постановление Правительства Ивановской области от 19.07.2013 N 285-п &quot;О внесении изменений в постановление Правительства Ивановской области от 08.07.2010 N 236-п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285-п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08.07.2010 N 236-п "Об утверждении региональной программы "Энергосбережение и повышение энергетической эффективности в Ивановской области на 2010 - 2020 годы",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19.07.2013 </w:t>
      </w:r>
      <w:hyperlink w:history="0" r:id="rId41" w:tooltip="Постановление Правительства Ивановской области от 19.07.2013 N 286-п &quot;О внесении изменений в постановление Правительства Ивановской области от 06.07.2012 N 233-п &quot;Об утверждении подпрограммы &quot;Обеспечение функционирования систем жизнеобеспечения&quot;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N 286-п</w:t>
        </w:r>
      </w:hyperlink>
      <w:r>
        <w:rPr>
          <w:sz w:val="20"/>
        </w:rPr>
        <w:t xml:space="preserve"> "О внесении изменений в постановление Правительства Ивановской области от 06.07.2012 N 233-п "Об утверждении подпрограммы "Обеспечение функционирования систем жизнеобеспечения" региональной программы "Энергосбережение и повышение энергетической эффективности в Ивановской области на 2010 - 2020 годы";</w:t>
      </w:r>
    </w:p>
    <w:p>
      <w:pPr>
        <w:pStyle w:val="0"/>
        <w:spacing w:before="200" w:line-rule="auto"/>
        <w:ind w:firstLine="540"/>
        <w:jc w:val="both"/>
      </w:pPr>
      <w:hyperlink w:history="0" r:id="rId42" w:tooltip="Постановление Правительства Ивановской области от 26.02.2013 N 78-п &quot;О внесении изменений в некоторые постановления Администрации Ивановской области и Правительства Иванов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пункт 7</w:t>
        </w:r>
      </w:hyperlink>
      <w:r>
        <w:rPr>
          <w:sz w:val="20"/>
        </w:rPr>
        <w:t xml:space="preserve"> постановления Правительства Ивановской области от 26.02.2013 N 78-п "О внесении изменений в некоторые постановления Администрации Ивановской области и Правительства Ивановской области".</w:t>
      </w:r>
    </w:p>
    <w:p>
      <w:pPr>
        <w:pStyle w:val="0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Ивановской области</w:t>
      </w:r>
    </w:p>
    <w:p>
      <w:pPr>
        <w:pStyle w:val="0"/>
        <w:jc w:val="right"/>
      </w:pPr>
      <w:r>
        <w:rPr>
          <w:sz w:val="20"/>
        </w:rPr>
        <w:t xml:space="preserve">П.А.КОНЬКОВ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Ивановской области</w:t>
      </w:r>
    </w:p>
    <w:p>
      <w:pPr>
        <w:pStyle w:val="0"/>
        <w:jc w:val="right"/>
      </w:pPr>
      <w:r>
        <w:rPr>
          <w:sz w:val="20"/>
        </w:rPr>
        <w:t xml:space="preserve">от 05.06.2014 N 229-п</w:t>
      </w:r>
    </w:p>
    <w:p>
      <w:pPr>
        <w:pStyle w:val="0"/>
        <w:ind w:left="540"/>
        <w:jc w:val="both"/>
      </w:pPr>
      <w:r>
        <w:rPr>
          <w:sz w:val="20"/>
        </w:rPr>
      </w:r>
    </w:p>
    <w:bookmarkStart w:id="58" w:name="P58"/>
    <w:bookmarkEnd w:id="58"/>
    <w:p>
      <w:pPr>
        <w:pStyle w:val="2"/>
        <w:jc w:val="center"/>
      </w:pPr>
      <w:r>
        <w:rPr>
          <w:sz w:val="20"/>
        </w:rPr>
        <w:t xml:space="preserve">ГОСУДАРСТВЕННАЯ ПРОГРАММА</w:t>
      </w:r>
    </w:p>
    <w:p>
      <w:pPr>
        <w:pStyle w:val="2"/>
        <w:jc w:val="center"/>
      </w:pPr>
      <w:r>
        <w:rPr>
          <w:sz w:val="20"/>
        </w:rPr>
        <w:t xml:space="preserve">ИВАНОВСКОЙ ОБЛАСТИ "ЭНЕРГОСБЕРЕЖЕНИЕ И ПОВЫШЕНИЕ</w:t>
      </w:r>
    </w:p>
    <w:p>
      <w:pPr>
        <w:pStyle w:val="2"/>
        <w:jc w:val="center"/>
      </w:pPr>
      <w:r>
        <w:rPr>
          <w:sz w:val="20"/>
        </w:rPr>
        <w:t xml:space="preserve">ЭНЕРГЕТИЧЕСКОЙ ЭФФЕКТИВНОСТИ В ИВАНОВСКОЙ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Ивановской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21.09.2016 </w:t>
            </w:r>
            <w:hyperlink w:history="0" r:id="rId43" w:tooltip="Постановление Правительства Ивановской области от 21.09.2016 N 319-п &quot;О внесении изменения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319-п</w:t>
              </w:r>
            </w:hyperlink>
            <w:r>
              <w:rPr>
                <w:sz w:val="20"/>
                <w:color w:val="392c69"/>
              </w:rPr>
              <w:t xml:space="preserve">, от 06.12.2017 </w:t>
            </w:r>
            <w:hyperlink w:history="0" r:id="rId44" w:tooltip="Постановление Правительства Ивановской области от 06.12.2017 N 444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(вместе с &quot;Подпрограммой &quot;Информационно-методическое сопровождение реализации государственной программы&quot;) {КонсультантПлюс}">
              <w:r>
                <w:rPr>
                  <w:sz w:val="20"/>
                  <w:color w:val="0000ff"/>
                </w:rPr>
                <w:t xml:space="preserve">N 444-п</w:t>
              </w:r>
            </w:hyperlink>
            <w:r>
              <w:rPr>
                <w:sz w:val="20"/>
                <w:color w:val="392c69"/>
              </w:rPr>
              <w:t xml:space="preserve">, от 06.12.2018 </w:t>
            </w:r>
            <w:hyperlink w:history="0" r:id="rId45" w:tooltip="Постановление Правительства Ивановской области от 06.12.2018 N 351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351-п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04.11.2019 </w:t>
            </w:r>
            <w:hyperlink w:history="0" r:id="rId46" w:tooltip="Постановление Правительства Ивановской области от 04.11.2019 N 425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425-п</w:t>
              </w:r>
            </w:hyperlink>
            <w:r>
              <w:rPr>
                <w:sz w:val="20"/>
                <w:color w:val="392c69"/>
              </w:rPr>
              <w:t xml:space="preserve">, от 05.10.2020 </w:t>
            </w:r>
            <w:hyperlink w:history="0" r:id="rId47" w:tooltip="Постановление Правительства Ивановской области от 05.10.2020 N 462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462-п</w:t>
              </w:r>
            </w:hyperlink>
            <w:r>
              <w:rPr>
                <w:sz w:val="20"/>
                <w:color w:val="392c69"/>
              </w:rPr>
              <w:t xml:space="preserve">, от 11.03.2021 </w:t>
            </w:r>
            <w:hyperlink w:history="0" r:id="rId48" w:tooltip="Постановление Правительства Ивановской области от 11.03.2021 N 11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113-п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24.11.2021 </w:t>
            </w:r>
            <w:hyperlink w:history="0" r:id="rId49" w:tooltip="Постановление Правительства Ивановской области от 24.11.2021 N 575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575-п</w:t>
              </w:r>
            </w:hyperlink>
            <w:r>
              <w:rPr>
                <w:sz w:val="20"/>
                <w:color w:val="392c69"/>
              </w:rPr>
              <w:t xml:space="preserve">, от 24.03.2022 </w:t>
            </w:r>
            <w:hyperlink w:history="0" r:id="rId50" w:tooltip="Постановление Правительства Ивановской области от 24.03.2022 N 122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122-п</w:t>
              </w:r>
            </w:hyperlink>
            <w:r>
              <w:rPr>
                <w:sz w:val="20"/>
                <w:color w:val="392c69"/>
              </w:rPr>
              <w:t xml:space="preserve">, от 18.08.2022 </w:t>
            </w:r>
            <w:hyperlink w:history="0" r:id="rId51" w:tooltip="Постановление Правительства Ивановской области от 18.08.2022 N 436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436-п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20.12.2022 </w:t>
            </w:r>
            <w:hyperlink w:history="0" r:id="rId52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      <w:r>
                <w:rPr>
                  <w:sz w:val="20"/>
                  <w:color w:val="0000ff"/>
                </w:rPr>
                <w:t xml:space="preserve">N 763-п</w:t>
              </w:r>
            </w:hyperlink>
            <w:r>
              <w:rPr>
                <w:sz w:val="20"/>
                <w:color w:val="392c69"/>
              </w:rPr>
              <w:t xml:space="preserve">, от 29.12.2022 </w:t>
            </w:r>
            <w:hyperlink w:history="0" r:id="rId53" w:tooltip="Постановление Правительства Ивановской области от 29.12.2022 N 826-п &quot;О внесении изменений в некоторые постановления Правительства Ивановской области&quot; {КонсультантПлюс}">
              <w:r>
                <w:rPr>
                  <w:sz w:val="20"/>
                  <w:color w:val="0000ff"/>
                </w:rPr>
                <w:t xml:space="preserve">N 826-п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Паспорт государственной программы Ивановской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01.01.2023. - </w:t>
      </w:r>
      <w:hyperlink w:history="0" r:id="rId54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Ивановской области от 20.12.2022 N 763-п.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Приоритеты и цели государственной политики в сфере</w:t>
      </w:r>
    </w:p>
    <w:p>
      <w:pPr>
        <w:pStyle w:val="2"/>
        <w:jc w:val="center"/>
      </w:pPr>
      <w:r>
        <w:rPr>
          <w:sz w:val="20"/>
        </w:rPr>
        <w:t xml:space="preserve">реализации государственной программы Ивановской области</w:t>
      </w:r>
    </w:p>
    <w:p>
      <w:pPr>
        <w:pStyle w:val="2"/>
        <w:jc w:val="center"/>
      </w:pPr>
      <w:r>
        <w:rPr>
          <w:sz w:val="20"/>
        </w:rPr>
        <w:t xml:space="preserve">"Энергосбережение и повышение энергетической эффективности</w:t>
      </w:r>
    </w:p>
    <w:p>
      <w:pPr>
        <w:pStyle w:val="2"/>
        <w:jc w:val="center"/>
      </w:pPr>
      <w:r>
        <w:rPr>
          <w:sz w:val="20"/>
        </w:rPr>
        <w:t xml:space="preserve">в Ивановской области"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55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Ивановской области</w:t>
      </w:r>
    </w:p>
    <w:p>
      <w:pPr>
        <w:pStyle w:val="0"/>
        <w:jc w:val="center"/>
      </w:pPr>
      <w:r>
        <w:rPr>
          <w:sz w:val="20"/>
        </w:rPr>
        <w:t xml:space="preserve">от 20.12.2022 N 763-п)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Оценка текущего состояния ситуации в сфере</w:t>
      </w:r>
    </w:p>
    <w:p>
      <w:pPr>
        <w:pStyle w:val="2"/>
        <w:jc w:val="center"/>
      </w:pPr>
      <w:r>
        <w:rPr>
          <w:sz w:val="20"/>
        </w:rPr>
        <w:t xml:space="preserve">энергосбережения и повышения энергетической эффективности</w:t>
      </w:r>
    </w:p>
    <w:p>
      <w:pPr>
        <w:pStyle w:val="2"/>
        <w:jc w:val="center"/>
      </w:pPr>
      <w:r>
        <w:rPr>
          <w:sz w:val="20"/>
        </w:rPr>
        <w:t xml:space="preserve">Ивановской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программа "Энергосбережение и повышение энергетической эффективности" (далее - государственная программа) основывается на принципах государственной политики в сфере энергосбережения и повышения энергетической эффективности, установленных Федеральным </w:t>
      </w:r>
      <w:hyperlink w:history="0" r:id="rId56" w:tooltip="Федеральный закон от 23.11.2009 N 261-ФЗ (ред. от 13.06.2023) &quot;Об энергосбережении и о повышении энергетической эффективно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Федерации", а также учитывает накопленный опыт реализации мероприятий, направленных на энергосбережение и повышение энергетической эффективности. Программа разработана в соответствии с </w:t>
      </w:r>
      <w:hyperlink w:history="0" r:id="rId57" w:tooltip="Постановление Правительства РФ от 11.02.2021 N 161 &quot;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11.02.2021 N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2008 году </w:t>
      </w:r>
      <w:hyperlink w:history="0" r:id="rId58" w:tooltip="Указ Президента РФ от 04.06.2008 N 889 &quot;О некоторых мерах по повышению энергетической и экологической эффективности российской экономик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04.06.2008 N 889 "О некоторых мерах по повышению энергетической и экологической эффективности российской экономики" была определена цель по снижению к 2020 году энергоемкости валового внутреннего продукта Российской Федерации не менее чем на 40% по сравнению с 2007 годом. Для ее достижения в 2010 году Правительством Ивановской области была утверждена региональная </w:t>
      </w:r>
      <w:hyperlink w:history="0" r:id="rId59" w:tooltip="Постановление Правительства Ивановской области от 08.07.2010 N 236-п (ред. от 19.07.2013) &quot;Об утверждении региональной программы &quot;Энергосбережение и повышение энергетической эффективности в Ивановской области на 2010 - 2020 годы&quot; ------------ Утратил силу или отменен {КонсультантПлюс}">
        <w:r>
          <w:rPr>
            <w:sz w:val="20"/>
            <w:color w:val="0000ff"/>
          </w:rPr>
          <w:t xml:space="preserve">программа</w:t>
        </w:r>
      </w:hyperlink>
      <w:r>
        <w:rPr>
          <w:sz w:val="20"/>
        </w:rPr>
        <w:t xml:space="preserve"> "Энергосбережение и повышение энергетической эффективности в Ивановской области на 2010 - 2020 годы", которая с 2014 года была переведена в статус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настоящее время экономика Ивановской области характеризуется повышенной энергоемкостью по сравнению со средними показателями по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Энергоемкость валового внутреннего продукта в 2020 году (далее - ВВП) Российской Федерации в 2,5 раза выше среднемирового уровня и в 2,5 - 3,5 раза выше, чем в развитых странах.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свою очередь, энергоемкость валового регионального продукта (далее - энергоемкость ВРП) Ивановской области превышает показатель энергоемкости ВВП Российской Федерации в 1,93 раза.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результате реализации мер по энергосбережению, предусмотренных государственной программой, удалось достичь снижения энергоемкости ВРП Ивановской области к 2020 году на 53,05% в ценах 2007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результате осуществленных в рамках I этапа реализации государственной программы мероприятий и проектов, внедрения новых технологий годовая экономия топливно-энергетических ресурсов составила свыше 34 тыс. т у.т. В денежном выражении это более 686 млн рублей в ценах соответствующих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2014 - 2021 годах была проделана большая работа по энергосбережению и повышению энергетической эффективности в государственных учреждениях.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Исполнительными органами государственной власти Ивановской области, областными государственными учреждениями разработаны и реализованы собственные планы (программы) по энергосбережению.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 энергосбережения осуществлялась и в муниципальных образованиях Ивановской области. Как правило, основными мероприятиями таких программ являлись установка приборов учета потребления топливно-энергетических ресурсов и замена оборудования муниципальных учреждений на энергосберегающее.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итогам 2021 года на территории Ивановской области были заключены 14 энергосервисных договоров (контрактов) на модернизацию системы уличного освещения и один договор (контракт) на установку автоматизированного индивидуального теплового пункта (АИТП) на общую сумму 740,123 млн руб.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Уровень оснащения многоквартирных домов Ивановской области общедомовыми приборами учета потребляемых коммунальных ресурсов в течение последних лет существенно не увеличивается, а по некоторым видам коммунальных ресурсов снижается, что обусловлено необходимостью финансирования работ по установке общедомовых приборов учета и поддержанию их в работоспособном состоянии за счет средств собственников помещений в многоквартирных домах. Указанные расходы являются обременительными для собственников жилых помещений, особенно в малоэтажных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Схемы теплоснабжения поселений, городских округов региона утверждены во всех 96 муниципальных образованиях Ивановской области, имеющих централизованное теплоснабжение потребителей.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данным предприятий энергетического комплекса Ивановской области, основными мероприятиями в области энергосбережения в указанный период реализации государственной программы являлись: реконструкция и модернизация теплогенерирующего оборудования и тепловых сетей, оптимизация режима работы трансформаторов, их замена, замена существующих электрических проводов на провода с большим сечением.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2016 года в Ивановской области ежегодно проходит Всероссийский фестиваль энергосбережения #ВместеЯрче. Цель фестиваля - популяризация профессий топливно-энергетического комплекса и культуры бережливого отношения к природе, а также демонстрация современных энергоэффективных технологий. В рамках фестиваля в образовательных учреждениях, дошкольных образовательных учреждениях проводятся интерактивные экскурсии на объекты ТЭК, викторины, выставки рисунков, тематические онлайн-уроки, квесты, игры и другие мероприятия. Организована система проведения профессиональных семинаров для специалистов бюджетной сферы Ивановской области с целью информирования об изменениях федерального и регионального законодательства в области энергосбережения и повышения энергетической эффективности.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Описание приоритетов и целей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реализации государственной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Ивановской области, а также на рост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 ответственному использованию энергетических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Целью государственной программы является повышение энергетической эффективности, обеспечивающей снижение энергоемкости валового регионального продукта.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Приоритетами государственной политики в сфере реализации государственной 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Снижение удельных показателей потребления электрической и тепловой энергии, воды и природного газа, сокращение потерь энергоресурсов.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Сокращение расхода бюджетных средств на возмещение выпадающих доходов теплоснабжающим организациям при государственном регулировании тарифов на тепловую энергию для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реализации государственной программы энергоемкость ВРП Ивановской области должна снизиться к 2030 на 20% к уровню 2016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Задачи государственного управления, способы</w:t>
      </w:r>
    </w:p>
    <w:p>
      <w:pPr>
        <w:pStyle w:val="2"/>
        <w:jc w:val="center"/>
      </w:pPr>
      <w:r>
        <w:rPr>
          <w:sz w:val="20"/>
        </w:rPr>
        <w:t xml:space="preserve">их эффективного решения в сфере реализации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достижения заданных целей в государственном секторе, в жилищном фонде, в системах коммунальной инфраструктуры и транспортном комплексе Ивановской области необходимо обеспечить решение следующих задач: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энергетической 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расходов бюджетов на обеспечение энергетическими ресурсами государственных учреждений, органов государственной власти Ивановской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сокращение потерь энергетических ресурсов при их передаче, в том числе в системах коммунальной инфраструктуры;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повышение уровня оснащенности приборами учета используемых энергетических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количества объектов, использующих в качестве источников энергии вторичные энергетические ресурсы и (или) возобновляемые источники энергии;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используемыми в качестве моторного топлива (далее - газовые смеси),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Целевые индикаторы (показатели)</w:t>
      </w:r>
    </w:p>
    <w:p>
      <w:pPr>
        <w:pStyle w:val="2"/>
        <w:jc w:val="center"/>
      </w:pPr>
      <w:r>
        <w:rPr>
          <w:sz w:val="20"/>
        </w:rPr>
        <w:t xml:space="preserve">государственной программы Ивановской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 с 01.01.2023. - </w:t>
      </w:r>
      <w:hyperlink w:history="0" r:id="rId60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Ивановской области от 20.12.2022 N 763-п.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государственной программе</w:t>
      </w:r>
    </w:p>
    <w:p>
      <w:pPr>
        <w:pStyle w:val="0"/>
        <w:jc w:val="right"/>
      </w:pPr>
      <w:r>
        <w:rPr>
          <w:sz w:val="20"/>
        </w:rPr>
        <w:t xml:space="preserve">Ивановской области "Энергосбережение и повышение</w:t>
      </w:r>
    </w:p>
    <w:p>
      <w:pPr>
        <w:pStyle w:val="0"/>
        <w:jc w:val="right"/>
      </w:pPr>
      <w:r>
        <w:rPr>
          <w:sz w:val="20"/>
        </w:rPr>
        <w:t xml:space="preserve">энергетической эффективности в Ивановской области"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Подпрограмма "Энергосбережение и повышение</w:t>
      </w:r>
    </w:p>
    <w:p>
      <w:pPr>
        <w:pStyle w:val="2"/>
        <w:jc w:val="center"/>
      </w:pPr>
      <w:r>
        <w:rPr>
          <w:sz w:val="20"/>
        </w:rPr>
        <w:t xml:space="preserve">энергетической эффективности в Ивановской области"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 с 01.01.2023. - </w:t>
      </w:r>
      <w:hyperlink w:history="0" r:id="rId61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Ивановской области от 20.12.2022 N 763-п.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государственной программе</w:t>
      </w:r>
    </w:p>
    <w:p>
      <w:pPr>
        <w:pStyle w:val="0"/>
        <w:jc w:val="right"/>
      </w:pPr>
      <w:r>
        <w:rPr>
          <w:sz w:val="20"/>
        </w:rPr>
        <w:t xml:space="preserve">Ивановской области "Энергосбережение и повышение</w:t>
      </w:r>
    </w:p>
    <w:p>
      <w:pPr>
        <w:pStyle w:val="0"/>
        <w:jc w:val="right"/>
      </w:pPr>
      <w:r>
        <w:rPr>
          <w:sz w:val="20"/>
        </w:rPr>
        <w:t xml:space="preserve">энергетической эффективности в Ивановской области"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Подпрограмма "Информационно-методическое</w:t>
      </w:r>
    </w:p>
    <w:p>
      <w:pPr>
        <w:pStyle w:val="2"/>
        <w:jc w:val="center"/>
      </w:pPr>
      <w:r>
        <w:rPr>
          <w:sz w:val="20"/>
        </w:rPr>
        <w:t xml:space="preserve">сопровождение реализации государственной программы"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Утратила силу с 01.01.2023. - </w:t>
      </w:r>
      <w:hyperlink w:history="0" r:id="rId62" w:tooltip="Постановление Правительства Ивановской области от 20.12.2022 N 763-п &quot;О внесении изменений в постановление Правительства Ивановской области от 05.06.2014 N 229-п &quot;Об утверждении государственной программы Ивановской области &quot;Энергосбережение и повышение энергетической эффективности в Иван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Ивановской области от 20.12.2022 N 763-п.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Ивановской области от 05.06.2014 N 229-п</w:t>
            <w:br/>
            <w:t>(ред. от 29.12.2022)</w:t>
            <w:br/>
            <w:t>"Об утверждении государственно...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F2B85D897370539BE2FC539E949AEBF611CCEF0A6724D3656E54D4D1702EB87AF4CDC7D811D696B44B32D3E7E880E55A9AFAACC300084BE4B7653jEaCO" TargetMode = "External"/>
	<Relationship Id="rId8" Type="http://schemas.openxmlformats.org/officeDocument/2006/relationships/hyperlink" Target="consultantplus://offline/ref=7F2B85D897370539BE2FC539E949AEBF611CCEF0A772493855E54D4D1702EB87AF4CDC7D811D696B44B32D3E7E880E55A9AFAACC300084BE4B7653jEaCO" TargetMode = "External"/>
	<Relationship Id="rId9" Type="http://schemas.openxmlformats.org/officeDocument/2006/relationships/hyperlink" Target="consultantplus://offline/ref=7F2B85D897370539BE2FC539E949AEBF611CCEF0A77D4C3D57E54D4D1702EB87AF4CDC7D811D696B44B32D3E7E880E55A9AFAACC300084BE4B7653jEaCO" TargetMode = "External"/>
	<Relationship Id="rId10" Type="http://schemas.openxmlformats.org/officeDocument/2006/relationships/hyperlink" Target="consultantplus://offline/ref=7F2B85D897370539BE2FC539E949AEBF611CCEF0AF74443953EF10471F5BE785A843836A8654656A44B32D3B70D70B40B8F7A7C4261E8CA8577451EDjEaFO" TargetMode = "External"/>
	<Relationship Id="rId11" Type="http://schemas.openxmlformats.org/officeDocument/2006/relationships/hyperlink" Target="consultantplus://offline/ref=7F2B85D897370539BE2FC539E949AEBF611CCEF0AF764E3B57EA10471F5BE785A843836A8654656A44B32D3B70D70B40B8F7A7C4261E8CA8577451EDjEaFO" TargetMode = "External"/>
	<Relationship Id="rId12" Type="http://schemas.openxmlformats.org/officeDocument/2006/relationships/hyperlink" Target="consultantplus://offline/ref=7F2B85D897370539BE2FC539E949AEBF611CCEF0AF77493F5CE910471F5BE785A843836A8654656A44B32D3B70D70B40B8F7A7C4261E8CA8577451EDjEaFO" TargetMode = "External"/>
	<Relationship Id="rId13" Type="http://schemas.openxmlformats.org/officeDocument/2006/relationships/hyperlink" Target="consultantplus://offline/ref=7F2B85D897370539BE2FC539E949AEBF611CCEF0AF704E3A55EE10471F5BE785A843836A8654656A44B32D3B70D70B40B8F7A7C4261E8CA8577451EDjEaFO" TargetMode = "External"/>
	<Relationship Id="rId14" Type="http://schemas.openxmlformats.org/officeDocument/2006/relationships/hyperlink" Target="consultantplus://offline/ref=7F2B85D897370539BE2FC539E949AEBF611CCEF0AF714C3652EA10471F5BE785A843836A8654656A44B32D3B70D70B40B8F7A7C4261E8CA8577451EDjEaFO" TargetMode = "External"/>
	<Relationship Id="rId15" Type="http://schemas.openxmlformats.org/officeDocument/2006/relationships/hyperlink" Target="consultantplus://offline/ref=7F2B85D897370539BE2FC539E949AEBF611CCEF0AF714B3B5CE810471F5BE785A843836A8654656A44B32D3B70D70B40B8F7A7C4261E8CA8577451EDjEaFO" TargetMode = "External"/>
	<Relationship Id="rId16" Type="http://schemas.openxmlformats.org/officeDocument/2006/relationships/hyperlink" Target="consultantplus://offline/ref=7F2B85D897370539BE2FC539E949AEBF611CCEF0AF724F3651E810471F5BE785A843836A8654656A44B32D3B70D70B40B8F7A7C4261E8CA8577451EDjEaFO" TargetMode = "External"/>
	<Relationship Id="rId17" Type="http://schemas.openxmlformats.org/officeDocument/2006/relationships/hyperlink" Target="consultantplus://offline/ref=7F2B85D897370539BE2FC539E949AEBF611CCEF0AF7248375DE910471F5BE785A843836A8654656A44B32D3B70D70B40B8F7A7C4261E8CA8577451EDjEaFO" TargetMode = "External"/>
	<Relationship Id="rId18" Type="http://schemas.openxmlformats.org/officeDocument/2006/relationships/hyperlink" Target="consultantplus://offline/ref=7F2B85D897370539BE2FC539E949AEBF611CCEF0AF72443657E810471F5BE785A843836A8654656A44B32D3B70D70B40B8F7A7C4261E8CA8577451EDjEaFO" TargetMode = "External"/>
	<Relationship Id="rId19" Type="http://schemas.openxmlformats.org/officeDocument/2006/relationships/hyperlink" Target="consultantplus://offline/ref=7F2B85D897370539BE2FC539E949AEBF611CCEF0AF734E3E50E710471F5BE785A843836A8654656A44B32D3B70D70B40B8F7A7C4261E8CA8577451EDjEaFO" TargetMode = "External"/>
	<Relationship Id="rId20" Type="http://schemas.openxmlformats.org/officeDocument/2006/relationships/hyperlink" Target="consultantplus://offline/ref=7F2B85D897370539BE2FC539E949AEBF611CCEF0AF734E3A53E910471F5BE785A843836A8654656A44B32D3A75D70B40B8F7A7C4261E8CA8577451EDjEaFO" TargetMode = "External"/>
	<Relationship Id="rId21" Type="http://schemas.openxmlformats.org/officeDocument/2006/relationships/hyperlink" Target="consultantplus://offline/ref=7F2B85D897370539BE2FDB34FF25F2B0611294FDA775466809BA1610400BE1D0E803853FC5136A6345B8796A31895211F4BCAACC30028CA2j4aAO" TargetMode = "External"/>
	<Relationship Id="rId22" Type="http://schemas.openxmlformats.org/officeDocument/2006/relationships/hyperlink" Target="consultantplus://offline/ref=7F2B85D897370539BE2FC539E949AEBF611CCEF0AF73493B55EF10471F5BE785A843836A94543D6644BB333B7DC25D11FEjAa1O" TargetMode = "External"/>
	<Relationship Id="rId23" Type="http://schemas.openxmlformats.org/officeDocument/2006/relationships/hyperlink" Target="consultantplus://offline/ref=7F2B85D897370539BE2FC539E949AEBF611CCEF0AF72453B57EE10471F5BE785A843836A94543D6644BB333B7DC25D11FEjAa1O" TargetMode = "External"/>
	<Relationship Id="rId24" Type="http://schemas.openxmlformats.org/officeDocument/2006/relationships/hyperlink" Target="consultantplus://offline/ref=7F2B85D897370539BE2FC539E949AEBF611CCEF0AF734E3E50E710471F5BE785A843836A8654656A44B32D3B73D70B40B8F7A7C4261E8CA8577451EDjEaFO" TargetMode = "External"/>
	<Relationship Id="rId25" Type="http://schemas.openxmlformats.org/officeDocument/2006/relationships/hyperlink" Target="consultantplus://offline/ref=7F2B85D897370539BE2FC539E949AEBF611CCEF0A97744365CE54D4D1702EB87AF4CDC6F8145656B4CAD2D336BDE5F13jFaFO" TargetMode = "External"/>
	<Relationship Id="rId26" Type="http://schemas.openxmlformats.org/officeDocument/2006/relationships/hyperlink" Target="consultantplus://offline/ref=7F2B85D897370539BE2FC539E949AEBF611CCEF0AA7C483C57E54D4D1702EB87AF4CDC6F8145656B4CAD2D336BDE5F13jFaFO" TargetMode = "External"/>
	<Relationship Id="rId27" Type="http://schemas.openxmlformats.org/officeDocument/2006/relationships/hyperlink" Target="consultantplus://offline/ref=7F2B85D897370539BE2FC539E949AEBF611CCEF0AB744D3A56E54D4D1702EB87AF4CDC6F8145656B4CAD2D336BDE5F13jFaFO" TargetMode = "External"/>
	<Relationship Id="rId28" Type="http://schemas.openxmlformats.org/officeDocument/2006/relationships/hyperlink" Target="consultantplus://offline/ref=7F2B85D897370539BE2FC539E949AEBF611CCEF0AB70443E57E54D4D1702EB87AF4CDC6F8145656B4CAD2D336BDE5F13jFaFO" TargetMode = "External"/>
	<Relationship Id="rId29" Type="http://schemas.openxmlformats.org/officeDocument/2006/relationships/hyperlink" Target="consultantplus://offline/ref=7F2B85D897370539BE2FC539E949AEBF611CCEF0AB73493A53E54D4D1702EB87AF4CDC6F8145656B4CAD2D336BDE5F13jFaFO" TargetMode = "External"/>
	<Relationship Id="rId30" Type="http://schemas.openxmlformats.org/officeDocument/2006/relationships/hyperlink" Target="consultantplus://offline/ref=7F2B85D897370539BE2FC539E949AEBF611CCEF0AB7D4F3E52E54D4D1702EB87AF4CDC6F8145656B4CAD2D336BDE5F13jFaFO" TargetMode = "External"/>
	<Relationship Id="rId31" Type="http://schemas.openxmlformats.org/officeDocument/2006/relationships/hyperlink" Target="consultantplus://offline/ref=7F2B85D897370539BE2FC539E949AEBF611CCEF0A8774A3E53E54D4D1702EB87AF4CDC6F8145656B4CAD2D336BDE5F13jFaFO" TargetMode = "External"/>
	<Relationship Id="rId32" Type="http://schemas.openxmlformats.org/officeDocument/2006/relationships/hyperlink" Target="consultantplus://offline/ref=7F2B85D897370539BE2FC539E949AEBF611CCEF0A97744365DE54D4D1702EB87AF4CDC6F8145656B4CAD2D336BDE5F13jFaFO" TargetMode = "External"/>
	<Relationship Id="rId33" Type="http://schemas.openxmlformats.org/officeDocument/2006/relationships/hyperlink" Target="consultantplus://offline/ref=7F2B85D897370539BE2FC539E949AEBF611CCEF0A8774A395CE54D4D1702EB87AF4CDC6F8145656B4CAD2D336BDE5F13jFaFO" TargetMode = "External"/>
	<Relationship Id="rId34" Type="http://schemas.openxmlformats.org/officeDocument/2006/relationships/hyperlink" Target="consultantplus://offline/ref=7F2B85D897370539BE2FC539E949AEBF611CCEF0A8704C3C57E54D4D1702EB87AF4CDC6F8145656B4CAD2D336BDE5F13jFaFO" TargetMode = "External"/>
	<Relationship Id="rId35" Type="http://schemas.openxmlformats.org/officeDocument/2006/relationships/hyperlink" Target="consultantplus://offline/ref=7F2B85D897370539BE2FC539E949AEBF611CCEF0A8714B3656E54D4D1702EB87AF4CDC6F8145656B4CAD2D336BDE5F13jFaFO" TargetMode = "External"/>
	<Relationship Id="rId36" Type="http://schemas.openxmlformats.org/officeDocument/2006/relationships/hyperlink" Target="consultantplus://offline/ref=7F2B85D897370539BE2FC539E949AEBF611CCEF0A8714B3651E54D4D1702EB87AF4CDC6F8145656B4CAD2D336BDE5F13jFaFO" TargetMode = "External"/>
	<Relationship Id="rId37" Type="http://schemas.openxmlformats.org/officeDocument/2006/relationships/hyperlink" Target="consultantplus://offline/ref=7F2B85D897370539BE2FC539E949AEBF611CCEF0A9764E3C57E54D4D1702EB87AF4CDC6F8145656B4CAD2D336BDE5F13jFaFO" TargetMode = "External"/>
	<Relationship Id="rId38" Type="http://schemas.openxmlformats.org/officeDocument/2006/relationships/hyperlink" Target="consultantplus://offline/ref=7F2B85D897370539BE2FC539E949AEBF611CCEF0A9764E3C56E54D4D1702EB87AF4CDC6F8145656B4CAD2D336BDE5F13jFaFO" TargetMode = "External"/>
	<Relationship Id="rId39" Type="http://schemas.openxmlformats.org/officeDocument/2006/relationships/hyperlink" Target="consultantplus://offline/ref=7F2B85D897370539BE2FC539E949AEBF611CCEF0A976453A5DE54D4D1702EB87AF4CDC6F8145656B4CAD2D336BDE5F13jFaFO" TargetMode = "External"/>
	<Relationship Id="rId40" Type="http://schemas.openxmlformats.org/officeDocument/2006/relationships/hyperlink" Target="consultantplus://offline/ref=6DD005880D71B24DD7725A2388065AD66168324D9A4CD4D608984D9EA7C86215E6F634DEAA53090E577EE453B3A6167AkEa2O" TargetMode = "External"/>
	<Relationship Id="rId41" Type="http://schemas.openxmlformats.org/officeDocument/2006/relationships/hyperlink" Target="consultantplus://offline/ref=6DD005880D71B24DD7725A2388065AD66168324D9A4CD4D609984D9EA7C86215E6F634DEAA53090E577EE453B3A6167AkEa2O" TargetMode = "External"/>
	<Relationship Id="rId42" Type="http://schemas.openxmlformats.org/officeDocument/2006/relationships/hyperlink" Target="consultantplus://offline/ref=6DD005880D71B24DD7725A2388065AD66168324D9B46DAD40D984D9EA7C86215E6F634CCAA0B050E5F60E75BA6F0473CB4B6219009E3A6014B49C1k3a7O" TargetMode = "External"/>
	<Relationship Id="rId43" Type="http://schemas.openxmlformats.org/officeDocument/2006/relationships/hyperlink" Target="consultantplus://offline/ref=6DD005880D71B24DD7725A2388065AD66168324D9C4FDAD60A921094AF916E17E1F96BDBAD42090F5F60E45BA8AF4229A5EE2C981FFDAE17574BC336k8a7O" TargetMode = "External"/>
	<Relationship Id="rId44" Type="http://schemas.openxmlformats.org/officeDocument/2006/relationships/hyperlink" Target="consultantplus://offline/ref=6DD005880D71B24DD7725A2388065AD66168324D9C4DD0D40E971094AF916E17E1F96BDBAD42090F5F60E45BABAF4229A5EE2C981FFDAE17574BC336k8a7O" TargetMode = "External"/>
	<Relationship Id="rId45" Type="http://schemas.openxmlformats.org/officeDocument/2006/relationships/hyperlink" Target="consultantplus://offline/ref=6DD005880D71B24DD7725A2388065AD66168324D9C4CD7D005941094AF916E17E1F96BDBAD42090F5F60E45BABAF4229A5EE2C981FFDAE17574BC336k8a7O" TargetMode = "External"/>
	<Relationship Id="rId46" Type="http://schemas.openxmlformats.org/officeDocument/2006/relationships/hyperlink" Target="consultantplus://offline/ref=6DD005880D71B24DD7725A2388065AD66168324D9C4BD0D50C931094AF916E17E1F96BDBAD42090F5F60E45BABAF4229A5EE2C981FFDAE17574BC336k8a7O" TargetMode = "External"/>
	<Relationship Id="rId47" Type="http://schemas.openxmlformats.org/officeDocument/2006/relationships/hyperlink" Target="consultantplus://offline/ref=6DD005880D71B24DD7725A2388065AD66168324D9C4AD2D90B971094AF916E17E1F96BDBAD42090F5F60E45BABAF4229A5EE2C981FFDAE17574BC336k8a7O" TargetMode = "External"/>
	<Relationship Id="rId48" Type="http://schemas.openxmlformats.org/officeDocument/2006/relationships/hyperlink" Target="consultantplus://offline/ref=6DD005880D71B24DD7725A2388065AD66168324D9C4AD5D405951094AF916E17E1F96BDBAD42090F5F60E45BABAF4229A5EE2C981FFDAE17574BC336k8a7O" TargetMode = "External"/>
	<Relationship Id="rId49" Type="http://schemas.openxmlformats.org/officeDocument/2006/relationships/hyperlink" Target="consultantplus://offline/ref=6DD005880D71B24DD7725A2388065AD66168324D9C49D1D908951094AF916E17E1F96BDBAD42090F5F60E45BABAF4229A5EE2C981FFDAE17574BC336k8a7O" TargetMode = "External"/>
	<Relationship Id="rId50" Type="http://schemas.openxmlformats.org/officeDocument/2006/relationships/hyperlink" Target="consultantplus://offline/ref=6DD005880D71B24DD7725A2388065AD66168324D9C49D6D804941094AF916E17E1F96BDBAD42090F5F60E45BABAF4229A5EE2C981FFDAE17574BC336k8a7O" TargetMode = "External"/>
	<Relationship Id="rId51" Type="http://schemas.openxmlformats.org/officeDocument/2006/relationships/hyperlink" Target="consultantplus://offline/ref=6DD005880D71B24DD7725A2388065AD66168324D9C49DAD90E951094AF916E17E1F96BDBAD42090F5F60E45BABAF4229A5EE2C981FFDAE17574BC336k8a7O" TargetMode = "External"/>
	<Relationship Id="rId52" Type="http://schemas.openxmlformats.org/officeDocument/2006/relationships/hyperlink" Target="consultantplus://offline/ref=6DD005880D71B24DD7725A2388065AD66168324D9C48D0D1099A1094AF916E17E1F96BDBAD42090F5F60E45BA5AF4229A5EE2C981FFDAE17574BC336k8a7O" TargetMode = "External"/>
	<Relationship Id="rId53" Type="http://schemas.openxmlformats.org/officeDocument/2006/relationships/hyperlink" Target="consultantplus://offline/ref=6DD005880D71B24DD7725A2388065AD66168324D9C48D0D50A941094AF916E17E1F96BDBAD42090F5F60E45AADAF4229A5EE2C981FFDAE17574BC336k8a7O" TargetMode = "External"/>
	<Relationship Id="rId54" Type="http://schemas.openxmlformats.org/officeDocument/2006/relationships/hyperlink" Target="consultantplus://offline/ref=6DD005880D71B24DD7725A2388065AD66168324D9C48D0D1099A1094AF916E17E1F96BDBAD42090F5F60E45BA4AF4229A5EE2C981FFDAE17574BC336k8a7O" TargetMode = "External"/>
	<Relationship Id="rId55" Type="http://schemas.openxmlformats.org/officeDocument/2006/relationships/hyperlink" Target="consultantplus://offline/ref=6DD005880D71B24DD7725A2388065AD66168324D9C48D0D1099A1094AF916E17E1F96BDBAD42090F5F60E45AADAF4229A5EE2C981FFDAE17574BC336k8a7O" TargetMode = "External"/>
	<Relationship Id="rId56" Type="http://schemas.openxmlformats.org/officeDocument/2006/relationships/hyperlink" Target="consultantplus://offline/ref=6DD005880D71B24DD772442E9E6A06D961676546994DD88750C716C3F0C16842B3B93582EE0E1A0E577EE65BAFkAa7O" TargetMode = "External"/>
	<Relationship Id="rId57" Type="http://schemas.openxmlformats.org/officeDocument/2006/relationships/hyperlink" Target="consultantplus://offline/ref=6DD005880D71B24DD772442E9E6A06D966646B43944AD88750C716C3F0C16842B3B93582EE0E1A0E577EE65BAFkAa7O" TargetMode = "External"/>
	<Relationship Id="rId58" Type="http://schemas.openxmlformats.org/officeDocument/2006/relationships/hyperlink" Target="consultantplus://offline/ref=6DD005880D71B24DD772442E9E6A06D964626E449C4CD88750C716C3F0C16842B3B93582EE0E1A0E577EE65BAFkAa7O" TargetMode = "External"/>
	<Relationship Id="rId59" Type="http://schemas.openxmlformats.org/officeDocument/2006/relationships/hyperlink" Target="consultantplus://offline/ref=6DD005880D71B24DD7725A2388065AD66168324D9A4CDAD905984D9EA7C86215E6F634CCAA0B050E5F60E453A6F0473CB4B6219009E3A6014B49C1k3a7O" TargetMode = "External"/>
	<Relationship Id="rId60" Type="http://schemas.openxmlformats.org/officeDocument/2006/relationships/hyperlink" Target="consultantplus://offline/ref=6DD005880D71B24DD7725A2388065AD66168324D9C48D0D1099A1094AF916E17E1F96BDBAD42090F5F60E45FAEAF4229A5EE2C981FFDAE17574BC336k8a7O" TargetMode = "External"/>
	<Relationship Id="rId61" Type="http://schemas.openxmlformats.org/officeDocument/2006/relationships/hyperlink" Target="consultantplus://offline/ref=6DD005880D71B24DD7725A2388065AD66168324D9C48D0D1099A1094AF916E17E1F96BDBAD42090F5F60E45FA9AF4229A5EE2C981FFDAE17574BC336k8a7O" TargetMode = "External"/>
	<Relationship Id="rId62" Type="http://schemas.openxmlformats.org/officeDocument/2006/relationships/hyperlink" Target="consultantplus://offline/ref=6DD005880D71B24DD7725A2388065AD66168324D9C48D0D1099A1094AF916E17E1F96BDBAD42090F5F60E45FA9AF4229A5EE2C981FFDAE17574BC336k8a7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05.06.2014 N 229-п
(ред. от 29.12.2022)
"Об утверждении государственной программы Ивановской области "Энергосбережение и повышение энергетической эффективности в Ивановской области"
(с изм. и доп., вступающими в силу с 01.01.2023)</dc:title>
  <dcterms:created xsi:type="dcterms:W3CDTF">2023-08-08T14:26:35Z</dcterms:created>
</cp:coreProperties>
</file>