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98" w:rsidRPr="000C70BE" w:rsidRDefault="00113F98" w:rsidP="00113F9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Pr="000C70BE">
        <w:rPr>
          <w:sz w:val="28"/>
          <w:szCs w:val="28"/>
        </w:rPr>
        <w:t>Департамента энергетики и тарифов Ивановской области об установлении предельных (минимального и максимального) уровней тарифов на услуги по передаче электрической энергии по электрическим сетям, принадлежащим на праве собственности или на ином законном основании территориальным сетевым организациям, на 202</w:t>
      </w:r>
      <w:r>
        <w:rPr>
          <w:sz w:val="28"/>
          <w:szCs w:val="28"/>
        </w:rPr>
        <w:t>4</w:t>
      </w:r>
      <w:r w:rsidRPr="000C70BE">
        <w:rPr>
          <w:sz w:val="28"/>
          <w:szCs w:val="28"/>
        </w:rPr>
        <w:t xml:space="preserve"> год</w:t>
      </w:r>
    </w:p>
    <w:p w:rsidR="00113F98" w:rsidRDefault="00113F98" w:rsidP="00BA0B6B">
      <w:pPr>
        <w:jc w:val="center"/>
        <w:rPr>
          <w:b/>
        </w:rPr>
      </w:pPr>
    </w:p>
    <w:p w:rsidR="00BA0B6B" w:rsidRPr="00C81440" w:rsidRDefault="00BA0B6B" w:rsidP="00BA0B6B">
      <w:pPr>
        <w:jc w:val="center"/>
        <w:rPr>
          <w:b/>
        </w:rPr>
      </w:pPr>
      <w:r w:rsidRPr="00C81440">
        <w:rPr>
          <w:b/>
        </w:rPr>
        <w:t xml:space="preserve">Предлагаемые к установлению предельные </w:t>
      </w:r>
      <w:r w:rsidR="007711D4" w:rsidRPr="00C81440">
        <w:rPr>
          <w:b/>
          <w:u w:val="single"/>
        </w:rPr>
        <w:t>МИНИМАЛЬНЫЕ</w:t>
      </w:r>
      <w:r w:rsidRPr="00C81440">
        <w:rPr>
          <w:b/>
        </w:rPr>
        <w:t xml:space="preserve"> уровни тарифов</w:t>
      </w:r>
    </w:p>
    <w:p w:rsidR="00230F39" w:rsidRPr="00C81440" w:rsidRDefault="00F335D5" w:rsidP="00BA0B6B">
      <w:pPr>
        <w:jc w:val="center"/>
        <w:rPr>
          <w:b/>
        </w:rPr>
      </w:pPr>
      <w:proofErr w:type="gramStart"/>
      <w:r w:rsidRPr="00C81440">
        <w:rPr>
          <w:b/>
        </w:rPr>
        <w:t>на услуги по передаче электрической энергии по электрическим сетям, оказываемые потребителям, не относящимся к населению и приравненным к нему категориям потребителей</w:t>
      </w:r>
      <w:r w:rsidR="00BA0B6B" w:rsidRPr="00C81440">
        <w:rPr>
          <w:b/>
        </w:rPr>
        <w:t>, на 20</w:t>
      </w:r>
      <w:r w:rsidR="007711D4" w:rsidRPr="00C81440">
        <w:rPr>
          <w:b/>
        </w:rPr>
        <w:t>2</w:t>
      </w:r>
      <w:r w:rsidR="00C54395">
        <w:rPr>
          <w:b/>
        </w:rPr>
        <w:t>4</w:t>
      </w:r>
      <w:r w:rsidR="00BA0B6B" w:rsidRPr="00C81440">
        <w:rPr>
          <w:b/>
        </w:rPr>
        <w:t xml:space="preserve"> год по Ивановской области</w:t>
      </w:r>
      <w:proofErr w:type="gramEnd"/>
    </w:p>
    <w:p w:rsidR="00BA0B6B" w:rsidRPr="00C81440" w:rsidRDefault="00BA0B6B" w:rsidP="00BA0B6B">
      <w:pPr>
        <w:jc w:val="both"/>
        <w:rPr>
          <w:b/>
        </w:rPr>
      </w:pPr>
    </w:p>
    <w:tbl>
      <w:tblPr>
        <w:tblStyle w:val="a3"/>
        <w:tblW w:w="156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1315"/>
        <w:gridCol w:w="1330"/>
        <w:gridCol w:w="1326"/>
        <w:gridCol w:w="1313"/>
        <w:gridCol w:w="876"/>
        <w:gridCol w:w="876"/>
        <w:gridCol w:w="876"/>
        <w:gridCol w:w="876"/>
        <w:gridCol w:w="962"/>
        <w:gridCol w:w="969"/>
        <w:gridCol w:w="970"/>
        <w:gridCol w:w="1056"/>
      </w:tblGrid>
      <w:tr w:rsidR="00C81440" w:rsidRPr="00C81440" w:rsidTr="00B5606A">
        <w:tc>
          <w:tcPr>
            <w:tcW w:w="2904" w:type="dxa"/>
            <w:vMerge w:val="restart"/>
          </w:tcPr>
          <w:p w:rsidR="005517E2" w:rsidRPr="00C81440" w:rsidRDefault="005517E2" w:rsidP="00230F39">
            <w:pPr>
              <w:jc w:val="both"/>
            </w:pPr>
            <w:r w:rsidRPr="00C81440">
              <w:t>Наименование субъекта Российской Федерации</w:t>
            </w:r>
          </w:p>
        </w:tc>
        <w:tc>
          <w:tcPr>
            <w:tcW w:w="8788" w:type="dxa"/>
            <w:gridSpan w:val="8"/>
          </w:tcPr>
          <w:p w:rsidR="005517E2" w:rsidRPr="00C81440" w:rsidRDefault="005517E2" w:rsidP="005517E2">
            <w:pPr>
              <w:jc w:val="center"/>
            </w:pPr>
            <w:r w:rsidRPr="00C81440">
              <w:t>Двухставочный тариф</w:t>
            </w:r>
          </w:p>
        </w:tc>
        <w:tc>
          <w:tcPr>
            <w:tcW w:w="3957" w:type="dxa"/>
            <w:gridSpan w:val="4"/>
          </w:tcPr>
          <w:p w:rsidR="005517E2" w:rsidRPr="00C81440" w:rsidRDefault="005517E2" w:rsidP="005517E2">
            <w:pPr>
              <w:jc w:val="center"/>
            </w:pPr>
            <w:r w:rsidRPr="00C81440">
              <w:t>Одноставочный тариф</w:t>
            </w:r>
          </w:p>
        </w:tc>
      </w:tr>
      <w:tr w:rsidR="00C81440" w:rsidRPr="00C81440" w:rsidTr="00B5606A">
        <w:tc>
          <w:tcPr>
            <w:tcW w:w="2904" w:type="dxa"/>
            <w:vMerge/>
          </w:tcPr>
          <w:p w:rsidR="005517E2" w:rsidRPr="00C81440" w:rsidRDefault="005517E2" w:rsidP="00230F39">
            <w:pPr>
              <w:jc w:val="both"/>
            </w:pPr>
          </w:p>
        </w:tc>
        <w:tc>
          <w:tcPr>
            <w:tcW w:w="5284" w:type="dxa"/>
            <w:gridSpan w:val="4"/>
          </w:tcPr>
          <w:p w:rsidR="005517E2" w:rsidRPr="00C81440" w:rsidRDefault="005517E2" w:rsidP="00790CE9">
            <w:pPr>
              <w:jc w:val="center"/>
            </w:pPr>
            <w:r w:rsidRPr="00C81440">
              <w:t>(руб./МВт в месяц)</w:t>
            </w:r>
          </w:p>
        </w:tc>
        <w:tc>
          <w:tcPr>
            <w:tcW w:w="3504" w:type="dxa"/>
            <w:gridSpan w:val="4"/>
          </w:tcPr>
          <w:p w:rsidR="005517E2" w:rsidRPr="00C81440" w:rsidRDefault="005517E2" w:rsidP="005517E2">
            <w:pPr>
              <w:jc w:val="center"/>
            </w:pPr>
            <w:r w:rsidRPr="00C81440">
              <w:t>(руб./МВт*ч)</w:t>
            </w:r>
          </w:p>
        </w:tc>
        <w:tc>
          <w:tcPr>
            <w:tcW w:w="3957" w:type="dxa"/>
            <w:gridSpan w:val="4"/>
          </w:tcPr>
          <w:p w:rsidR="005517E2" w:rsidRPr="00C81440" w:rsidRDefault="00085B92" w:rsidP="005517E2">
            <w:pPr>
              <w:jc w:val="center"/>
            </w:pPr>
            <w:r w:rsidRPr="00C81440">
              <w:t>(руб./к</w:t>
            </w:r>
            <w:r w:rsidR="005517E2" w:rsidRPr="00C81440">
              <w:t>Вт*ч)</w:t>
            </w:r>
          </w:p>
        </w:tc>
      </w:tr>
      <w:tr w:rsidR="00C81440" w:rsidRPr="00C81440" w:rsidTr="00B5606A">
        <w:tc>
          <w:tcPr>
            <w:tcW w:w="2904" w:type="dxa"/>
            <w:vMerge/>
          </w:tcPr>
          <w:p w:rsidR="005517E2" w:rsidRPr="00C81440" w:rsidRDefault="005517E2" w:rsidP="00230F39">
            <w:pPr>
              <w:jc w:val="both"/>
            </w:pPr>
          </w:p>
        </w:tc>
        <w:tc>
          <w:tcPr>
            <w:tcW w:w="1315" w:type="dxa"/>
          </w:tcPr>
          <w:p w:rsidR="005517E2" w:rsidRPr="00C81440" w:rsidRDefault="005517E2" w:rsidP="005517E2">
            <w:pPr>
              <w:jc w:val="center"/>
            </w:pPr>
            <w:r w:rsidRPr="00C81440">
              <w:t>ВН</w:t>
            </w:r>
          </w:p>
        </w:tc>
        <w:tc>
          <w:tcPr>
            <w:tcW w:w="1330" w:type="dxa"/>
          </w:tcPr>
          <w:p w:rsidR="005517E2" w:rsidRPr="00C81440" w:rsidRDefault="005517E2" w:rsidP="005517E2">
            <w:pPr>
              <w:jc w:val="center"/>
              <w:rPr>
                <w:lang w:val="en-US"/>
              </w:rPr>
            </w:pPr>
            <w:r w:rsidRPr="00C81440">
              <w:t>СН</w:t>
            </w:r>
            <w:r w:rsidRPr="00C81440">
              <w:rPr>
                <w:lang w:val="en-US"/>
              </w:rPr>
              <w:t>-</w:t>
            </w:r>
            <w:proofErr w:type="gramStart"/>
            <w:r w:rsidRPr="00C81440">
              <w:rPr>
                <w:lang w:val="en-US"/>
              </w:rPr>
              <w:t>I</w:t>
            </w:r>
            <w:proofErr w:type="gramEnd"/>
          </w:p>
        </w:tc>
        <w:tc>
          <w:tcPr>
            <w:tcW w:w="1326" w:type="dxa"/>
          </w:tcPr>
          <w:p w:rsidR="005517E2" w:rsidRPr="00C81440" w:rsidRDefault="005517E2" w:rsidP="005517E2">
            <w:pPr>
              <w:jc w:val="center"/>
              <w:rPr>
                <w:lang w:val="en-US"/>
              </w:rPr>
            </w:pPr>
            <w:r w:rsidRPr="00C81440">
              <w:t>СН-</w:t>
            </w:r>
            <w:proofErr w:type="gramStart"/>
            <w:r w:rsidRPr="00C81440">
              <w:rPr>
                <w:lang w:val="en-US"/>
              </w:rPr>
              <w:t>II</w:t>
            </w:r>
            <w:proofErr w:type="gramEnd"/>
          </w:p>
        </w:tc>
        <w:tc>
          <w:tcPr>
            <w:tcW w:w="1313" w:type="dxa"/>
          </w:tcPr>
          <w:p w:rsidR="005517E2" w:rsidRPr="00C81440" w:rsidRDefault="005517E2" w:rsidP="005517E2">
            <w:pPr>
              <w:jc w:val="center"/>
            </w:pPr>
            <w:r w:rsidRPr="00C81440">
              <w:t>НН</w:t>
            </w:r>
          </w:p>
        </w:tc>
        <w:tc>
          <w:tcPr>
            <w:tcW w:w="876" w:type="dxa"/>
          </w:tcPr>
          <w:p w:rsidR="005517E2" w:rsidRPr="00C81440" w:rsidRDefault="005517E2" w:rsidP="005517E2">
            <w:pPr>
              <w:jc w:val="center"/>
            </w:pPr>
            <w:r w:rsidRPr="00C81440">
              <w:t>ВН</w:t>
            </w:r>
          </w:p>
        </w:tc>
        <w:tc>
          <w:tcPr>
            <w:tcW w:w="876" w:type="dxa"/>
          </w:tcPr>
          <w:p w:rsidR="005517E2" w:rsidRPr="00C81440" w:rsidRDefault="005517E2" w:rsidP="005517E2">
            <w:pPr>
              <w:jc w:val="center"/>
            </w:pPr>
            <w:r w:rsidRPr="00C81440">
              <w:t>СН-</w:t>
            </w:r>
            <w:proofErr w:type="gramStart"/>
            <w:r w:rsidRPr="00C81440">
              <w:t>I</w:t>
            </w:r>
            <w:proofErr w:type="gramEnd"/>
          </w:p>
        </w:tc>
        <w:tc>
          <w:tcPr>
            <w:tcW w:w="876" w:type="dxa"/>
          </w:tcPr>
          <w:p w:rsidR="005517E2" w:rsidRPr="00C81440" w:rsidRDefault="005517E2" w:rsidP="005517E2">
            <w:pPr>
              <w:jc w:val="center"/>
            </w:pPr>
            <w:r w:rsidRPr="00C81440">
              <w:t>СН-</w:t>
            </w:r>
            <w:proofErr w:type="gramStart"/>
            <w:r w:rsidRPr="00C81440">
              <w:t>II</w:t>
            </w:r>
            <w:proofErr w:type="gramEnd"/>
          </w:p>
        </w:tc>
        <w:tc>
          <w:tcPr>
            <w:tcW w:w="0" w:type="auto"/>
          </w:tcPr>
          <w:p w:rsidR="005517E2" w:rsidRPr="00C81440" w:rsidRDefault="005517E2" w:rsidP="005517E2">
            <w:pPr>
              <w:jc w:val="center"/>
            </w:pPr>
            <w:r w:rsidRPr="00C81440">
              <w:t>НН</w:t>
            </w:r>
          </w:p>
        </w:tc>
        <w:tc>
          <w:tcPr>
            <w:tcW w:w="962" w:type="dxa"/>
          </w:tcPr>
          <w:p w:rsidR="005517E2" w:rsidRPr="00C81440" w:rsidRDefault="005517E2" w:rsidP="005517E2">
            <w:pPr>
              <w:jc w:val="center"/>
            </w:pPr>
            <w:r w:rsidRPr="00C81440">
              <w:t>ВН</w:t>
            </w:r>
          </w:p>
        </w:tc>
        <w:tc>
          <w:tcPr>
            <w:tcW w:w="969" w:type="dxa"/>
          </w:tcPr>
          <w:p w:rsidR="005517E2" w:rsidRPr="00C81440" w:rsidRDefault="005517E2" w:rsidP="005517E2">
            <w:pPr>
              <w:jc w:val="center"/>
            </w:pPr>
            <w:r w:rsidRPr="00C81440">
              <w:t>СН-</w:t>
            </w:r>
            <w:proofErr w:type="gramStart"/>
            <w:r w:rsidRPr="00C81440">
              <w:t>I</w:t>
            </w:r>
            <w:proofErr w:type="gramEnd"/>
          </w:p>
        </w:tc>
        <w:tc>
          <w:tcPr>
            <w:tcW w:w="970" w:type="dxa"/>
          </w:tcPr>
          <w:p w:rsidR="005517E2" w:rsidRPr="00C81440" w:rsidRDefault="005517E2" w:rsidP="005517E2">
            <w:pPr>
              <w:jc w:val="center"/>
            </w:pPr>
            <w:r w:rsidRPr="00C81440">
              <w:t>СН-</w:t>
            </w:r>
            <w:proofErr w:type="gramStart"/>
            <w:r w:rsidRPr="00C81440">
              <w:t>II</w:t>
            </w:r>
            <w:proofErr w:type="gramEnd"/>
          </w:p>
        </w:tc>
        <w:tc>
          <w:tcPr>
            <w:tcW w:w="0" w:type="auto"/>
          </w:tcPr>
          <w:p w:rsidR="005517E2" w:rsidRPr="00C81440" w:rsidRDefault="005517E2" w:rsidP="005517E2">
            <w:pPr>
              <w:jc w:val="center"/>
            </w:pPr>
            <w:r w:rsidRPr="00C81440">
              <w:t>НН</w:t>
            </w:r>
          </w:p>
        </w:tc>
      </w:tr>
      <w:tr w:rsidR="00C81440" w:rsidRPr="00C81440" w:rsidTr="00B5606A">
        <w:tc>
          <w:tcPr>
            <w:tcW w:w="2904" w:type="dxa"/>
          </w:tcPr>
          <w:p w:rsidR="008D3554" w:rsidRPr="00C81440" w:rsidRDefault="008D3554" w:rsidP="00230F39">
            <w:pPr>
              <w:jc w:val="both"/>
              <w:rPr>
                <w:b/>
              </w:rPr>
            </w:pPr>
            <w:r w:rsidRPr="00C81440">
              <w:rPr>
                <w:b/>
              </w:rPr>
              <w:t>Ивановская область</w:t>
            </w:r>
          </w:p>
        </w:tc>
        <w:tc>
          <w:tcPr>
            <w:tcW w:w="12745" w:type="dxa"/>
            <w:gridSpan w:val="12"/>
          </w:tcPr>
          <w:p w:rsidR="008D3554" w:rsidRPr="00C81440" w:rsidRDefault="008D3554" w:rsidP="00230F39">
            <w:pPr>
              <w:jc w:val="both"/>
            </w:pPr>
          </w:p>
        </w:tc>
      </w:tr>
      <w:tr w:rsidR="00721365" w:rsidRPr="00C81440" w:rsidTr="00904D39">
        <w:tc>
          <w:tcPr>
            <w:tcW w:w="2904" w:type="dxa"/>
          </w:tcPr>
          <w:p w:rsidR="00721365" w:rsidRPr="00C81440" w:rsidRDefault="00721365" w:rsidP="00C54395">
            <w:pPr>
              <w:ind w:left="284"/>
              <w:rPr>
                <w:lang w:val="en-US"/>
              </w:rPr>
            </w:pPr>
            <w:r w:rsidRPr="00C81440">
              <w:t>с 01.01.202</w:t>
            </w:r>
            <w:r>
              <w:t>4</w:t>
            </w:r>
            <w:r w:rsidRPr="00C81440">
              <w:t xml:space="preserve"> по 30.06.202</w:t>
            </w:r>
            <w:r>
              <w:t>4</w:t>
            </w:r>
          </w:p>
        </w:tc>
        <w:tc>
          <w:tcPr>
            <w:tcW w:w="1315" w:type="dxa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955 243,43</w:t>
            </w:r>
          </w:p>
        </w:tc>
        <w:tc>
          <w:tcPr>
            <w:tcW w:w="1330" w:type="dxa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1 182 956,99</w:t>
            </w:r>
          </w:p>
        </w:tc>
        <w:tc>
          <w:tcPr>
            <w:tcW w:w="1326" w:type="dxa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1 670 055,33</w:t>
            </w:r>
          </w:p>
        </w:tc>
        <w:tc>
          <w:tcPr>
            <w:tcW w:w="1313" w:type="dxa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1 437 441,30</w:t>
            </w:r>
          </w:p>
        </w:tc>
        <w:tc>
          <w:tcPr>
            <w:tcW w:w="876" w:type="dxa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121,65</w:t>
            </w:r>
          </w:p>
        </w:tc>
        <w:tc>
          <w:tcPr>
            <w:tcW w:w="876" w:type="dxa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167,43</w:t>
            </w:r>
          </w:p>
        </w:tc>
        <w:tc>
          <w:tcPr>
            <w:tcW w:w="876" w:type="dxa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296,36</w:t>
            </w:r>
          </w:p>
        </w:tc>
        <w:tc>
          <w:tcPr>
            <w:tcW w:w="0" w:type="auto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796,65</w:t>
            </w:r>
          </w:p>
        </w:tc>
        <w:tc>
          <w:tcPr>
            <w:tcW w:w="962" w:type="dxa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1</w:t>
            </w:r>
            <w:r w:rsidR="00904D39">
              <w:rPr>
                <w:sz w:val="20"/>
                <w:szCs w:val="20"/>
              </w:rPr>
              <w:t>,856</w:t>
            </w:r>
            <w:r w:rsidRPr="00904D39">
              <w:rPr>
                <w:sz w:val="20"/>
                <w:szCs w:val="20"/>
              </w:rPr>
              <w:t>72</w:t>
            </w:r>
          </w:p>
        </w:tc>
        <w:tc>
          <w:tcPr>
            <w:tcW w:w="969" w:type="dxa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2</w:t>
            </w:r>
            <w:r w:rsidR="00904D39">
              <w:rPr>
                <w:sz w:val="20"/>
                <w:szCs w:val="20"/>
              </w:rPr>
              <w:t>,359</w:t>
            </w:r>
            <w:r w:rsidRPr="00904D39">
              <w:rPr>
                <w:sz w:val="20"/>
                <w:szCs w:val="20"/>
              </w:rPr>
              <w:t>15</w:t>
            </w:r>
          </w:p>
        </w:tc>
        <w:tc>
          <w:tcPr>
            <w:tcW w:w="970" w:type="dxa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3</w:t>
            </w:r>
            <w:r w:rsidR="00904D39">
              <w:rPr>
                <w:sz w:val="20"/>
                <w:szCs w:val="20"/>
              </w:rPr>
              <w:t>,936</w:t>
            </w:r>
            <w:r w:rsidRPr="00904D39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4</w:t>
            </w:r>
            <w:r w:rsidR="00904D39">
              <w:rPr>
                <w:sz w:val="20"/>
                <w:szCs w:val="20"/>
              </w:rPr>
              <w:t>,992</w:t>
            </w:r>
            <w:r w:rsidRPr="00904D39">
              <w:rPr>
                <w:sz w:val="20"/>
                <w:szCs w:val="20"/>
              </w:rPr>
              <w:t>94</w:t>
            </w:r>
          </w:p>
        </w:tc>
      </w:tr>
      <w:tr w:rsidR="00721365" w:rsidRPr="00C81440" w:rsidTr="00904D39">
        <w:tc>
          <w:tcPr>
            <w:tcW w:w="2904" w:type="dxa"/>
          </w:tcPr>
          <w:p w:rsidR="00721365" w:rsidRPr="000C3F0D" w:rsidRDefault="00721365" w:rsidP="00C54395">
            <w:pPr>
              <w:ind w:left="284"/>
            </w:pPr>
            <w:r w:rsidRPr="00C81440">
              <w:t>с 01.07.202</w:t>
            </w:r>
            <w:r>
              <w:t>4</w:t>
            </w:r>
            <w:r w:rsidRPr="00C81440">
              <w:t xml:space="preserve"> по 31.12.202</w:t>
            </w:r>
            <w:r>
              <w:t>4</w:t>
            </w:r>
          </w:p>
        </w:tc>
        <w:tc>
          <w:tcPr>
            <w:tcW w:w="1315" w:type="dxa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1 077 984,93</w:t>
            </w:r>
          </w:p>
        </w:tc>
        <w:tc>
          <w:tcPr>
            <w:tcW w:w="1330" w:type="dxa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1 334 329,51</w:t>
            </w:r>
          </w:p>
        </w:tc>
        <w:tc>
          <w:tcPr>
            <w:tcW w:w="1326" w:type="dxa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1 758 287,85</w:t>
            </w:r>
          </w:p>
        </w:tc>
        <w:tc>
          <w:tcPr>
            <w:tcW w:w="1313" w:type="dxa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1 534 612,34</w:t>
            </w:r>
          </w:p>
        </w:tc>
        <w:tc>
          <w:tcPr>
            <w:tcW w:w="876" w:type="dxa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147,71</w:t>
            </w:r>
          </w:p>
        </w:tc>
        <w:tc>
          <w:tcPr>
            <w:tcW w:w="876" w:type="dxa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203,31</w:t>
            </w:r>
          </w:p>
        </w:tc>
        <w:tc>
          <w:tcPr>
            <w:tcW w:w="876" w:type="dxa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359,87</w:t>
            </w:r>
          </w:p>
        </w:tc>
        <w:tc>
          <w:tcPr>
            <w:tcW w:w="0" w:type="auto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967,34</w:t>
            </w:r>
          </w:p>
        </w:tc>
        <w:tc>
          <w:tcPr>
            <w:tcW w:w="962" w:type="dxa"/>
            <w:vAlign w:val="center"/>
          </w:tcPr>
          <w:p w:rsidR="00721365" w:rsidRPr="00904D39" w:rsidRDefault="00904D39" w:rsidP="00904D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721365" w:rsidRPr="00904D39">
              <w:rPr>
                <w:sz w:val="20"/>
                <w:szCs w:val="20"/>
              </w:rPr>
              <w:t>10573</w:t>
            </w:r>
          </w:p>
        </w:tc>
        <w:tc>
          <w:tcPr>
            <w:tcW w:w="969" w:type="dxa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2</w:t>
            </w:r>
            <w:r w:rsidR="00904D39">
              <w:rPr>
                <w:sz w:val="20"/>
                <w:szCs w:val="20"/>
              </w:rPr>
              <w:t>,675</w:t>
            </w:r>
            <w:r w:rsidRPr="00904D39">
              <w:rPr>
                <w:sz w:val="20"/>
                <w:szCs w:val="20"/>
              </w:rPr>
              <w:t>48</w:t>
            </w:r>
          </w:p>
        </w:tc>
        <w:tc>
          <w:tcPr>
            <w:tcW w:w="970" w:type="dxa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4</w:t>
            </w:r>
            <w:r w:rsidR="00904D39">
              <w:rPr>
                <w:sz w:val="20"/>
                <w:szCs w:val="20"/>
              </w:rPr>
              <w:t>,</w:t>
            </w:r>
            <w:r w:rsidRPr="00904D39">
              <w:rPr>
                <w:sz w:val="20"/>
                <w:szCs w:val="20"/>
              </w:rPr>
              <w:t>19278</w:t>
            </w:r>
          </w:p>
        </w:tc>
        <w:tc>
          <w:tcPr>
            <w:tcW w:w="0" w:type="auto"/>
            <w:vAlign w:val="center"/>
          </w:tcPr>
          <w:p w:rsidR="00721365" w:rsidRPr="00904D39" w:rsidRDefault="00721365" w:rsidP="00904D39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5</w:t>
            </w:r>
            <w:r w:rsidR="00904D39">
              <w:rPr>
                <w:sz w:val="20"/>
                <w:szCs w:val="20"/>
              </w:rPr>
              <w:t>,447</w:t>
            </w:r>
            <w:r w:rsidRPr="00904D39">
              <w:rPr>
                <w:sz w:val="20"/>
                <w:szCs w:val="20"/>
              </w:rPr>
              <w:t>29</w:t>
            </w:r>
          </w:p>
        </w:tc>
      </w:tr>
      <w:tr w:rsidR="00721365" w:rsidRPr="00C81440" w:rsidTr="00904D39">
        <w:tc>
          <w:tcPr>
            <w:tcW w:w="2904" w:type="dxa"/>
          </w:tcPr>
          <w:p w:rsidR="00721365" w:rsidRPr="00C81440" w:rsidRDefault="00721365" w:rsidP="005517E2">
            <w:pPr>
              <w:ind w:left="284"/>
              <w:jc w:val="both"/>
            </w:pPr>
            <w:r w:rsidRPr="00C81440">
              <w:t>Рост, %</w:t>
            </w:r>
          </w:p>
        </w:tc>
        <w:tc>
          <w:tcPr>
            <w:tcW w:w="1315" w:type="dxa"/>
            <w:vAlign w:val="center"/>
          </w:tcPr>
          <w:p w:rsidR="00721365" w:rsidRPr="00904D39" w:rsidRDefault="00721365" w:rsidP="00904D39">
            <w:pPr>
              <w:jc w:val="right"/>
              <w:rPr>
                <w:b/>
                <w:bCs/>
                <w:sz w:val="20"/>
                <w:szCs w:val="20"/>
              </w:rPr>
            </w:pPr>
            <w:r w:rsidRPr="00904D39">
              <w:rPr>
                <w:b/>
                <w:bCs/>
                <w:sz w:val="20"/>
                <w:szCs w:val="20"/>
              </w:rPr>
              <w:t>112,85</w:t>
            </w:r>
          </w:p>
        </w:tc>
        <w:tc>
          <w:tcPr>
            <w:tcW w:w="1330" w:type="dxa"/>
            <w:vAlign w:val="center"/>
          </w:tcPr>
          <w:p w:rsidR="00721365" w:rsidRPr="00904D39" w:rsidRDefault="00721365" w:rsidP="00904D39">
            <w:pPr>
              <w:jc w:val="right"/>
              <w:rPr>
                <w:b/>
                <w:bCs/>
                <w:sz w:val="20"/>
                <w:szCs w:val="20"/>
              </w:rPr>
            </w:pPr>
            <w:r w:rsidRPr="00904D39">
              <w:rPr>
                <w:b/>
                <w:bCs/>
                <w:sz w:val="20"/>
                <w:szCs w:val="20"/>
              </w:rPr>
              <w:t>112,80</w:t>
            </w:r>
          </w:p>
        </w:tc>
        <w:tc>
          <w:tcPr>
            <w:tcW w:w="1326" w:type="dxa"/>
            <w:vAlign w:val="center"/>
          </w:tcPr>
          <w:p w:rsidR="00721365" w:rsidRPr="00904D39" w:rsidRDefault="00721365" w:rsidP="00904D39">
            <w:pPr>
              <w:jc w:val="right"/>
              <w:rPr>
                <w:b/>
                <w:bCs/>
                <w:sz w:val="20"/>
                <w:szCs w:val="20"/>
              </w:rPr>
            </w:pPr>
            <w:r w:rsidRPr="00904D39">
              <w:rPr>
                <w:b/>
                <w:bCs/>
                <w:sz w:val="20"/>
                <w:szCs w:val="20"/>
              </w:rPr>
              <w:t>105,28</w:t>
            </w:r>
          </w:p>
        </w:tc>
        <w:tc>
          <w:tcPr>
            <w:tcW w:w="1313" w:type="dxa"/>
            <w:vAlign w:val="center"/>
          </w:tcPr>
          <w:p w:rsidR="00721365" w:rsidRPr="00904D39" w:rsidRDefault="00721365" w:rsidP="00904D39">
            <w:pPr>
              <w:jc w:val="right"/>
              <w:rPr>
                <w:b/>
                <w:bCs/>
                <w:sz w:val="20"/>
                <w:szCs w:val="20"/>
              </w:rPr>
            </w:pPr>
            <w:r w:rsidRPr="00904D39">
              <w:rPr>
                <w:b/>
                <w:bCs/>
                <w:sz w:val="20"/>
                <w:szCs w:val="20"/>
              </w:rPr>
              <w:t>106,76</w:t>
            </w:r>
          </w:p>
        </w:tc>
        <w:tc>
          <w:tcPr>
            <w:tcW w:w="876" w:type="dxa"/>
            <w:vAlign w:val="center"/>
          </w:tcPr>
          <w:p w:rsidR="00721365" w:rsidRPr="00904D39" w:rsidRDefault="00721365" w:rsidP="00904D39">
            <w:pPr>
              <w:jc w:val="right"/>
              <w:rPr>
                <w:b/>
                <w:sz w:val="20"/>
                <w:szCs w:val="20"/>
              </w:rPr>
            </w:pPr>
            <w:r w:rsidRPr="00904D39">
              <w:rPr>
                <w:b/>
                <w:sz w:val="20"/>
                <w:szCs w:val="20"/>
              </w:rPr>
              <w:t>121,42</w:t>
            </w:r>
          </w:p>
        </w:tc>
        <w:tc>
          <w:tcPr>
            <w:tcW w:w="876" w:type="dxa"/>
            <w:vAlign w:val="center"/>
          </w:tcPr>
          <w:p w:rsidR="00721365" w:rsidRPr="00904D39" w:rsidRDefault="00721365" w:rsidP="00904D39">
            <w:pPr>
              <w:jc w:val="right"/>
              <w:rPr>
                <w:b/>
                <w:sz w:val="20"/>
                <w:szCs w:val="20"/>
              </w:rPr>
            </w:pPr>
            <w:r w:rsidRPr="00904D39">
              <w:rPr>
                <w:b/>
                <w:sz w:val="20"/>
                <w:szCs w:val="20"/>
              </w:rPr>
              <w:t>121,43</w:t>
            </w:r>
          </w:p>
        </w:tc>
        <w:tc>
          <w:tcPr>
            <w:tcW w:w="876" w:type="dxa"/>
            <w:vAlign w:val="center"/>
          </w:tcPr>
          <w:p w:rsidR="00721365" w:rsidRPr="00904D39" w:rsidRDefault="00721365" w:rsidP="00904D39">
            <w:pPr>
              <w:jc w:val="right"/>
              <w:rPr>
                <w:b/>
                <w:sz w:val="20"/>
                <w:szCs w:val="20"/>
              </w:rPr>
            </w:pPr>
            <w:r w:rsidRPr="00904D39">
              <w:rPr>
                <w:b/>
                <w:sz w:val="20"/>
                <w:szCs w:val="20"/>
              </w:rPr>
              <w:t>121,43</w:t>
            </w:r>
          </w:p>
        </w:tc>
        <w:tc>
          <w:tcPr>
            <w:tcW w:w="0" w:type="auto"/>
            <w:vAlign w:val="center"/>
          </w:tcPr>
          <w:p w:rsidR="00721365" w:rsidRPr="00904D39" w:rsidRDefault="00721365" w:rsidP="00904D39">
            <w:pPr>
              <w:jc w:val="right"/>
              <w:rPr>
                <w:b/>
                <w:sz w:val="20"/>
                <w:szCs w:val="20"/>
              </w:rPr>
            </w:pPr>
            <w:r w:rsidRPr="00904D39">
              <w:rPr>
                <w:b/>
                <w:sz w:val="20"/>
                <w:szCs w:val="20"/>
              </w:rPr>
              <w:t>121,43</w:t>
            </w:r>
          </w:p>
        </w:tc>
        <w:tc>
          <w:tcPr>
            <w:tcW w:w="962" w:type="dxa"/>
            <w:vAlign w:val="center"/>
          </w:tcPr>
          <w:p w:rsidR="00721365" w:rsidRPr="00904D39" w:rsidRDefault="00721365" w:rsidP="00904D39">
            <w:pPr>
              <w:jc w:val="right"/>
              <w:rPr>
                <w:b/>
                <w:sz w:val="20"/>
                <w:szCs w:val="20"/>
              </w:rPr>
            </w:pPr>
            <w:r w:rsidRPr="00904D39">
              <w:rPr>
                <w:b/>
                <w:sz w:val="20"/>
                <w:szCs w:val="20"/>
              </w:rPr>
              <w:t>113,41</w:t>
            </w:r>
          </w:p>
        </w:tc>
        <w:tc>
          <w:tcPr>
            <w:tcW w:w="969" w:type="dxa"/>
            <w:vAlign w:val="center"/>
          </w:tcPr>
          <w:p w:rsidR="00721365" w:rsidRPr="00904D39" w:rsidRDefault="00721365" w:rsidP="00904D39">
            <w:pPr>
              <w:jc w:val="right"/>
              <w:rPr>
                <w:b/>
                <w:sz w:val="20"/>
                <w:szCs w:val="20"/>
              </w:rPr>
            </w:pPr>
            <w:r w:rsidRPr="00904D39">
              <w:rPr>
                <w:b/>
                <w:sz w:val="20"/>
                <w:szCs w:val="20"/>
              </w:rPr>
              <w:t>113,41</w:t>
            </w:r>
          </w:p>
        </w:tc>
        <w:tc>
          <w:tcPr>
            <w:tcW w:w="970" w:type="dxa"/>
            <w:vAlign w:val="center"/>
          </w:tcPr>
          <w:p w:rsidR="00721365" w:rsidRPr="00904D39" w:rsidRDefault="00721365" w:rsidP="00904D39">
            <w:pPr>
              <w:jc w:val="right"/>
              <w:rPr>
                <w:b/>
                <w:sz w:val="20"/>
                <w:szCs w:val="20"/>
              </w:rPr>
            </w:pPr>
            <w:r w:rsidRPr="00904D39">
              <w:rPr>
                <w:b/>
                <w:sz w:val="20"/>
                <w:szCs w:val="20"/>
              </w:rPr>
              <w:t>106,50</w:t>
            </w:r>
          </w:p>
        </w:tc>
        <w:tc>
          <w:tcPr>
            <w:tcW w:w="0" w:type="auto"/>
            <w:vAlign w:val="center"/>
          </w:tcPr>
          <w:p w:rsidR="00721365" w:rsidRPr="00904D39" w:rsidRDefault="00721365" w:rsidP="00904D39">
            <w:pPr>
              <w:jc w:val="right"/>
              <w:rPr>
                <w:b/>
                <w:sz w:val="20"/>
                <w:szCs w:val="20"/>
              </w:rPr>
            </w:pPr>
            <w:r w:rsidRPr="00904D39">
              <w:rPr>
                <w:b/>
                <w:sz w:val="20"/>
                <w:szCs w:val="20"/>
              </w:rPr>
              <w:t>109,10</w:t>
            </w:r>
          </w:p>
        </w:tc>
      </w:tr>
    </w:tbl>
    <w:p w:rsidR="00230F39" w:rsidRPr="00C81440" w:rsidRDefault="00230F39" w:rsidP="00230F39">
      <w:pPr>
        <w:ind w:left="142"/>
        <w:jc w:val="both"/>
      </w:pPr>
    </w:p>
    <w:p w:rsidR="00EB4469" w:rsidRPr="00C81440" w:rsidRDefault="00113F98" w:rsidP="00EB4469">
      <w:pPr>
        <w:jc w:val="center"/>
        <w:rPr>
          <w:b/>
        </w:rPr>
      </w:pPr>
      <w:r>
        <w:rPr>
          <w:b/>
        </w:rPr>
        <w:t>П</w:t>
      </w:r>
      <w:r w:rsidR="00EB4469" w:rsidRPr="00C81440">
        <w:rPr>
          <w:b/>
        </w:rPr>
        <w:t xml:space="preserve">редлагаемые к установлению предельные </w:t>
      </w:r>
      <w:r w:rsidR="007711D4" w:rsidRPr="00C81440">
        <w:rPr>
          <w:b/>
          <w:u w:val="single"/>
        </w:rPr>
        <w:t>МАКСИМАЛЬНЫЕ</w:t>
      </w:r>
      <w:r w:rsidR="00EB4469" w:rsidRPr="00C81440">
        <w:rPr>
          <w:b/>
        </w:rPr>
        <w:t xml:space="preserve"> уровни тарифов</w:t>
      </w:r>
    </w:p>
    <w:p w:rsidR="00F335D5" w:rsidRPr="00C81440" w:rsidRDefault="00F335D5" w:rsidP="00F335D5">
      <w:pPr>
        <w:jc w:val="center"/>
        <w:rPr>
          <w:b/>
        </w:rPr>
      </w:pPr>
      <w:proofErr w:type="gramStart"/>
      <w:r w:rsidRPr="00C81440">
        <w:rPr>
          <w:b/>
        </w:rPr>
        <w:t>на услуги по передаче электрической энергии по электрическим сетям, оказываемые потребителям, не относящимся к населению и приравненным к нему категориям потребителей, на 20</w:t>
      </w:r>
      <w:r w:rsidR="007711D4" w:rsidRPr="00C81440">
        <w:rPr>
          <w:b/>
        </w:rPr>
        <w:t>2</w:t>
      </w:r>
      <w:r w:rsidR="00C54395">
        <w:rPr>
          <w:b/>
        </w:rPr>
        <w:t>4</w:t>
      </w:r>
      <w:r w:rsidRPr="00C81440">
        <w:rPr>
          <w:b/>
        </w:rPr>
        <w:t xml:space="preserve"> год по Ивановской области</w:t>
      </w:r>
      <w:proofErr w:type="gramEnd"/>
    </w:p>
    <w:p w:rsidR="00EB4469" w:rsidRPr="00C81440" w:rsidRDefault="00EB4469" w:rsidP="00EB4469">
      <w:pPr>
        <w:jc w:val="both"/>
        <w:rPr>
          <w:b/>
        </w:rPr>
      </w:pPr>
    </w:p>
    <w:tbl>
      <w:tblPr>
        <w:tblStyle w:val="a3"/>
        <w:tblW w:w="499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308"/>
        <w:gridCol w:w="1309"/>
        <w:gridCol w:w="1412"/>
        <w:gridCol w:w="1309"/>
        <w:gridCol w:w="1039"/>
        <w:gridCol w:w="960"/>
        <w:gridCol w:w="1019"/>
        <w:gridCol w:w="976"/>
        <w:gridCol w:w="1071"/>
        <w:gridCol w:w="960"/>
        <w:gridCol w:w="990"/>
        <w:gridCol w:w="1032"/>
      </w:tblGrid>
      <w:tr w:rsidR="00C81440" w:rsidRPr="00C81440" w:rsidTr="00792478">
        <w:tc>
          <w:tcPr>
            <w:tcW w:w="1952" w:type="dxa"/>
            <w:vMerge w:val="restart"/>
          </w:tcPr>
          <w:p w:rsidR="00EB4469" w:rsidRPr="00C81440" w:rsidRDefault="00EB4469" w:rsidP="00B137FF">
            <w:pPr>
              <w:jc w:val="both"/>
            </w:pPr>
            <w:r w:rsidRPr="00C81440">
              <w:t>Наименование субъекта Российской Федерации</w:t>
            </w:r>
          </w:p>
        </w:tc>
        <w:tc>
          <w:tcPr>
            <w:tcW w:w="9332" w:type="dxa"/>
            <w:gridSpan w:val="8"/>
          </w:tcPr>
          <w:p w:rsidR="00EB4469" w:rsidRPr="00C81440" w:rsidRDefault="00EB4469" w:rsidP="00B137FF">
            <w:pPr>
              <w:jc w:val="center"/>
            </w:pPr>
            <w:r w:rsidRPr="00C81440">
              <w:t>Двухставочный тариф</w:t>
            </w:r>
          </w:p>
        </w:tc>
        <w:tc>
          <w:tcPr>
            <w:tcW w:w="4053" w:type="dxa"/>
            <w:gridSpan w:val="4"/>
          </w:tcPr>
          <w:p w:rsidR="00EB4469" w:rsidRPr="00C81440" w:rsidRDefault="00EB4469" w:rsidP="00B137FF">
            <w:pPr>
              <w:jc w:val="center"/>
            </w:pPr>
            <w:r w:rsidRPr="00C81440">
              <w:t>Одноставочный тариф</w:t>
            </w:r>
          </w:p>
        </w:tc>
      </w:tr>
      <w:tr w:rsidR="00C81440" w:rsidRPr="00C81440" w:rsidTr="00792478">
        <w:tc>
          <w:tcPr>
            <w:tcW w:w="1952" w:type="dxa"/>
            <w:vMerge/>
          </w:tcPr>
          <w:p w:rsidR="00EB4469" w:rsidRPr="00C81440" w:rsidRDefault="00EB4469" w:rsidP="00B137FF">
            <w:pPr>
              <w:jc w:val="both"/>
            </w:pPr>
          </w:p>
        </w:tc>
        <w:tc>
          <w:tcPr>
            <w:tcW w:w="5338" w:type="dxa"/>
            <w:gridSpan w:val="4"/>
          </w:tcPr>
          <w:p w:rsidR="00EB4469" w:rsidRPr="00C81440" w:rsidRDefault="00EB4469" w:rsidP="00790CE9">
            <w:pPr>
              <w:jc w:val="center"/>
            </w:pPr>
            <w:r w:rsidRPr="00C81440">
              <w:t>(руб./МВт в месяц)</w:t>
            </w:r>
          </w:p>
        </w:tc>
        <w:tc>
          <w:tcPr>
            <w:tcW w:w="3994" w:type="dxa"/>
            <w:gridSpan w:val="4"/>
          </w:tcPr>
          <w:p w:rsidR="00EB4469" w:rsidRPr="00C81440" w:rsidRDefault="00EB4469" w:rsidP="00B137FF">
            <w:pPr>
              <w:jc w:val="center"/>
            </w:pPr>
            <w:r w:rsidRPr="00C81440">
              <w:t>(руб./МВт*ч)</w:t>
            </w:r>
          </w:p>
        </w:tc>
        <w:tc>
          <w:tcPr>
            <w:tcW w:w="4053" w:type="dxa"/>
            <w:gridSpan w:val="4"/>
          </w:tcPr>
          <w:p w:rsidR="00EB4469" w:rsidRPr="00C81440" w:rsidRDefault="00085B92" w:rsidP="00B137FF">
            <w:pPr>
              <w:jc w:val="center"/>
            </w:pPr>
            <w:r w:rsidRPr="00C81440">
              <w:t>(руб./к</w:t>
            </w:r>
            <w:r w:rsidR="00EB4469" w:rsidRPr="00C81440">
              <w:t>Вт*ч)</w:t>
            </w:r>
          </w:p>
        </w:tc>
      </w:tr>
      <w:tr w:rsidR="00C81440" w:rsidRPr="00C81440" w:rsidTr="00792478">
        <w:tc>
          <w:tcPr>
            <w:tcW w:w="1952" w:type="dxa"/>
            <w:vMerge/>
          </w:tcPr>
          <w:p w:rsidR="00EB4469" w:rsidRPr="00C81440" w:rsidRDefault="00EB4469" w:rsidP="00B137FF">
            <w:pPr>
              <w:jc w:val="both"/>
            </w:pPr>
          </w:p>
        </w:tc>
        <w:tc>
          <w:tcPr>
            <w:tcW w:w="1308" w:type="dxa"/>
          </w:tcPr>
          <w:p w:rsidR="00EB4469" w:rsidRPr="00C81440" w:rsidRDefault="00EB4469" w:rsidP="00B137FF">
            <w:pPr>
              <w:jc w:val="center"/>
            </w:pPr>
            <w:r w:rsidRPr="00C81440">
              <w:t>ВН</w:t>
            </w:r>
          </w:p>
        </w:tc>
        <w:tc>
          <w:tcPr>
            <w:tcW w:w="1309" w:type="dxa"/>
          </w:tcPr>
          <w:p w:rsidR="00EB4469" w:rsidRPr="00C81440" w:rsidRDefault="00EB4469" w:rsidP="00B137FF">
            <w:pPr>
              <w:jc w:val="center"/>
              <w:rPr>
                <w:lang w:val="en-US"/>
              </w:rPr>
            </w:pPr>
            <w:r w:rsidRPr="00C81440">
              <w:t>СН</w:t>
            </w:r>
            <w:r w:rsidRPr="00C81440">
              <w:rPr>
                <w:lang w:val="en-US"/>
              </w:rPr>
              <w:t>-</w:t>
            </w:r>
            <w:proofErr w:type="gramStart"/>
            <w:r w:rsidRPr="00C81440">
              <w:rPr>
                <w:lang w:val="en-US"/>
              </w:rPr>
              <w:t>I</w:t>
            </w:r>
            <w:proofErr w:type="gramEnd"/>
          </w:p>
        </w:tc>
        <w:tc>
          <w:tcPr>
            <w:tcW w:w="1412" w:type="dxa"/>
          </w:tcPr>
          <w:p w:rsidR="00EB4469" w:rsidRPr="00C81440" w:rsidRDefault="00EB4469" w:rsidP="00B137FF">
            <w:pPr>
              <w:jc w:val="center"/>
              <w:rPr>
                <w:lang w:val="en-US"/>
              </w:rPr>
            </w:pPr>
            <w:r w:rsidRPr="00C81440">
              <w:t>СН-</w:t>
            </w:r>
            <w:proofErr w:type="gramStart"/>
            <w:r w:rsidRPr="00C81440">
              <w:rPr>
                <w:lang w:val="en-US"/>
              </w:rPr>
              <w:t>II</w:t>
            </w:r>
            <w:proofErr w:type="gramEnd"/>
          </w:p>
        </w:tc>
        <w:tc>
          <w:tcPr>
            <w:tcW w:w="1309" w:type="dxa"/>
          </w:tcPr>
          <w:p w:rsidR="00EB4469" w:rsidRPr="00C81440" w:rsidRDefault="00EB4469" w:rsidP="00B137FF">
            <w:pPr>
              <w:jc w:val="center"/>
            </w:pPr>
            <w:r w:rsidRPr="00C81440">
              <w:t>НН</w:t>
            </w:r>
          </w:p>
        </w:tc>
        <w:tc>
          <w:tcPr>
            <w:tcW w:w="1039" w:type="dxa"/>
          </w:tcPr>
          <w:p w:rsidR="00EB4469" w:rsidRPr="00C81440" w:rsidRDefault="00EB4469" w:rsidP="00B137FF">
            <w:pPr>
              <w:jc w:val="center"/>
            </w:pPr>
            <w:r w:rsidRPr="00C81440">
              <w:t>ВН</w:t>
            </w:r>
          </w:p>
        </w:tc>
        <w:tc>
          <w:tcPr>
            <w:tcW w:w="960" w:type="dxa"/>
          </w:tcPr>
          <w:p w:rsidR="00EB4469" w:rsidRPr="00C81440" w:rsidRDefault="00EB4469" w:rsidP="00B137FF">
            <w:pPr>
              <w:jc w:val="center"/>
            </w:pPr>
            <w:r w:rsidRPr="00C81440">
              <w:t>СН-</w:t>
            </w:r>
            <w:proofErr w:type="gramStart"/>
            <w:r w:rsidRPr="00C81440">
              <w:t>I</w:t>
            </w:r>
            <w:proofErr w:type="gramEnd"/>
          </w:p>
        </w:tc>
        <w:tc>
          <w:tcPr>
            <w:tcW w:w="1019" w:type="dxa"/>
          </w:tcPr>
          <w:p w:rsidR="00EB4469" w:rsidRPr="00C81440" w:rsidRDefault="00EB4469" w:rsidP="00B137FF">
            <w:pPr>
              <w:jc w:val="center"/>
            </w:pPr>
            <w:r w:rsidRPr="00C81440">
              <w:t>СН-</w:t>
            </w:r>
            <w:proofErr w:type="gramStart"/>
            <w:r w:rsidRPr="00C81440">
              <w:t>II</w:t>
            </w:r>
            <w:proofErr w:type="gramEnd"/>
          </w:p>
        </w:tc>
        <w:tc>
          <w:tcPr>
            <w:tcW w:w="976" w:type="dxa"/>
          </w:tcPr>
          <w:p w:rsidR="00EB4469" w:rsidRPr="00C81440" w:rsidRDefault="00EB4469" w:rsidP="00B137FF">
            <w:pPr>
              <w:jc w:val="center"/>
            </w:pPr>
            <w:r w:rsidRPr="00C81440">
              <w:t>НН</w:t>
            </w:r>
          </w:p>
        </w:tc>
        <w:tc>
          <w:tcPr>
            <w:tcW w:w="1071" w:type="dxa"/>
          </w:tcPr>
          <w:p w:rsidR="00EB4469" w:rsidRPr="00C81440" w:rsidRDefault="00EB4469" w:rsidP="00B137FF">
            <w:pPr>
              <w:jc w:val="center"/>
            </w:pPr>
            <w:r w:rsidRPr="00C81440">
              <w:t>ВН</w:t>
            </w:r>
          </w:p>
        </w:tc>
        <w:tc>
          <w:tcPr>
            <w:tcW w:w="960" w:type="dxa"/>
          </w:tcPr>
          <w:p w:rsidR="00EB4469" w:rsidRPr="00C81440" w:rsidRDefault="00EB4469" w:rsidP="00B137FF">
            <w:pPr>
              <w:jc w:val="center"/>
            </w:pPr>
            <w:r w:rsidRPr="00C81440">
              <w:t>СН-</w:t>
            </w:r>
            <w:proofErr w:type="gramStart"/>
            <w:r w:rsidRPr="00C81440">
              <w:t>I</w:t>
            </w:r>
            <w:proofErr w:type="gramEnd"/>
          </w:p>
        </w:tc>
        <w:tc>
          <w:tcPr>
            <w:tcW w:w="990" w:type="dxa"/>
          </w:tcPr>
          <w:p w:rsidR="00EB4469" w:rsidRPr="00C81440" w:rsidRDefault="00EB4469" w:rsidP="00B137FF">
            <w:pPr>
              <w:jc w:val="center"/>
            </w:pPr>
            <w:r w:rsidRPr="00C81440">
              <w:t>СН-</w:t>
            </w:r>
            <w:proofErr w:type="gramStart"/>
            <w:r w:rsidRPr="00C81440">
              <w:t>II</w:t>
            </w:r>
            <w:proofErr w:type="gramEnd"/>
          </w:p>
        </w:tc>
        <w:tc>
          <w:tcPr>
            <w:tcW w:w="1032" w:type="dxa"/>
          </w:tcPr>
          <w:p w:rsidR="00EB4469" w:rsidRPr="00C81440" w:rsidRDefault="00EB4469" w:rsidP="00B137FF">
            <w:pPr>
              <w:jc w:val="center"/>
            </w:pPr>
            <w:r w:rsidRPr="00C81440">
              <w:t>НН</w:t>
            </w:r>
          </w:p>
        </w:tc>
      </w:tr>
      <w:tr w:rsidR="00C81440" w:rsidRPr="00C81440" w:rsidTr="00792478">
        <w:tc>
          <w:tcPr>
            <w:tcW w:w="1952" w:type="dxa"/>
          </w:tcPr>
          <w:p w:rsidR="00EB4469" w:rsidRPr="00C81440" w:rsidRDefault="00EB4469" w:rsidP="00B137FF">
            <w:pPr>
              <w:jc w:val="both"/>
              <w:rPr>
                <w:b/>
              </w:rPr>
            </w:pPr>
            <w:r w:rsidRPr="00C81440">
              <w:rPr>
                <w:b/>
              </w:rPr>
              <w:t>Ивановская область</w:t>
            </w:r>
          </w:p>
        </w:tc>
        <w:tc>
          <w:tcPr>
            <w:tcW w:w="13385" w:type="dxa"/>
            <w:gridSpan w:val="12"/>
          </w:tcPr>
          <w:p w:rsidR="00EB4469" w:rsidRPr="00C81440" w:rsidRDefault="00EB4469" w:rsidP="00B137FF">
            <w:pPr>
              <w:jc w:val="both"/>
            </w:pPr>
          </w:p>
        </w:tc>
      </w:tr>
      <w:tr w:rsidR="003E1CD5" w:rsidRPr="00C81440" w:rsidTr="007B58AC">
        <w:tc>
          <w:tcPr>
            <w:tcW w:w="1952" w:type="dxa"/>
          </w:tcPr>
          <w:p w:rsidR="003E1CD5" w:rsidRPr="00C81440" w:rsidRDefault="003E1CD5" w:rsidP="00C54395">
            <w:pPr>
              <w:ind w:left="284"/>
              <w:jc w:val="both"/>
              <w:rPr>
                <w:lang w:val="en-US"/>
              </w:rPr>
            </w:pPr>
            <w:r w:rsidRPr="00C81440">
              <w:t>с 01.01.202</w:t>
            </w:r>
            <w:r>
              <w:t>4</w:t>
            </w:r>
            <w:r w:rsidRPr="00C81440">
              <w:t xml:space="preserve"> по 30.06.202</w:t>
            </w:r>
            <w:r>
              <w:t>4</w:t>
            </w:r>
          </w:p>
        </w:tc>
        <w:tc>
          <w:tcPr>
            <w:tcW w:w="1308" w:type="dxa"/>
            <w:vAlign w:val="center"/>
          </w:tcPr>
          <w:p w:rsidR="003E1CD5" w:rsidRPr="00904D39" w:rsidRDefault="003E1CD5" w:rsidP="00BC4B36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955 243,43</w:t>
            </w:r>
          </w:p>
        </w:tc>
        <w:tc>
          <w:tcPr>
            <w:tcW w:w="1309" w:type="dxa"/>
            <w:vAlign w:val="center"/>
          </w:tcPr>
          <w:p w:rsidR="003E1CD5" w:rsidRPr="00904D39" w:rsidRDefault="003E1CD5" w:rsidP="00BC4B36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1 182 956,99</w:t>
            </w:r>
          </w:p>
        </w:tc>
        <w:tc>
          <w:tcPr>
            <w:tcW w:w="1412" w:type="dxa"/>
            <w:vAlign w:val="center"/>
          </w:tcPr>
          <w:p w:rsidR="003E1CD5" w:rsidRPr="00904D39" w:rsidRDefault="003E1CD5" w:rsidP="00BC4B36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1 670 055,33</w:t>
            </w:r>
          </w:p>
        </w:tc>
        <w:tc>
          <w:tcPr>
            <w:tcW w:w="1309" w:type="dxa"/>
            <w:vAlign w:val="center"/>
          </w:tcPr>
          <w:p w:rsidR="003E1CD5" w:rsidRPr="00904D39" w:rsidRDefault="003E1CD5" w:rsidP="00BC4B36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1 437 441,30</w:t>
            </w:r>
          </w:p>
        </w:tc>
        <w:tc>
          <w:tcPr>
            <w:tcW w:w="1039" w:type="dxa"/>
            <w:vAlign w:val="center"/>
          </w:tcPr>
          <w:p w:rsidR="003E1CD5" w:rsidRPr="00904D39" w:rsidRDefault="003E1CD5" w:rsidP="00BC4B36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121,65</w:t>
            </w:r>
          </w:p>
        </w:tc>
        <w:tc>
          <w:tcPr>
            <w:tcW w:w="960" w:type="dxa"/>
            <w:vAlign w:val="center"/>
          </w:tcPr>
          <w:p w:rsidR="003E1CD5" w:rsidRPr="00904D39" w:rsidRDefault="003E1CD5" w:rsidP="00BC4B36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167,43</w:t>
            </w:r>
          </w:p>
        </w:tc>
        <w:tc>
          <w:tcPr>
            <w:tcW w:w="1019" w:type="dxa"/>
            <w:vAlign w:val="center"/>
          </w:tcPr>
          <w:p w:rsidR="003E1CD5" w:rsidRPr="00904D39" w:rsidRDefault="003E1CD5" w:rsidP="00BC4B36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296,36</w:t>
            </w:r>
          </w:p>
        </w:tc>
        <w:tc>
          <w:tcPr>
            <w:tcW w:w="976" w:type="dxa"/>
            <w:vAlign w:val="center"/>
          </w:tcPr>
          <w:p w:rsidR="003E1CD5" w:rsidRPr="00904D39" w:rsidRDefault="003E1CD5" w:rsidP="00BC4B36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796,65</w:t>
            </w:r>
          </w:p>
        </w:tc>
        <w:tc>
          <w:tcPr>
            <w:tcW w:w="1071" w:type="dxa"/>
            <w:vAlign w:val="center"/>
          </w:tcPr>
          <w:p w:rsidR="003E1CD5" w:rsidRPr="00904D39" w:rsidRDefault="003E1CD5" w:rsidP="00BC4B36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,856</w:t>
            </w:r>
            <w:r w:rsidRPr="00904D39">
              <w:rPr>
                <w:sz w:val="20"/>
                <w:szCs w:val="20"/>
              </w:rPr>
              <w:t>72</w:t>
            </w:r>
          </w:p>
        </w:tc>
        <w:tc>
          <w:tcPr>
            <w:tcW w:w="960" w:type="dxa"/>
            <w:vAlign w:val="center"/>
          </w:tcPr>
          <w:p w:rsidR="003E1CD5" w:rsidRPr="00904D39" w:rsidRDefault="003E1CD5" w:rsidP="00BC4B36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,359</w:t>
            </w:r>
            <w:r w:rsidRPr="00904D39"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3E1CD5" w:rsidRPr="00904D39" w:rsidRDefault="003E1CD5" w:rsidP="00BC4B36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,936</w:t>
            </w:r>
            <w:r w:rsidRPr="00904D39">
              <w:rPr>
                <w:sz w:val="20"/>
                <w:szCs w:val="20"/>
              </w:rPr>
              <w:t>93</w:t>
            </w:r>
          </w:p>
        </w:tc>
        <w:tc>
          <w:tcPr>
            <w:tcW w:w="1032" w:type="dxa"/>
            <w:vAlign w:val="center"/>
          </w:tcPr>
          <w:p w:rsidR="003E1CD5" w:rsidRPr="00904D39" w:rsidRDefault="003E1CD5" w:rsidP="00BC4B36">
            <w:pPr>
              <w:jc w:val="right"/>
              <w:rPr>
                <w:sz w:val="20"/>
                <w:szCs w:val="20"/>
              </w:rPr>
            </w:pPr>
            <w:r w:rsidRPr="00904D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,992</w:t>
            </w:r>
            <w:r w:rsidRPr="00904D39">
              <w:rPr>
                <w:sz w:val="20"/>
                <w:szCs w:val="20"/>
              </w:rPr>
              <w:t>94</w:t>
            </w:r>
          </w:p>
        </w:tc>
      </w:tr>
      <w:tr w:rsidR="003E1CD5" w:rsidRPr="00FE3BB7" w:rsidTr="003E1CD5">
        <w:tc>
          <w:tcPr>
            <w:tcW w:w="1952" w:type="dxa"/>
          </w:tcPr>
          <w:p w:rsidR="003E1CD5" w:rsidRPr="00C81440" w:rsidRDefault="003E1CD5" w:rsidP="00C54395">
            <w:pPr>
              <w:ind w:left="284"/>
              <w:jc w:val="both"/>
              <w:rPr>
                <w:lang w:val="en-US"/>
              </w:rPr>
            </w:pPr>
            <w:r w:rsidRPr="00C81440">
              <w:t>с 01.07.202</w:t>
            </w:r>
            <w:r>
              <w:t>4</w:t>
            </w:r>
            <w:r w:rsidRPr="00C81440">
              <w:t xml:space="preserve"> по 31.12.202</w:t>
            </w:r>
            <w:r>
              <w:t>4</w:t>
            </w:r>
          </w:p>
        </w:tc>
        <w:tc>
          <w:tcPr>
            <w:tcW w:w="1308" w:type="dxa"/>
            <w:vAlign w:val="center"/>
          </w:tcPr>
          <w:p w:rsidR="003E1CD5" w:rsidRPr="003E1CD5" w:rsidRDefault="003E1CD5" w:rsidP="003E1CD5">
            <w:pPr>
              <w:jc w:val="right"/>
              <w:rPr>
                <w:sz w:val="20"/>
                <w:szCs w:val="20"/>
              </w:rPr>
            </w:pPr>
            <w:r w:rsidRPr="003E1CD5">
              <w:rPr>
                <w:sz w:val="20"/>
                <w:szCs w:val="20"/>
              </w:rPr>
              <w:t>1 114 715,45</w:t>
            </w:r>
          </w:p>
        </w:tc>
        <w:tc>
          <w:tcPr>
            <w:tcW w:w="1309" w:type="dxa"/>
            <w:vAlign w:val="center"/>
          </w:tcPr>
          <w:p w:rsidR="003E1CD5" w:rsidRPr="003E1CD5" w:rsidRDefault="003E1CD5" w:rsidP="003E1CD5">
            <w:pPr>
              <w:jc w:val="right"/>
              <w:rPr>
                <w:sz w:val="20"/>
                <w:szCs w:val="20"/>
              </w:rPr>
            </w:pPr>
            <w:r w:rsidRPr="003E1CD5">
              <w:rPr>
                <w:sz w:val="20"/>
                <w:szCs w:val="20"/>
              </w:rPr>
              <w:t>1 380 102,60</w:t>
            </w:r>
          </w:p>
        </w:tc>
        <w:tc>
          <w:tcPr>
            <w:tcW w:w="1412" w:type="dxa"/>
            <w:vAlign w:val="center"/>
          </w:tcPr>
          <w:p w:rsidR="003E1CD5" w:rsidRPr="003E1CD5" w:rsidRDefault="003E1CD5" w:rsidP="003E1CD5">
            <w:pPr>
              <w:jc w:val="right"/>
              <w:rPr>
                <w:sz w:val="20"/>
                <w:szCs w:val="20"/>
              </w:rPr>
            </w:pPr>
            <w:r w:rsidRPr="003E1CD5">
              <w:rPr>
                <w:sz w:val="20"/>
                <w:szCs w:val="20"/>
              </w:rPr>
              <w:t>1 796 327,76</w:t>
            </w:r>
          </w:p>
        </w:tc>
        <w:tc>
          <w:tcPr>
            <w:tcW w:w="1309" w:type="dxa"/>
            <w:vAlign w:val="center"/>
          </w:tcPr>
          <w:p w:rsidR="003E1CD5" w:rsidRPr="003E1CD5" w:rsidRDefault="003E1CD5" w:rsidP="003E1CD5">
            <w:pPr>
              <w:jc w:val="right"/>
              <w:rPr>
                <w:sz w:val="20"/>
                <w:szCs w:val="20"/>
              </w:rPr>
            </w:pPr>
            <w:r w:rsidRPr="003E1CD5">
              <w:rPr>
                <w:sz w:val="20"/>
                <w:szCs w:val="20"/>
              </w:rPr>
              <w:t>1 592 854,80</w:t>
            </w:r>
          </w:p>
        </w:tc>
        <w:tc>
          <w:tcPr>
            <w:tcW w:w="1039" w:type="dxa"/>
            <w:vAlign w:val="center"/>
          </w:tcPr>
          <w:p w:rsidR="003E1CD5" w:rsidRPr="003E1CD5" w:rsidRDefault="003E1CD5" w:rsidP="003E1CD5">
            <w:pPr>
              <w:jc w:val="right"/>
              <w:rPr>
                <w:bCs/>
                <w:sz w:val="20"/>
                <w:szCs w:val="20"/>
              </w:rPr>
            </w:pPr>
            <w:r w:rsidRPr="003E1CD5">
              <w:rPr>
                <w:bCs/>
                <w:sz w:val="20"/>
                <w:szCs w:val="20"/>
              </w:rPr>
              <w:t>147,71</w:t>
            </w:r>
          </w:p>
        </w:tc>
        <w:tc>
          <w:tcPr>
            <w:tcW w:w="960" w:type="dxa"/>
            <w:vAlign w:val="center"/>
          </w:tcPr>
          <w:p w:rsidR="003E1CD5" w:rsidRPr="003E1CD5" w:rsidRDefault="003E1CD5" w:rsidP="003E1CD5">
            <w:pPr>
              <w:jc w:val="right"/>
              <w:rPr>
                <w:bCs/>
                <w:sz w:val="20"/>
                <w:szCs w:val="20"/>
              </w:rPr>
            </w:pPr>
            <w:r w:rsidRPr="003E1CD5">
              <w:rPr>
                <w:bCs/>
                <w:sz w:val="20"/>
                <w:szCs w:val="20"/>
              </w:rPr>
              <w:t>203,31</w:t>
            </w:r>
          </w:p>
        </w:tc>
        <w:tc>
          <w:tcPr>
            <w:tcW w:w="1019" w:type="dxa"/>
            <w:vAlign w:val="center"/>
          </w:tcPr>
          <w:p w:rsidR="003E1CD5" w:rsidRPr="003E1CD5" w:rsidRDefault="003E1CD5" w:rsidP="003E1CD5">
            <w:pPr>
              <w:jc w:val="right"/>
              <w:rPr>
                <w:bCs/>
                <w:sz w:val="20"/>
                <w:szCs w:val="20"/>
              </w:rPr>
            </w:pPr>
            <w:r w:rsidRPr="003E1CD5">
              <w:rPr>
                <w:bCs/>
                <w:sz w:val="20"/>
                <w:szCs w:val="20"/>
              </w:rPr>
              <w:t>359,87</w:t>
            </w:r>
          </w:p>
        </w:tc>
        <w:tc>
          <w:tcPr>
            <w:tcW w:w="976" w:type="dxa"/>
            <w:vAlign w:val="center"/>
          </w:tcPr>
          <w:p w:rsidR="003E1CD5" w:rsidRPr="003E1CD5" w:rsidRDefault="003E1CD5" w:rsidP="003E1CD5">
            <w:pPr>
              <w:jc w:val="right"/>
              <w:rPr>
                <w:bCs/>
                <w:sz w:val="20"/>
                <w:szCs w:val="20"/>
              </w:rPr>
            </w:pPr>
            <w:r w:rsidRPr="003E1CD5">
              <w:rPr>
                <w:bCs/>
                <w:sz w:val="20"/>
                <w:szCs w:val="20"/>
              </w:rPr>
              <w:t>967,34</w:t>
            </w:r>
          </w:p>
        </w:tc>
        <w:tc>
          <w:tcPr>
            <w:tcW w:w="1071" w:type="dxa"/>
            <w:vAlign w:val="center"/>
          </w:tcPr>
          <w:p w:rsidR="003E1CD5" w:rsidRPr="003E1CD5" w:rsidRDefault="003E1CD5" w:rsidP="006A7919">
            <w:pPr>
              <w:jc w:val="right"/>
              <w:rPr>
                <w:bCs/>
                <w:sz w:val="20"/>
                <w:szCs w:val="20"/>
              </w:rPr>
            </w:pPr>
            <w:r w:rsidRPr="003E1CD5">
              <w:rPr>
                <w:bCs/>
                <w:sz w:val="20"/>
                <w:szCs w:val="20"/>
              </w:rPr>
              <w:t>2</w:t>
            </w:r>
            <w:r w:rsidR="006A7919">
              <w:rPr>
                <w:bCs/>
                <w:sz w:val="20"/>
                <w:szCs w:val="20"/>
              </w:rPr>
              <w:t>,</w:t>
            </w:r>
            <w:r w:rsidRPr="003E1CD5">
              <w:rPr>
                <w:bCs/>
                <w:sz w:val="20"/>
                <w:szCs w:val="20"/>
              </w:rPr>
              <w:t>17245</w:t>
            </w:r>
          </w:p>
        </w:tc>
        <w:tc>
          <w:tcPr>
            <w:tcW w:w="960" w:type="dxa"/>
            <w:vAlign w:val="center"/>
          </w:tcPr>
          <w:p w:rsidR="003E1CD5" w:rsidRPr="003E1CD5" w:rsidRDefault="003E1CD5" w:rsidP="006A7919">
            <w:pPr>
              <w:jc w:val="right"/>
              <w:rPr>
                <w:bCs/>
                <w:sz w:val="20"/>
                <w:szCs w:val="20"/>
              </w:rPr>
            </w:pPr>
            <w:r w:rsidRPr="003E1CD5">
              <w:rPr>
                <w:bCs/>
                <w:sz w:val="20"/>
                <w:szCs w:val="20"/>
              </w:rPr>
              <w:t>2</w:t>
            </w:r>
            <w:r w:rsidR="006A7919">
              <w:rPr>
                <w:bCs/>
                <w:sz w:val="20"/>
                <w:szCs w:val="20"/>
              </w:rPr>
              <w:t>,</w:t>
            </w:r>
            <w:r w:rsidRPr="003E1CD5">
              <w:rPr>
                <w:bCs/>
                <w:sz w:val="20"/>
                <w:szCs w:val="20"/>
              </w:rPr>
              <w:t>76029</w:t>
            </w:r>
          </w:p>
        </w:tc>
        <w:tc>
          <w:tcPr>
            <w:tcW w:w="990" w:type="dxa"/>
            <w:vAlign w:val="center"/>
          </w:tcPr>
          <w:p w:rsidR="003E1CD5" w:rsidRPr="003E1CD5" w:rsidRDefault="003E1CD5" w:rsidP="006A7919">
            <w:pPr>
              <w:jc w:val="right"/>
              <w:rPr>
                <w:bCs/>
                <w:sz w:val="20"/>
                <w:szCs w:val="20"/>
              </w:rPr>
            </w:pPr>
            <w:r w:rsidRPr="003E1CD5">
              <w:rPr>
                <w:bCs/>
                <w:sz w:val="20"/>
                <w:szCs w:val="20"/>
              </w:rPr>
              <w:t>4</w:t>
            </w:r>
            <w:r w:rsidR="006A7919">
              <w:rPr>
                <w:bCs/>
                <w:sz w:val="20"/>
                <w:szCs w:val="20"/>
              </w:rPr>
              <w:t>,</w:t>
            </w:r>
            <w:r w:rsidRPr="003E1CD5">
              <w:rPr>
                <w:bCs/>
                <w:sz w:val="20"/>
                <w:szCs w:val="20"/>
              </w:rPr>
              <w:t>27570</w:t>
            </w:r>
          </w:p>
        </w:tc>
        <w:tc>
          <w:tcPr>
            <w:tcW w:w="1032" w:type="dxa"/>
            <w:vAlign w:val="center"/>
          </w:tcPr>
          <w:p w:rsidR="003E1CD5" w:rsidRPr="003E1CD5" w:rsidRDefault="003E1CD5" w:rsidP="006A7919">
            <w:pPr>
              <w:jc w:val="right"/>
              <w:rPr>
                <w:bCs/>
                <w:sz w:val="20"/>
                <w:szCs w:val="20"/>
              </w:rPr>
            </w:pPr>
            <w:r w:rsidRPr="003E1CD5">
              <w:rPr>
                <w:bCs/>
                <w:sz w:val="20"/>
                <w:szCs w:val="20"/>
              </w:rPr>
              <w:t>5</w:t>
            </w:r>
            <w:r w:rsidR="006A7919">
              <w:rPr>
                <w:bCs/>
                <w:sz w:val="20"/>
                <w:szCs w:val="20"/>
              </w:rPr>
              <w:t>,</w:t>
            </w:r>
            <w:r w:rsidRPr="003E1CD5">
              <w:rPr>
                <w:bCs/>
                <w:sz w:val="20"/>
                <w:szCs w:val="20"/>
              </w:rPr>
              <w:t>61731</w:t>
            </w:r>
          </w:p>
        </w:tc>
      </w:tr>
      <w:tr w:rsidR="003E1CD5" w:rsidRPr="00FE3BB7" w:rsidTr="003E1CD5">
        <w:tc>
          <w:tcPr>
            <w:tcW w:w="1952" w:type="dxa"/>
          </w:tcPr>
          <w:p w:rsidR="003E1CD5" w:rsidRPr="00C81440" w:rsidRDefault="003E1CD5" w:rsidP="00E50EFA">
            <w:pPr>
              <w:ind w:left="284"/>
              <w:jc w:val="right"/>
            </w:pPr>
            <w:r w:rsidRPr="00C81440">
              <w:t>Рост, %</w:t>
            </w:r>
          </w:p>
        </w:tc>
        <w:tc>
          <w:tcPr>
            <w:tcW w:w="1308" w:type="dxa"/>
            <w:vAlign w:val="center"/>
          </w:tcPr>
          <w:p w:rsidR="003E1CD5" w:rsidRPr="003E1CD5" w:rsidRDefault="003E1CD5" w:rsidP="003E1CD5">
            <w:pPr>
              <w:jc w:val="right"/>
              <w:rPr>
                <w:b/>
                <w:sz w:val="20"/>
                <w:szCs w:val="20"/>
              </w:rPr>
            </w:pPr>
            <w:r w:rsidRPr="003E1CD5">
              <w:rPr>
                <w:b/>
                <w:sz w:val="20"/>
                <w:szCs w:val="20"/>
              </w:rPr>
              <w:t>116,69</w:t>
            </w:r>
          </w:p>
        </w:tc>
        <w:tc>
          <w:tcPr>
            <w:tcW w:w="1309" w:type="dxa"/>
            <w:vAlign w:val="center"/>
          </w:tcPr>
          <w:p w:rsidR="003E1CD5" w:rsidRPr="003E1CD5" w:rsidRDefault="003E1CD5" w:rsidP="003E1CD5">
            <w:pPr>
              <w:jc w:val="right"/>
              <w:rPr>
                <w:b/>
                <w:sz w:val="20"/>
                <w:szCs w:val="20"/>
              </w:rPr>
            </w:pPr>
            <w:r w:rsidRPr="003E1CD5">
              <w:rPr>
                <w:b/>
                <w:sz w:val="20"/>
                <w:szCs w:val="20"/>
              </w:rPr>
              <w:t>116,67</w:t>
            </w:r>
          </w:p>
        </w:tc>
        <w:tc>
          <w:tcPr>
            <w:tcW w:w="1412" w:type="dxa"/>
            <w:vAlign w:val="center"/>
          </w:tcPr>
          <w:p w:rsidR="003E1CD5" w:rsidRPr="003E1CD5" w:rsidRDefault="003E1CD5" w:rsidP="003E1CD5">
            <w:pPr>
              <w:jc w:val="right"/>
              <w:rPr>
                <w:b/>
                <w:sz w:val="20"/>
                <w:szCs w:val="20"/>
              </w:rPr>
            </w:pPr>
            <w:r w:rsidRPr="003E1CD5">
              <w:rPr>
                <w:b/>
                <w:sz w:val="20"/>
                <w:szCs w:val="20"/>
              </w:rPr>
              <w:t>107,56</w:t>
            </w:r>
          </w:p>
        </w:tc>
        <w:tc>
          <w:tcPr>
            <w:tcW w:w="1309" w:type="dxa"/>
            <w:vAlign w:val="center"/>
          </w:tcPr>
          <w:p w:rsidR="003E1CD5" w:rsidRPr="003E1CD5" w:rsidRDefault="003E1CD5" w:rsidP="003E1CD5">
            <w:pPr>
              <w:jc w:val="right"/>
              <w:rPr>
                <w:b/>
                <w:sz w:val="20"/>
                <w:szCs w:val="20"/>
              </w:rPr>
            </w:pPr>
            <w:r w:rsidRPr="003E1CD5">
              <w:rPr>
                <w:b/>
                <w:sz w:val="20"/>
                <w:szCs w:val="20"/>
              </w:rPr>
              <w:t>110,81</w:t>
            </w:r>
          </w:p>
        </w:tc>
        <w:tc>
          <w:tcPr>
            <w:tcW w:w="1039" w:type="dxa"/>
            <w:vAlign w:val="center"/>
          </w:tcPr>
          <w:p w:rsidR="003E1CD5" w:rsidRPr="003E1CD5" w:rsidRDefault="003E1CD5" w:rsidP="003E1CD5">
            <w:pPr>
              <w:jc w:val="right"/>
              <w:rPr>
                <w:b/>
                <w:sz w:val="20"/>
                <w:szCs w:val="20"/>
              </w:rPr>
            </w:pPr>
            <w:r w:rsidRPr="003E1CD5">
              <w:rPr>
                <w:b/>
                <w:sz w:val="20"/>
                <w:szCs w:val="20"/>
              </w:rPr>
              <w:t>121,42</w:t>
            </w:r>
          </w:p>
        </w:tc>
        <w:tc>
          <w:tcPr>
            <w:tcW w:w="960" w:type="dxa"/>
            <w:vAlign w:val="center"/>
          </w:tcPr>
          <w:p w:rsidR="003E1CD5" w:rsidRPr="003E1CD5" w:rsidRDefault="003E1CD5" w:rsidP="003E1CD5">
            <w:pPr>
              <w:jc w:val="right"/>
              <w:rPr>
                <w:b/>
                <w:sz w:val="20"/>
                <w:szCs w:val="20"/>
              </w:rPr>
            </w:pPr>
            <w:r w:rsidRPr="003E1CD5">
              <w:rPr>
                <w:b/>
                <w:sz w:val="20"/>
                <w:szCs w:val="20"/>
              </w:rPr>
              <w:t>121,43</w:t>
            </w:r>
          </w:p>
        </w:tc>
        <w:tc>
          <w:tcPr>
            <w:tcW w:w="1019" w:type="dxa"/>
            <w:vAlign w:val="center"/>
          </w:tcPr>
          <w:p w:rsidR="003E1CD5" w:rsidRPr="003E1CD5" w:rsidRDefault="003E1CD5" w:rsidP="003E1CD5">
            <w:pPr>
              <w:jc w:val="right"/>
              <w:rPr>
                <w:b/>
                <w:sz w:val="20"/>
                <w:szCs w:val="20"/>
              </w:rPr>
            </w:pPr>
            <w:r w:rsidRPr="003E1CD5">
              <w:rPr>
                <w:b/>
                <w:sz w:val="20"/>
                <w:szCs w:val="20"/>
              </w:rPr>
              <w:t>121,43</w:t>
            </w:r>
          </w:p>
        </w:tc>
        <w:tc>
          <w:tcPr>
            <w:tcW w:w="976" w:type="dxa"/>
            <w:vAlign w:val="center"/>
          </w:tcPr>
          <w:p w:rsidR="003E1CD5" w:rsidRPr="003E1CD5" w:rsidRDefault="003E1CD5" w:rsidP="003E1CD5">
            <w:pPr>
              <w:jc w:val="right"/>
              <w:rPr>
                <w:b/>
                <w:sz w:val="20"/>
                <w:szCs w:val="20"/>
              </w:rPr>
            </w:pPr>
            <w:r w:rsidRPr="003E1CD5">
              <w:rPr>
                <w:b/>
                <w:sz w:val="20"/>
                <w:szCs w:val="20"/>
              </w:rPr>
              <w:t>121,43</w:t>
            </w:r>
          </w:p>
        </w:tc>
        <w:tc>
          <w:tcPr>
            <w:tcW w:w="1071" w:type="dxa"/>
            <w:vAlign w:val="center"/>
          </w:tcPr>
          <w:p w:rsidR="003E1CD5" w:rsidRPr="003E1CD5" w:rsidRDefault="003E1CD5" w:rsidP="003E1CD5">
            <w:pPr>
              <w:jc w:val="right"/>
              <w:rPr>
                <w:b/>
                <w:bCs/>
                <w:sz w:val="20"/>
                <w:szCs w:val="20"/>
              </w:rPr>
            </w:pPr>
            <w:r w:rsidRPr="003E1CD5">
              <w:rPr>
                <w:b/>
                <w:bCs/>
                <w:sz w:val="20"/>
                <w:szCs w:val="20"/>
              </w:rPr>
              <w:t>117,00</w:t>
            </w:r>
          </w:p>
        </w:tc>
        <w:tc>
          <w:tcPr>
            <w:tcW w:w="960" w:type="dxa"/>
            <w:vAlign w:val="center"/>
          </w:tcPr>
          <w:p w:rsidR="003E1CD5" w:rsidRPr="003E1CD5" w:rsidRDefault="003E1CD5" w:rsidP="003E1CD5">
            <w:pPr>
              <w:jc w:val="right"/>
              <w:rPr>
                <w:b/>
                <w:bCs/>
                <w:sz w:val="20"/>
                <w:szCs w:val="20"/>
              </w:rPr>
            </w:pPr>
            <w:r w:rsidRPr="003E1CD5">
              <w:rPr>
                <w:b/>
                <w:bCs/>
                <w:sz w:val="20"/>
                <w:szCs w:val="20"/>
              </w:rPr>
              <w:t>117,00</w:t>
            </w:r>
          </w:p>
        </w:tc>
        <w:tc>
          <w:tcPr>
            <w:tcW w:w="990" w:type="dxa"/>
            <w:vAlign w:val="center"/>
          </w:tcPr>
          <w:p w:rsidR="003E1CD5" w:rsidRPr="003E1CD5" w:rsidRDefault="003E1CD5" w:rsidP="003E1CD5">
            <w:pPr>
              <w:jc w:val="right"/>
              <w:rPr>
                <w:b/>
                <w:bCs/>
                <w:sz w:val="20"/>
                <w:szCs w:val="20"/>
              </w:rPr>
            </w:pPr>
            <w:r w:rsidRPr="003E1CD5">
              <w:rPr>
                <w:b/>
                <w:bCs/>
                <w:sz w:val="20"/>
                <w:szCs w:val="20"/>
              </w:rPr>
              <w:t>108,60</w:t>
            </w:r>
          </w:p>
        </w:tc>
        <w:tc>
          <w:tcPr>
            <w:tcW w:w="1032" w:type="dxa"/>
            <w:vAlign w:val="center"/>
          </w:tcPr>
          <w:p w:rsidR="003E1CD5" w:rsidRPr="003E1CD5" w:rsidRDefault="003E1CD5" w:rsidP="003E1CD5">
            <w:pPr>
              <w:jc w:val="right"/>
              <w:rPr>
                <w:b/>
                <w:bCs/>
                <w:sz w:val="20"/>
                <w:szCs w:val="20"/>
              </w:rPr>
            </w:pPr>
            <w:r w:rsidRPr="003E1CD5">
              <w:rPr>
                <w:b/>
                <w:bCs/>
                <w:sz w:val="20"/>
                <w:szCs w:val="20"/>
              </w:rPr>
              <w:t>112,51</w:t>
            </w:r>
          </w:p>
        </w:tc>
      </w:tr>
    </w:tbl>
    <w:p w:rsidR="00EB4469" w:rsidRPr="00C81440" w:rsidRDefault="00EB4469" w:rsidP="00E50EFA">
      <w:pPr>
        <w:ind w:left="142"/>
        <w:jc w:val="right"/>
      </w:pPr>
    </w:p>
    <w:p w:rsidR="006414DA" w:rsidRDefault="006414DA">
      <w:r>
        <w:br w:type="page"/>
      </w:r>
    </w:p>
    <w:p w:rsidR="006414DA" w:rsidRPr="00C81440" w:rsidRDefault="006414DA" w:rsidP="006414DA">
      <w:pPr>
        <w:ind w:left="9781"/>
        <w:jc w:val="both"/>
      </w:pPr>
    </w:p>
    <w:p w:rsidR="006414DA" w:rsidRDefault="006414DA" w:rsidP="006414DA">
      <w:pPr>
        <w:ind w:left="142"/>
        <w:jc w:val="center"/>
        <w:rPr>
          <w:b/>
        </w:rPr>
      </w:pPr>
      <w:r w:rsidRPr="00A55D17">
        <w:rPr>
          <w:b/>
        </w:rPr>
        <w:t>Предлагаемые к установлению предельные минимальные и максимальные уровни тарифов</w:t>
      </w:r>
      <w:r>
        <w:rPr>
          <w:b/>
        </w:rPr>
        <w:t xml:space="preserve"> </w:t>
      </w:r>
      <w:r w:rsidRPr="00A55D17">
        <w:rPr>
          <w:b/>
        </w:rPr>
        <w:t>на услуги по передаче электрической энергии, поставляемой населению и приравненным к нему категориям потребителей, на территории Ивановской области на 202</w:t>
      </w:r>
      <w:r>
        <w:rPr>
          <w:b/>
        </w:rPr>
        <w:t>4</w:t>
      </w:r>
      <w:r w:rsidRPr="00A55D17">
        <w:rPr>
          <w:b/>
        </w:rPr>
        <w:t xml:space="preserve"> год</w:t>
      </w:r>
    </w:p>
    <w:p w:rsidR="006414DA" w:rsidRDefault="006414DA" w:rsidP="00EB4469">
      <w:pPr>
        <w:ind w:left="142"/>
        <w:jc w:val="both"/>
      </w:pPr>
    </w:p>
    <w:tbl>
      <w:tblPr>
        <w:tblW w:w="0" w:type="auto"/>
        <w:tblInd w:w="1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2551"/>
        <w:gridCol w:w="2338"/>
        <w:gridCol w:w="2552"/>
        <w:gridCol w:w="2409"/>
        <w:gridCol w:w="2410"/>
      </w:tblGrid>
      <w:tr w:rsidR="00D93E5D" w:rsidTr="00D93E5D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5D" w:rsidRDefault="00D93E5D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5D" w:rsidRDefault="00D93E5D">
            <w:pPr>
              <w:autoSpaceDE w:val="0"/>
              <w:autoSpaceDN w:val="0"/>
              <w:adjustRightInd w:val="0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5D" w:rsidRDefault="00D93E5D" w:rsidP="00B93400">
            <w:pPr>
              <w:autoSpaceDE w:val="0"/>
              <w:autoSpaceDN w:val="0"/>
              <w:adjustRightInd w:val="0"/>
              <w:jc w:val="center"/>
            </w:pPr>
            <w:r>
              <w:t xml:space="preserve">с </w:t>
            </w:r>
            <w:r w:rsidR="00B93400">
              <w:t>0</w:t>
            </w:r>
            <w:r>
              <w:t>1</w:t>
            </w:r>
            <w:r w:rsidR="00B93400">
              <w:t>.01.</w:t>
            </w:r>
            <w:r>
              <w:t>2024 по 30.06.2024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5D" w:rsidRDefault="00D93E5D" w:rsidP="00B93400">
            <w:pPr>
              <w:autoSpaceDE w:val="0"/>
              <w:autoSpaceDN w:val="0"/>
              <w:adjustRightInd w:val="0"/>
              <w:jc w:val="center"/>
            </w:pPr>
            <w:r>
              <w:t>с 01.07.2024 по 31.12.202</w:t>
            </w:r>
            <w:r w:rsidR="00B93400">
              <w:t>4</w:t>
            </w:r>
          </w:p>
        </w:tc>
      </w:tr>
      <w:tr w:rsidR="00D93E5D" w:rsidTr="00D93E5D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5D" w:rsidRDefault="00D93E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5D" w:rsidRDefault="00D93E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5D" w:rsidRDefault="00D93E5D">
            <w:pPr>
              <w:autoSpaceDE w:val="0"/>
              <w:autoSpaceDN w:val="0"/>
              <w:adjustRightInd w:val="0"/>
              <w:jc w:val="center"/>
            </w:pPr>
            <w:r>
              <w:t>Предельные минимальные уровни тарифов на услуги по передаче электрической энергии для населения и приравненных к нему категориям потребителей, (руб./кВт.ч.)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5D" w:rsidRDefault="00D93E5D">
            <w:pPr>
              <w:autoSpaceDE w:val="0"/>
              <w:autoSpaceDN w:val="0"/>
              <w:adjustRightInd w:val="0"/>
              <w:jc w:val="center"/>
            </w:pPr>
            <w:r>
              <w:t>Предельные максимальные уровни тарифов на услуги по передаче электрической энергии для населения и приравненных к нему категориям потребителей, (руб./кВт.ч.)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5D" w:rsidRDefault="00D93E5D">
            <w:pPr>
              <w:autoSpaceDE w:val="0"/>
              <w:autoSpaceDN w:val="0"/>
              <w:adjustRightInd w:val="0"/>
              <w:jc w:val="center"/>
            </w:pPr>
            <w:r>
              <w:t>Предельные минимальные уровни тарифов на услуги по передаче электрической энергии для населения и приравненных к нему категориям потребителей, (руб./кВт.ч.)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5D" w:rsidRDefault="00D93E5D">
            <w:pPr>
              <w:autoSpaceDE w:val="0"/>
              <w:autoSpaceDN w:val="0"/>
              <w:adjustRightInd w:val="0"/>
              <w:jc w:val="center"/>
            </w:pPr>
            <w:r>
              <w:t>Предельные максимальные уровни тарифов на услуги по передаче электрической энергии для населения и приравненных к нему категориям потребителей, (руб./кВт.ч.)</w:t>
            </w:r>
          </w:p>
        </w:tc>
      </w:tr>
      <w:tr w:rsidR="008E2F4D" w:rsidTr="00D93E5D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4D" w:rsidRDefault="008E2F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4D" w:rsidRDefault="008E2F4D">
            <w:pPr>
              <w:autoSpaceDE w:val="0"/>
              <w:autoSpaceDN w:val="0"/>
              <w:adjustRightInd w:val="0"/>
            </w:pPr>
            <w:r>
              <w:t>Ивановская область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4D" w:rsidRDefault="003510AB" w:rsidP="003510AB">
            <w:pPr>
              <w:autoSpaceDE w:val="0"/>
              <w:autoSpaceDN w:val="0"/>
              <w:adjustRightInd w:val="0"/>
              <w:jc w:val="right"/>
            </w:pPr>
            <w:r>
              <w:t>0,</w:t>
            </w:r>
            <w:r w:rsidRPr="003510AB">
              <w:t>74963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4D" w:rsidRDefault="003510AB" w:rsidP="003510AB">
            <w:pPr>
              <w:autoSpaceDE w:val="0"/>
              <w:autoSpaceDN w:val="0"/>
              <w:adjustRightInd w:val="0"/>
              <w:jc w:val="right"/>
            </w:pPr>
            <w:r w:rsidRPr="003510AB">
              <w:t>2</w:t>
            </w:r>
            <w:r>
              <w:t>,</w:t>
            </w:r>
            <w:r w:rsidRPr="003510AB">
              <w:t>31127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4D" w:rsidRDefault="003510AB" w:rsidP="001E1A4C">
            <w:pPr>
              <w:autoSpaceDE w:val="0"/>
              <w:autoSpaceDN w:val="0"/>
              <w:adjustRightInd w:val="0"/>
              <w:jc w:val="right"/>
            </w:pPr>
            <w:r>
              <w:t>0,871</w:t>
            </w:r>
            <w:r w:rsidRPr="003510AB"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4D" w:rsidRDefault="003510AB" w:rsidP="001E1A4C">
            <w:pPr>
              <w:autoSpaceDE w:val="0"/>
              <w:autoSpaceDN w:val="0"/>
              <w:adjustRightInd w:val="0"/>
              <w:jc w:val="right"/>
            </w:pPr>
            <w:r>
              <w:t>2,571</w:t>
            </w:r>
            <w:r w:rsidRPr="003510AB">
              <w:t>67</w:t>
            </w:r>
          </w:p>
        </w:tc>
      </w:tr>
    </w:tbl>
    <w:p w:rsidR="00274763" w:rsidRDefault="00274763" w:rsidP="00EB4469">
      <w:pPr>
        <w:ind w:left="142"/>
        <w:jc w:val="both"/>
        <w:sectPr w:rsidR="00274763" w:rsidSect="00113F98">
          <w:headerReference w:type="even" r:id="rId9"/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</w:p>
    <w:p w:rsidR="005D6A01" w:rsidRPr="00C81440" w:rsidRDefault="005D6A01" w:rsidP="00113F98">
      <w:pPr>
        <w:spacing w:line="276" w:lineRule="auto"/>
        <w:ind w:left="4253"/>
        <w:jc w:val="both"/>
      </w:pPr>
      <w:bookmarkStart w:id="0" w:name="_GoBack"/>
      <w:bookmarkEnd w:id="0"/>
    </w:p>
    <w:sectPr w:rsidR="005D6A01" w:rsidRPr="00C81440" w:rsidSect="005D6A01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D0" w:rsidRDefault="009B5ED0">
      <w:r>
        <w:separator/>
      </w:r>
    </w:p>
  </w:endnote>
  <w:endnote w:type="continuationSeparator" w:id="0">
    <w:p w:rsidR="009B5ED0" w:rsidRDefault="009B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D0" w:rsidRDefault="009B5ED0">
      <w:r>
        <w:separator/>
      </w:r>
    </w:p>
  </w:footnote>
  <w:footnote w:type="continuationSeparator" w:id="0">
    <w:p w:rsidR="009B5ED0" w:rsidRDefault="009B5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D0" w:rsidRDefault="009B5ED0" w:rsidP="008042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ED0" w:rsidRDefault="009B5E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3F4"/>
    <w:multiLevelType w:val="hybridMultilevel"/>
    <w:tmpl w:val="64FEC1F0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21C67160"/>
    <w:multiLevelType w:val="hybridMultilevel"/>
    <w:tmpl w:val="1636949A"/>
    <w:lvl w:ilvl="0" w:tplc="AEA09BE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8F8194C"/>
    <w:multiLevelType w:val="hybridMultilevel"/>
    <w:tmpl w:val="2B245E22"/>
    <w:lvl w:ilvl="0" w:tplc="350EDA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3EF3FD4"/>
    <w:multiLevelType w:val="hybridMultilevel"/>
    <w:tmpl w:val="ACAEFE66"/>
    <w:lvl w:ilvl="0" w:tplc="A06AAD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A57BB2"/>
    <w:multiLevelType w:val="hybridMultilevel"/>
    <w:tmpl w:val="90DA65CE"/>
    <w:lvl w:ilvl="0" w:tplc="49D4E130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1C"/>
    <w:rsid w:val="00010024"/>
    <w:rsid w:val="00010628"/>
    <w:rsid w:val="00020349"/>
    <w:rsid w:val="00020D93"/>
    <w:rsid w:val="0002261C"/>
    <w:rsid w:val="00025B8D"/>
    <w:rsid w:val="000329A1"/>
    <w:rsid w:val="00034664"/>
    <w:rsid w:val="00034916"/>
    <w:rsid w:val="000369EA"/>
    <w:rsid w:val="00037EAB"/>
    <w:rsid w:val="00046101"/>
    <w:rsid w:val="00052DAD"/>
    <w:rsid w:val="00060728"/>
    <w:rsid w:val="00064648"/>
    <w:rsid w:val="000717A7"/>
    <w:rsid w:val="00074320"/>
    <w:rsid w:val="00085B92"/>
    <w:rsid w:val="000965AF"/>
    <w:rsid w:val="000A00F8"/>
    <w:rsid w:val="000B0C7A"/>
    <w:rsid w:val="000B1950"/>
    <w:rsid w:val="000B33E9"/>
    <w:rsid w:val="000B6796"/>
    <w:rsid w:val="000B7E5B"/>
    <w:rsid w:val="000C037B"/>
    <w:rsid w:val="000C3F0D"/>
    <w:rsid w:val="000C4605"/>
    <w:rsid w:val="000C70BE"/>
    <w:rsid w:val="000D0059"/>
    <w:rsid w:val="000D5382"/>
    <w:rsid w:val="000E0998"/>
    <w:rsid w:val="000E2E81"/>
    <w:rsid w:val="000F1E3C"/>
    <w:rsid w:val="000F2A9E"/>
    <w:rsid w:val="001059B1"/>
    <w:rsid w:val="00106DF1"/>
    <w:rsid w:val="00112550"/>
    <w:rsid w:val="00113F98"/>
    <w:rsid w:val="00114A7A"/>
    <w:rsid w:val="00117B3A"/>
    <w:rsid w:val="00124ADF"/>
    <w:rsid w:val="00141D98"/>
    <w:rsid w:val="00147C82"/>
    <w:rsid w:val="00150180"/>
    <w:rsid w:val="00152118"/>
    <w:rsid w:val="001612AB"/>
    <w:rsid w:val="001618A2"/>
    <w:rsid w:val="001654C2"/>
    <w:rsid w:val="001714AD"/>
    <w:rsid w:val="00174B8C"/>
    <w:rsid w:val="00177AAB"/>
    <w:rsid w:val="001844AD"/>
    <w:rsid w:val="00186A1F"/>
    <w:rsid w:val="00187C3C"/>
    <w:rsid w:val="00191BCA"/>
    <w:rsid w:val="00191FA9"/>
    <w:rsid w:val="00192F69"/>
    <w:rsid w:val="00194453"/>
    <w:rsid w:val="00194862"/>
    <w:rsid w:val="001A5EB1"/>
    <w:rsid w:val="001A61F0"/>
    <w:rsid w:val="001B3C84"/>
    <w:rsid w:val="001B47B2"/>
    <w:rsid w:val="001B56DC"/>
    <w:rsid w:val="001B60BE"/>
    <w:rsid w:val="001C1426"/>
    <w:rsid w:val="001C1BB5"/>
    <w:rsid w:val="001C2580"/>
    <w:rsid w:val="001C4CA8"/>
    <w:rsid w:val="001C6F4B"/>
    <w:rsid w:val="001D711D"/>
    <w:rsid w:val="001E1A4C"/>
    <w:rsid w:val="001F67FB"/>
    <w:rsid w:val="0020157E"/>
    <w:rsid w:val="002047BF"/>
    <w:rsid w:val="00206C58"/>
    <w:rsid w:val="002123CB"/>
    <w:rsid w:val="0021542D"/>
    <w:rsid w:val="00215D0F"/>
    <w:rsid w:val="00216238"/>
    <w:rsid w:val="002167D9"/>
    <w:rsid w:val="00220485"/>
    <w:rsid w:val="002225EC"/>
    <w:rsid w:val="00223F73"/>
    <w:rsid w:val="00227E2D"/>
    <w:rsid w:val="00230F39"/>
    <w:rsid w:val="00231D82"/>
    <w:rsid w:val="002349D5"/>
    <w:rsid w:val="00237901"/>
    <w:rsid w:val="00240DD0"/>
    <w:rsid w:val="00243109"/>
    <w:rsid w:val="00243D1A"/>
    <w:rsid w:val="00247CCA"/>
    <w:rsid w:val="00250F3C"/>
    <w:rsid w:val="002615CB"/>
    <w:rsid w:val="00266870"/>
    <w:rsid w:val="00271DFB"/>
    <w:rsid w:val="00273187"/>
    <w:rsid w:val="00274763"/>
    <w:rsid w:val="00277808"/>
    <w:rsid w:val="00283612"/>
    <w:rsid w:val="002901F6"/>
    <w:rsid w:val="00295E22"/>
    <w:rsid w:val="002A0551"/>
    <w:rsid w:val="002A1B52"/>
    <w:rsid w:val="002A59ED"/>
    <w:rsid w:val="002B3511"/>
    <w:rsid w:val="002C4871"/>
    <w:rsid w:val="002C6DCB"/>
    <w:rsid w:val="002C6DD7"/>
    <w:rsid w:val="002D5836"/>
    <w:rsid w:val="002E023D"/>
    <w:rsid w:val="002F1C3B"/>
    <w:rsid w:val="002F1F89"/>
    <w:rsid w:val="002F4CE0"/>
    <w:rsid w:val="002F7571"/>
    <w:rsid w:val="00300B10"/>
    <w:rsid w:val="0030504C"/>
    <w:rsid w:val="00305C1C"/>
    <w:rsid w:val="00310171"/>
    <w:rsid w:val="003327DF"/>
    <w:rsid w:val="00334E43"/>
    <w:rsid w:val="00336A32"/>
    <w:rsid w:val="00341F36"/>
    <w:rsid w:val="00342E1F"/>
    <w:rsid w:val="00343DC0"/>
    <w:rsid w:val="00345987"/>
    <w:rsid w:val="003510AB"/>
    <w:rsid w:val="00351FD5"/>
    <w:rsid w:val="00353A12"/>
    <w:rsid w:val="00353FAB"/>
    <w:rsid w:val="0035762C"/>
    <w:rsid w:val="00357BE6"/>
    <w:rsid w:val="00362C6D"/>
    <w:rsid w:val="003630AA"/>
    <w:rsid w:val="00365098"/>
    <w:rsid w:val="00382B9C"/>
    <w:rsid w:val="00386F20"/>
    <w:rsid w:val="0039040B"/>
    <w:rsid w:val="003B32C4"/>
    <w:rsid w:val="003B3D70"/>
    <w:rsid w:val="003B3DE1"/>
    <w:rsid w:val="003B7313"/>
    <w:rsid w:val="003C2FE9"/>
    <w:rsid w:val="003C778C"/>
    <w:rsid w:val="003D3E51"/>
    <w:rsid w:val="003D6AB6"/>
    <w:rsid w:val="003E0411"/>
    <w:rsid w:val="003E1CD5"/>
    <w:rsid w:val="003E289F"/>
    <w:rsid w:val="003E6CF3"/>
    <w:rsid w:val="003F01F8"/>
    <w:rsid w:val="003F2830"/>
    <w:rsid w:val="003F7FE4"/>
    <w:rsid w:val="0041151D"/>
    <w:rsid w:val="00417F41"/>
    <w:rsid w:val="0043007C"/>
    <w:rsid w:val="00432AEE"/>
    <w:rsid w:val="00436FB3"/>
    <w:rsid w:val="00442C40"/>
    <w:rsid w:val="00443898"/>
    <w:rsid w:val="00445915"/>
    <w:rsid w:val="00446F1D"/>
    <w:rsid w:val="00454086"/>
    <w:rsid w:val="00454BF2"/>
    <w:rsid w:val="00473BC9"/>
    <w:rsid w:val="00475757"/>
    <w:rsid w:val="00476AD2"/>
    <w:rsid w:val="00483A99"/>
    <w:rsid w:val="00495611"/>
    <w:rsid w:val="00495D36"/>
    <w:rsid w:val="004A4ADB"/>
    <w:rsid w:val="004A74C7"/>
    <w:rsid w:val="004B46A9"/>
    <w:rsid w:val="004B5236"/>
    <w:rsid w:val="004B5BF4"/>
    <w:rsid w:val="004C120D"/>
    <w:rsid w:val="004C2257"/>
    <w:rsid w:val="004C5F93"/>
    <w:rsid w:val="004C7055"/>
    <w:rsid w:val="004D7D2F"/>
    <w:rsid w:val="004E2251"/>
    <w:rsid w:val="004E46C9"/>
    <w:rsid w:val="004E7D57"/>
    <w:rsid w:val="004F7D49"/>
    <w:rsid w:val="00507543"/>
    <w:rsid w:val="005076FC"/>
    <w:rsid w:val="00523EF5"/>
    <w:rsid w:val="0052496A"/>
    <w:rsid w:val="005339E9"/>
    <w:rsid w:val="00542C5A"/>
    <w:rsid w:val="00543173"/>
    <w:rsid w:val="00543D04"/>
    <w:rsid w:val="005517E2"/>
    <w:rsid w:val="0055373D"/>
    <w:rsid w:val="005555A0"/>
    <w:rsid w:val="00556898"/>
    <w:rsid w:val="00557704"/>
    <w:rsid w:val="00560F59"/>
    <w:rsid w:val="00561711"/>
    <w:rsid w:val="00567047"/>
    <w:rsid w:val="00567C52"/>
    <w:rsid w:val="00572152"/>
    <w:rsid w:val="00573A7C"/>
    <w:rsid w:val="0057413E"/>
    <w:rsid w:val="005752DA"/>
    <w:rsid w:val="00581033"/>
    <w:rsid w:val="00586579"/>
    <w:rsid w:val="00587754"/>
    <w:rsid w:val="00594D82"/>
    <w:rsid w:val="005A06D5"/>
    <w:rsid w:val="005A5880"/>
    <w:rsid w:val="005B0C80"/>
    <w:rsid w:val="005B10F9"/>
    <w:rsid w:val="005B3A01"/>
    <w:rsid w:val="005B73D0"/>
    <w:rsid w:val="005C1246"/>
    <w:rsid w:val="005C64BD"/>
    <w:rsid w:val="005D02F0"/>
    <w:rsid w:val="005D6A01"/>
    <w:rsid w:val="005E2BC0"/>
    <w:rsid w:val="005E644F"/>
    <w:rsid w:val="006104A3"/>
    <w:rsid w:val="00621234"/>
    <w:rsid w:val="0062352D"/>
    <w:rsid w:val="00623FE3"/>
    <w:rsid w:val="00624888"/>
    <w:rsid w:val="00627862"/>
    <w:rsid w:val="00635D46"/>
    <w:rsid w:val="006414DA"/>
    <w:rsid w:val="00641777"/>
    <w:rsid w:val="00642F48"/>
    <w:rsid w:val="00646CE6"/>
    <w:rsid w:val="00656A77"/>
    <w:rsid w:val="00662983"/>
    <w:rsid w:val="006702DE"/>
    <w:rsid w:val="006709C7"/>
    <w:rsid w:val="00670E72"/>
    <w:rsid w:val="00674299"/>
    <w:rsid w:val="00677067"/>
    <w:rsid w:val="0068782D"/>
    <w:rsid w:val="00690692"/>
    <w:rsid w:val="006908E2"/>
    <w:rsid w:val="00692792"/>
    <w:rsid w:val="006961D2"/>
    <w:rsid w:val="006A54F6"/>
    <w:rsid w:val="006A5ECE"/>
    <w:rsid w:val="006A7919"/>
    <w:rsid w:val="006A7B99"/>
    <w:rsid w:val="006B4656"/>
    <w:rsid w:val="006B7F26"/>
    <w:rsid w:val="006C42FA"/>
    <w:rsid w:val="006E0E1C"/>
    <w:rsid w:val="006E58E9"/>
    <w:rsid w:val="006E6AF4"/>
    <w:rsid w:val="006E6E2C"/>
    <w:rsid w:val="006E7B2F"/>
    <w:rsid w:val="006F058D"/>
    <w:rsid w:val="007008EA"/>
    <w:rsid w:val="00704E0A"/>
    <w:rsid w:val="007118A3"/>
    <w:rsid w:val="00713994"/>
    <w:rsid w:val="0071400E"/>
    <w:rsid w:val="00714C04"/>
    <w:rsid w:val="00720783"/>
    <w:rsid w:val="00721365"/>
    <w:rsid w:val="007256C9"/>
    <w:rsid w:val="007257BC"/>
    <w:rsid w:val="00727205"/>
    <w:rsid w:val="007326BA"/>
    <w:rsid w:val="00732A24"/>
    <w:rsid w:val="00740041"/>
    <w:rsid w:val="007425AB"/>
    <w:rsid w:val="00745691"/>
    <w:rsid w:val="00745F8F"/>
    <w:rsid w:val="007523F0"/>
    <w:rsid w:val="007527E4"/>
    <w:rsid w:val="00752B16"/>
    <w:rsid w:val="00763CBE"/>
    <w:rsid w:val="00767685"/>
    <w:rsid w:val="007679B3"/>
    <w:rsid w:val="0077113A"/>
    <w:rsid w:val="007711B8"/>
    <w:rsid w:val="007711D4"/>
    <w:rsid w:val="00782E60"/>
    <w:rsid w:val="007843A6"/>
    <w:rsid w:val="00785086"/>
    <w:rsid w:val="00790CE9"/>
    <w:rsid w:val="00791849"/>
    <w:rsid w:val="00792478"/>
    <w:rsid w:val="00793395"/>
    <w:rsid w:val="007937A7"/>
    <w:rsid w:val="007A09BB"/>
    <w:rsid w:val="007B58AC"/>
    <w:rsid w:val="007B6E00"/>
    <w:rsid w:val="007C456C"/>
    <w:rsid w:val="007C501C"/>
    <w:rsid w:val="007D10E2"/>
    <w:rsid w:val="007E0F64"/>
    <w:rsid w:val="007E198F"/>
    <w:rsid w:val="007E545E"/>
    <w:rsid w:val="007E59AF"/>
    <w:rsid w:val="007F3D5D"/>
    <w:rsid w:val="007F3E22"/>
    <w:rsid w:val="00804235"/>
    <w:rsid w:val="00806E7F"/>
    <w:rsid w:val="00820496"/>
    <w:rsid w:val="0082092A"/>
    <w:rsid w:val="00822E98"/>
    <w:rsid w:val="00845286"/>
    <w:rsid w:val="00853BC6"/>
    <w:rsid w:val="008564FE"/>
    <w:rsid w:val="00856EDB"/>
    <w:rsid w:val="00863087"/>
    <w:rsid w:val="00864764"/>
    <w:rsid w:val="00865554"/>
    <w:rsid w:val="00870016"/>
    <w:rsid w:val="008709F9"/>
    <w:rsid w:val="008830D8"/>
    <w:rsid w:val="0089369F"/>
    <w:rsid w:val="008A75C3"/>
    <w:rsid w:val="008B164D"/>
    <w:rsid w:val="008B1C4B"/>
    <w:rsid w:val="008B3533"/>
    <w:rsid w:val="008B67AA"/>
    <w:rsid w:val="008B71FE"/>
    <w:rsid w:val="008C397C"/>
    <w:rsid w:val="008C3C6F"/>
    <w:rsid w:val="008C7291"/>
    <w:rsid w:val="008D212F"/>
    <w:rsid w:val="008D3554"/>
    <w:rsid w:val="008E2F4D"/>
    <w:rsid w:val="008E54B9"/>
    <w:rsid w:val="008E7C16"/>
    <w:rsid w:val="0090041F"/>
    <w:rsid w:val="00903C38"/>
    <w:rsid w:val="00904D39"/>
    <w:rsid w:val="0090541E"/>
    <w:rsid w:val="009071EE"/>
    <w:rsid w:val="00915B84"/>
    <w:rsid w:val="00915C02"/>
    <w:rsid w:val="009164F6"/>
    <w:rsid w:val="00916BF1"/>
    <w:rsid w:val="00917065"/>
    <w:rsid w:val="0093012C"/>
    <w:rsid w:val="00930571"/>
    <w:rsid w:val="00932491"/>
    <w:rsid w:val="0093477B"/>
    <w:rsid w:val="0093735B"/>
    <w:rsid w:val="00941F13"/>
    <w:rsid w:val="009429D2"/>
    <w:rsid w:val="00947992"/>
    <w:rsid w:val="00964567"/>
    <w:rsid w:val="00980513"/>
    <w:rsid w:val="00981D10"/>
    <w:rsid w:val="009875E7"/>
    <w:rsid w:val="00993A15"/>
    <w:rsid w:val="00995946"/>
    <w:rsid w:val="00996048"/>
    <w:rsid w:val="0099605F"/>
    <w:rsid w:val="0099737D"/>
    <w:rsid w:val="009A0C5E"/>
    <w:rsid w:val="009A2ACD"/>
    <w:rsid w:val="009A7C60"/>
    <w:rsid w:val="009B24AB"/>
    <w:rsid w:val="009B3B14"/>
    <w:rsid w:val="009B3F83"/>
    <w:rsid w:val="009B5ED0"/>
    <w:rsid w:val="009B62F7"/>
    <w:rsid w:val="009D43BE"/>
    <w:rsid w:val="009D6FE2"/>
    <w:rsid w:val="009E021B"/>
    <w:rsid w:val="009F1926"/>
    <w:rsid w:val="009F2DD2"/>
    <w:rsid w:val="009F545B"/>
    <w:rsid w:val="00A02184"/>
    <w:rsid w:val="00A028FA"/>
    <w:rsid w:val="00A0719C"/>
    <w:rsid w:val="00A15EC8"/>
    <w:rsid w:val="00A16B65"/>
    <w:rsid w:val="00A17DDB"/>
    <w:rsid w:val="00A20DB0"/>
    <w:rsid w:val="00A33CD0"/>
    <w:rsid w:val="00A3578F"/>
    <w:rsid w:val="00A407AC"/>
    <w:rsid w:val="00A4214E"/>
    <w:rsid w:val="00A44DCA"/>
    <w:rsid w:val="00A4606E"/>
    <w:rsid w:val="00A4793F"/>
    <w:rsid w:val="00A523B0"/>
    <w:rsid w:val="00A5414F"/>
    <w:rsid w:val="00A60A8A"/>
    <w:rsid w:val="00A63865"/>
    <w:rsid w:val="00A74F08"/>
    <w:rsid w:val="00A7685B"/>
    <w:rsid w:val="00A81C7E"/>
    <w:rsid w:val="00A820BE"/>
    <w:rsid w:val="00A90083"/>
    <w:rsid w:val="00A90264"/>
    <w:rsid w:val="00A9266B"/>
    <w:rsid w:val="00A92CA0"/>
    <w:rsid w:val="00AA71C9"/>
    <w:rsid w:val="00AB5BAF"/>
    <w:rsid w:val="00AD7A1B"/>
    <w:rsid w:val="00AE3589"/>
    <w:rsid w:val="00AE6509"/>
    <w:rsid w:val="00B02408"/>
    <w:rsid w:val="00B03FBB"/>
    <w:rsid w:val="00B04025"/>
    <w:rsid w:val="00B04E7F"/>
    <w:rsid w:val="00B11E4B"/>
    <w:rsid w:val="00B137FF"/>
    <w:rsid w:val="00B175DE"/>
    <w:rsid w:val="00B23448"/>
    <w:rsid w:val="00B32D65"/>
    <w:rsid w:val="00B33463"/>
    <w:rsid w:val="00B35A0C"/>
    <w:rsid w:val="00B4078C"/>
    <w:rsid w:val="00B5606A"/>
    <w:rsid w:val="00B60B2D"/>
    <w:rsid w:val="00B650A4"/>
    <w:rsid w:val="00B650D4"/>
    <w:rsid w:val="00B65F78"/>
    <w:rsid w:val="00B6660D"/>
    <w:rsid w:val="00B75A16"/>
    <w:rsid w:val="00B84593"/>
    <w:rsid w:val="00B85F6A"/>
    <w:rsid w:val="00B93400"/>
    <w:rsid w:val="00B9468E"/>
    <w:rsid w:val="00BA0B6B"/>
    <w:rsid w:val="00BA3AB0"/>
    <w:rsid w:val="00BA66F7"/>
    <w:rsid w:val="00BB5FE9"/>
    <w:rsid w:val="00BC1E73"/>
    <w:rsid w:val="00BC3A64"/>
    <w:rsid w:val="00BC4B36"/>
    <w:rsid w:val="00BC6E2A"/>
    <w:rsid w:val="00BC703D"/>
    <w:rsid w:val="00BC757F"/>
    <w:rsid w:val="00BD184A"/>
    <w:rsid w:val="00BD226C"/>
    <w:rsid w:val="00BD5B99"/>
    <w:rsid w:val="00BE0079"/>
    <w:rsid w:val="00BE1711"/>
    <w:rsid w:val="00BE2E12"/>
    <w:rsid w:val="00BF33D2"/>
    <w:rsid w:val="00BF4F0D"/>
    <w:rsid w:val="00BF58C7"/>
    <w:rsid w:val="00C00E0B"/>
    <w:rsid w:val="00C01EA6"/>
    <w:rsid w:val="00C060A4"/>
    <w:rsid w:val="00C0679C"/>
    <w:rsid w:val="00C070A4"/>
    <w:rsid w:val="00C07A60"/>
    <w:rsid w:val="00C15298"/>
    <w:rsid w:val="00C1677E"/>
    <w:rsid w:val="00C20C25"/>
    <w:rsid w:val="00C2299C"/>
    <w:rsid w:val="00C22EB3"/>
    <w:rsid w:val="00C2373A"/>
    <w:rsid w:val="00C25ACA"/>
    <w:rsid w:val="00C338AA"/>
    <w:rsid w:val="00C36F58"/>
    <w:rsid w:val="00C53067"/>
    <w:rsid w:val="00C539D8"/>
    <w:rsid w:val="00C540CE"/>
    <w:rsid w:val="00C54395"/>
    <w:rsid w:val="00C549A7"/>
    <w:rsid w:val="00C571DB"/>
    <w:rsid w:val="00C60B6F"/>
    <w:rsid w:val="00C61DAE"/>
    <w:rsid w:val="00C6374E"/>
    <w:rsid w:val="00C712DD"/>
    <w:rsid w:val="00C778D2"/>
    <w:rsid w:val="00C81440"/>
    <w:rsid w:val="00C81D73"/>
    <w:rsid w:val="00C81E2A"/>
    <w:rsid w:val="00C85466"/>
    <w:rsid w:val="00C85B2A"/>
    <w:rsid w:val="00C93B71"/>
    <w:rsid w:val="00CA1F79"/>
    <w:rsid w:val="00CA6233"/>
    <w:rsid w:val="00CA6287"/>
    <w:rsid w:val="00CB2C66"/>
    <w:rsid w:val="00CB44DC"/>
    <w:rsid w:val="00CB6BD0"/>
    <w:rsid w:val="00CB7503"/>
    <w:rsid w:val="00CB77C7"/>
    <w:rsid w:val="00CC1412"/>
    <w:rsid w:val="00CC3618"/>
    <w:rsid w:val="00CC4104"/>
    <w:rsid w:val="00CD1637"/>
    <w:rsid w:val="00CF11C3"/>
    <w:rsid w:val="00CF1EC3"/>
    <w:rsid w:val="00CF4676"/>
    <w:rsid w:val="00CF5312"/>
    <w:rsid w:val="00D0107C"/>
    <w:rsid w:val="00D05860"/>
    <w:rsid w:val="00D1104E"/>
    <w:rsid w:val="00D36E45"/>
    <w:rsid w:val="00D4398C"/>
    <w:rsid w:val="00D45114"/>
    <w:rsid w:val="00D45B46"/>
    <w:rsid w:val="00D50056"/>
    <w:rsid w:val="00D53A3E"/>
    <w:rsid w:val="00D557C0"/>
    <w:rsid w:val="00D62C89"/>
    <w:rsid w:val="00D66E41"/>
    <w:rsid w:val="00D740D2"/>
    <w:rsid w:val="00D7775B"/>
    <w:rsid w:val="00D77F08"/>
    <w:rsid w:val="00D804CA"/>
    <w:rsid w:val="00D92E6B"/>
    <w:rsid w:val="00D93E5D"/>
    <w:rsid w:val="00DA09C7"/>
    <w:rsid w:val="00DA4A9D"/>
    <w:rsid w:val="00DB76CC"/>
    <w:rsid w:val="00DC03A3"/>
    <w:rsid w:val="00DC34FE"/>
    <w:rsid w:val="00DC4E58"/>
    <w:rsid w:val="00DD28B6"/>
    <w:rsid w:val="00DD6620"/>
    <w:rsid w:val="00DE04C9"/>
    <w:rsid w:val="00DE107D"/>
    <w:rsid w:val="00DF0A73"/>
    <w:rsid w:val="00DF3A03"/>
    <w:rsid w:val="00DF7BEA"/>
    <w:rsid w:val="00E00D95"/>
    <w:rsid w:val="00E04F38"/>
    <w:rsid w:val="00E05504"/>
    <w:rsid w:val="00E061BE"/>
    <w:rsid w:val="00E07856"/>
    <w:rsid w:val="00E24E51"/>
    <w:rsid w:val="00E26491"/>
    <w:rsid w:val="00E47957"/>
    <w:rsid w:val="00E47CE9"/>
    <w:rsid w:val="00E50EFA"/>
    <w:rsid w:val="00E541CB"/>
    <w:rsid w:val="00E56FBE"/>
    <w:rsid w:val="00E66010"/>
    <w:rsid w:val="00E73E30"/>
    <w:rsid w:val="00E77299"/>
    <w:rsid w:val="00E85E1D"/>
    <w:rsid w:val="00E90919"/>
    <w:rsid w:val="00E91163"/>
    <w:rsid w:val="00E91B21"/>
    <w:rsid w:val="00E91E8C"/>
    <w:rsid w:val="00E9721D"/>
    <w:rsid w:val="00EA5671"/>
    <w:rsid w:val="00EB2EF1"/>
    <w:rsid w:val="00EB3D8F"/>
    <w:rsid w:val="00EB4469"/>
    <w:rsid w:val="00EC0821"/>
    <w:rsid w:val="00EC36D7"/>
    <w:rsid w:val="00EC578E"/>
    <w:rsid w:val="00EC6E0F"/>
    <w:rsid w:val="00EC7F06"/>
    <w:rsid w:val="00ED1AAA"/>
    <w:rsid w:val="00ED1F95"/>
    <w:rsid w:val="00ED29CA"/>
    <w:rsid w:val="00ED4916"/>
    <w:rsid w:val="00EE0E7E"/>
    <w:rsid w:val="00EE0EA9"/>
    <w:rsid w:val="00EE5C25"/>
    <w:rsid w:val="00F1122F"/>
    <w:rsid w:val="00F1250D"/>
    <w:rsid w:val="00F12ED6"/>
    <w:rsid w:val="00F1448E"/>
    <w:rsid w:val="00F14CB4"/>
    <w:rsid w:val="00F22C9B"/>
    <w:rsid w:val="00F22CB2"/>
    <w:rsid w:val="00F252DB"/>
    <w:rsid w:val="00F25AD0"/>
    <w:rsid w:val="00F32311"/>
    <w:rsid w:val="00F335D5"/>
    <w:rsid w:val="00F365C1"/>
    <w:rsid w:val="00F41B79"/>
    <w:rsid w:val="00F423ED"/>
    <w:rsid w:val="00F46EFC"/>
    <w:rsid w:val="00F52B11"/>
    <w:rsid w:val="00F5464E"/>
    <w:rsid w:val="00F5658B"/>
    <w:rsid w:val="00F5690D"/>
    <w:rsid w:val="00F7440F"/>
    <w:rsid w:val="00F87D8E"/>
    <w:rsid w:val="00F951D7"/>
    <w:rsid w:val="00FA0BD2"/>
    <w:rsid w:val="00FA14EB"/>
    <w:rsid w:val="00FB316F"/>
    <w:rsid w:val="00FB4052"/>
    <w:rsid w:val="00FC4BC2"/>
    <w:rsid w:val="00FD1A50"/>
    <w:rsid w:val="00FD5EE8"/>
    <w:rsid w:val="00FE3BB7"/>
    <w:rsid w:val="00FE7A3A"/>
    <w:rsid w:val="00FE7EC2"/>
    <w:rsid w:val="00FF209F"/>
    <w:rsid w:val="00FF4B99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0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95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204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0485"/>
  </w:style>
  <w:style w:type="paragraph" w:styleId="a6">
    <w:name w:val="Balloon Text"/>
    <w:basedOn w:val="a"/>
    <w:semiHidden/>
    <w:rsid w:val="00C637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D6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D6FE2"/>
    <w:rPr>
      <w:sz w:val="24"/>
      <w:szCs w:val="24"/>
    </w:rPr>
  </w:style>
  <w:style w:type="paragraph" w:styleId="a9">
    <w:name w:val="List Paragraph"/>
    <w:basedOn w:val="a"/>
    <w:uiPriority w:val="34"/>
    <w:qFormat/>
    <w:rsid w:val="00995946"/>
    <w:pPr>
      <w:ind w:left="720"/>
      <w:contextualSpacing/>
    </w:pPr>
  </w:style>
  <w:style w:type="character" w:styleId="aa">
    <w:name w:val="Hyperlink"/>
    <w:basedOn w:val="a0"/>
    <w:rsid w:val="00147C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0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95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204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0485"/>
  </w:style>
  <w:style w:type="paragraph" w:styleId="a6">
    <w:name w:val="Balloon Text"/>
    <w:basedOn w:val="a"/>
    <w:semiHidden/>
    <w:rsid w:val="00C637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D6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D6FE2"/>
    <w:rPr>
      <w:sz w:val="24"/>
      <w:szCs w:val="24"/>
    </w:rPr>
  </w:style>
  <w:style w:type="paragraph" w:styleId="a9">
    <w:name w:val="List Paragraph"/>
    <w:basedOn w:val="a"/>
    <w:uiPriority w:val="34"/>
    <w:qFormat/>
    <w:rsid w:val="00995946"/>
    <w:pPr>
      <w:ind w:left="720"/>
      <w:contextualSpacing/>
    </w:pPr>
  </w:style>
  <w:style w:type="character" w:styleId="aa">
    <w:name w:val="Hyperlink"/>
    <w:basedOn w:val="a0"/>
    <w:rsid w:val="00147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014\Application%20Data\Microsoft\&#1064;&#1072;&#1073;&#1083;&#1086;&#1085;&#1099;\&#1055;&#1080;&#1089;&#1100;&#1084;&#1086;%20&#1056;&#1057;&#1058;%20&#1048;&#1074;&#1072;&#1085;&#1086;&#1074;&#1089;&#1082;&#1086;&#1081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F36D-F0C7-469C-A96A-066A9B23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РСТ Ивановской области</Template>
  <TotalTime>5286</TotalTime>
  <Pages>3</Pages>
  <Words>410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OAO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0014</dc:creator>
  <cp:keywords/>
  <dc:description/>
  <cp:lastModifiedBy>Коннова Е.А.</cp:lastModifiedBy>
  <cp:revision>271</cp:revision>
  <cp:lastPrinted>2020-09-07T14:25:00Z</cp:lastPrinted>
  <dcterms:created xsi:type="dcterms:W3CDTF">2014-07-23T12:50:00Z</dcterms:created>
  <dcterms:modified xsi:type="dcterms:W3CDTF">2023-10-16T07:26:00Z</dcterms:modified>
</cp:coreProperties>
</file>