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A532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768637E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161C1A86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4F324CBD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57B6C221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1942532B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07D50A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28C84DE" w14:textId="3985D9C1" w:rsidR="001F61F5" w:rsidRPr="008710A6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EE1E1F">
        <w:rPr>
          <w:b/>
          <w:sz w:val="22"/>
          <w:szCs w:val="22"/>
          <w:u w:val="single"/>
        </w:rPr>
        <w:t>54</w:t>
      </w:r>
      <w:r w:rsidR="00512DE3" w:rsidRPr="00F012C9">
        <w:rPr>
          <w:b/>
          <w:sz w:val="22"/>
          <w:szCs w:val="22"/>
          <w:u w:val="single"/>
        </w:rPr>
        <w:t>/</w:t>
      </w:r>
      <w:r w:rsidR="008710A6" w:rsidRPr="008710A6">
        <w:rPr>
          <w:b/>
          <w:sz w:val="22"/>
          <w:szCs w:val="22"/>
          <w:u w:val="single"/>
        </w:rPr>
        <w:t>6</w:t>
      </w:r>
    </w:p>
    <w:p w14:paraId="63D1FCD5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9DD5C77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0C30E6A0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4B0C2DBD" w14:textId="77777777" w:rsidR="001F61F5" w:rsidRPr="00F012C9" w:rsidRDefault="00EE1E1F" w:rsidP="00941935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15960">
        <w:rPr>
          <w:sz w:val="22"/>
          <w:szCs w:val="22"/>
        </w:rPr>
        <w:t xml:space="preserve"> </w:t>
      </w:r>
      <w:r>
        <w:rPr>
          <w:sz w:val="22"/>
          <w:szCs w:val="22"/>
        </w:rPr>
        <w:t>дека</w:t>
      </w:r>
      <w:r w:rsidR="00615960">
        <w:rPr>
          <w:sz w:val="22"/>
          <w:szCs w:val="22"/>
        </w:rPr>
        <w:t>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2D438C8B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13738505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51C2C018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37504A29" w14:textId="1E3B2144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proofErr w:type="spellStart"/>
      <w:r w:rsidR="009C29D9" w:rsidRPr="00F012C9">
        <w:rPr>
          <w:sz w:val="22"/>
          <w:szCs w:val="22"/>
        </w:rPr>
        <w:t>Турбачкина</w:t>
      </w:r>
      <w:proofErr w:type="spellEnd"/>
      <w:r w:rsidR="009C29D9" w:rsidRPr="00F012C9">
        <w:rPr>
          <w:sz w:val="22"/>
          <w:szCs w:val="22"/>
        </w:rPr>
        <w:t xml:space="preserve">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1E39E0E3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F012C9">
        <w:rPr>
          <w:sz w:val="22"/>
          <w:szCs w:val="22"/>
        </w:rPr>
        <w:t>Аскярова</w:t>
      </w:r>
      <w:proofErr w:type="spellEnd"/>
      <w:r w:rsidR="00BB5018" w:rsidRPr="00F012C9">
        <w:rPr>
          <w:sz w:val="22"/>
          <w:szCs w:val="22"/>
        </w:rPr>
        <w:t xml:space="preserve"> М.В.</w:t>
      </w:r>
    </w:p>
    <w:p w14:paraId="05FC1AE2" w14:textId="77777777" w:rsidR="009F3B07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</w:t>
      </w:r>
      <w:r w:rsidR="009F3B07" w:rsidRPr="009F3B07">
        <w:rPr>
          <w:sz w:val="22"/>
          <w:szCs w:val="22"/>
        </w:rPr>
        <w:t xml:space="preserve">Бондарева Г.В.. Семенова Н.Е., Зуева Е.В., Игнатьева Е.В., Корнилов А.Р., </w:t>
      </w:r>
      <w:proofErr w:type="spellStart"/>
      <w:r w:rsidR="009F3B07" w:rsidRPr="009F3B07">
        <w:rPr>
          <w:sz w:val="22"/>
          <w:szCs w:val="22"/>
        </w:rPr>
        <w:t>Турбачкина</w:t>
      </w:r>
      <w:proofErr w:type="spellEnd"/>
      <w:r w:rsidR="009F3B07" w:rsidRPr="009F3B07">
        <w:rPr>
          <w:sz w:val="22"/>
          <w:szCs w:val="22"/>
        </w:rPr>
        <w:t xml:space="preserve"> Е.В., Янова Т.А., Копышева М.С.</w:t>
      </w:r>
    </w:p>
    <w:p w14:paraId="0101A045" w14:textId="250683D4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F012C9">
        <w:rPr>
          <w:sz w:val="22"/>
          <w:szCs w:val="22"/>
        </w:rPr>
        <w:t>Виднова</w:t>
      </w:r>
      <w:proofErr w:type="spellEnd"/>
      <w:r w:rsidR="00743103" w:rsidRPr="00F012C9">
        <w:rPr>
          <w:sz w:val="22"/>
          <w:szCs w:val="22"/>
        </w:rPr>
        <w:t xml:space="preserve"> З.Б.</w:t>
      </w:r>
    </w:p>
    <w:p w14:paraId="366E1FAE" w14:textId="5EFF80BA" w:rsidR="005B6CF5" w:rsidRPr="009919C6" w:rsidRDefault="005B6CF5" w:rsidP="00941935">
      <w:pPr>
        <w:pStyle w:val="24"/>
        <w:widowControl/>
        <w:ind w:firstLine="0"/>
        <w:rPr>
          <w:sz w:val="22"/>
          <w:szCs w:val="22"/>
        </w:rPr>
      </w:pPr>
    </w:p>
    <w:p w14:paraId="2FA00721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19D79AA5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54C17547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CBD00E2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7F67AFAD" w14:textId="77777777" w:rsidTr="001A6726">
        <w:trPr>
          <w:trHeight w:val="401"/>
        </w:trPr>
        <w:tc>
          <w:tcPr>
            <w:tcW w:w="567" w:type="dxa"/>
          </w:tcPr>
          <w:p w14:paraId="459B45F0" w14:textId="3E16CBF6" w:rsidR="00022F6E" w:rsidRPr="00F012C9" w:rsidRDefault="008710A6" w:rsidP="00022F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022F6E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70D6E6F8" w14:textId="77777777" w:rsidR="00022F6E" w:rsidRPr="00022F6E" w:rsidRDefault="00EE1E1F" w:rsidP="00022F6E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_Hlk154151484"/>
            <w:r w:rsidRPr="00EE1E1F">
              <w:rPr>
                <w:b/>
                <w:bCs/>
                <w:sz w:val="22"/>
                <w:szCs w:val="22"/>
              </w:rPr>
              <w:t>О внесении изменений и отмене некоторых постановлений Департамента энергетики и тарифов Ивановской области</w:t>
            </w:r>
            <w:bookmarkEnd w:id="0"/>
          </w:p>
        </w:tc>
      </w:tr>
    </w:tbl>
    <w:p w14:paraId="1CCE6B68" w14:textId="77777777" w:rsidR="00893CC5" w:rsidRDefault="00893CC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FF0000"/>
          <w:sz w:val="22"/>
          <w:szCs w:val="22"/>
        </w:rPr>
      </w:pPr>
    </w:p>
    <w:p w14:paraId="00EDAA83" w14:textId="4580A248" w:rsidR="00893CC5" w:rsidRPr="009F3B07" w:rsidRDefault="00893CC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93CC5">
        <w:rPr>
          <w:b/>
          <w:sz w:val="22"/>
          <w:szCs w:val="22"/>
        </w:rPr>
        <w:t>СЛУШАЛИ: О внесении изменений и отмене некоторых постановлений Департамента энергетики и тарифов Ивановской области</w:t>
      </w:r>
      <w:r w:rsidRPr="00893CC5">
        <w:t xml:space="preserve"> </w:t>
      </w:r>
      <w:r w:rsidRPr="009F3B07">
        <w:rPr>
          <w:b/>
          <w:bCs/>
          <w:sz w:val="22"/>
          <w:szCs w:val="22"/>
        </w:rPr>
        <w:t>(</w:t>
      </w:r>
      <w:r w:rsidR="009F3B07" w:rsidRPr="009F3B07">
        <w:rPr>
          <w:b/>
          <w:bCs/>
          <w:sz w:val="22"/>
          <w:szCs w:val="22"/>
        </w:rPr>
        <w:t>Бондарева Г.В.. Семенова Н.Е.</w:t>
      </w:r>
      <w:r w:rsidR="009F3B07">
        <w:rPr>
          <w:b/>
          <w:bCs/>
          <w:sz w:val="22"/>
          <w:szCs w:val="22"/>
        </w:rPr>
        <w:t xml:space="preserve">, </w:t>
      </w:r>
      <w:r w:rsidR="009F3B07" w:rsidRPr="00893CC5">
        <w:rPr>
          <w:b/>
          <w:sz w:val="22"/>
          <w:szCs w:val="22"/>
        </w:rPr>
        <w:t>Зуева Е.В.</w:t>
      </w:r>
      <w:r w:rsidR="009F3B07">
        <w:rPr>
          <w:b/>
          <w:sz w:val="22"/>
          <w:szCs w:val="22"/>
        </w:rPr>
        <w:t>,</w:t>
      </w:r>
      <w:r w:rsidR="009F3B07" w:rsidRPr="009F3B07">
        <w:t xml:space="preserve"> </w:t>
      </w:r>
      <w:r w:rsidRPr="00893CC5">
        <w:rPr>
          <w:b/>
          <w:sz w:val="22"/>
          <w:szCs w:val="22"/>
        </w:rPr>
        <w:t xml:space="preserve">Игнатьева Е.В., </w:t>
      </w:r>
      <w:r w:rsidR="009F3B07" w:rsidRPr="009F3B07">
        <w:rPr>
          <w:b/>
          <w:sz w:val="22"/>
          <w:szCs w:val="22"/>
        </w:rPr>
        <w:t>Корнилов А.Р.</w:t>
      </w:r>
      <w:r w:rsidR="009F3B07">
        <w:rPr>
          <w:b/>
          <w:sz w:val="22"/>
          <w:szCs w:val="22"/>
        </w:rPr>
        <w:t xml:space="preserve">, </w:t>
      </w:r>
      <w:proofErr w:type="spellStart"/>
      <w:r w:rsidR="009F3B07" w:rsidRPr="009F3B07">
        <w:rPr>
          <w:b/>
          <w:sz w:val="22"/>
          <w:szCs w:val="22"/>
        </w:rPr>
        <w:t>Турбачкина</w:t>
      </w:r>
      <w:proofErr w:type="spellEnd"/>
      <w:r w:rsidR="009F3B07" w:rsidRPr="009F3B07">
        <w:rPr>
          <w:b/>
          <w:sz w:val="22"/>
          <w:szCs w:val="22"/>
        </w:rPr>
        <w:t xml:space="preserve"> Е.В.</w:t>
      </w:r>
      <w:r w:rsidR="009F3B07">
        <w:rPr>
          <w:b/>
          <w:sz w:val="22"/>
          <w:szCs w:val="22"/>
        </w:rPr>
        <w:t xml:space="preserve">, </w:t>
      </w:r>
      <w:r w:rsidRPr="00893CC5">
        <w:rPr>
          <w:b/>
          <w:sz w:val="22"/>
          <w:szCs w:val="22"/>
        </w:rPr>
        <w:t>Янова Т.А.</w:t>
      </w:r>
      <w:r w:rsidR="009F3B07">
        <w:rPr>
          <w:b/>
          <w:sz w:val="22"/>
          <w:szCs w:val="22"/>
        </w:rPr>
        <w:t>,</w:t>
      </w:r>
      <w:r w:rsidRPr="00893CC5">
        <w:rPr>
          <w:b/>
          <w:sz w:val="22"/>
          <w:szCs w:val="22"/>
        </w:rPr>
        <w:t xml:space="preserve"> Копышева М.С.</w:t>
      </w:r>
      <w:r w:rsidR="009F3B07">
        <w:rPr>
          <w:b/>
          <w:sz w:val="22"/>
          <w:szCs w:val="22"/>
        </w:rPr>
        <w:t>)</w:t>
      </w:r>
    </w:p>
    <w:p w14:paraId="795AC432" w14:textId="04B43E48" w:rsidR="00893CC5" w:rsidRDefault="009661A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661A5">
        <w:rPr>
          <w:bCs/>
          <w:sz w:val="22"/>
          <w:szCs w:val="22"/>
        </w:rPr>
        <w:t>В связи с техническими ошибками, допущенными при изготовлении постановлений, необходимо внести соответствующее изменение в ряд постановлений Департамента энергетики и тарифов Ивановской области.</w:t>
      </w:r>
    </w:p>
    <w:p w14:paraId="71F10D44" w14:textId="184D8A14" w:rsidR="009661A5" w:rsidRPr="009661A5" w:rsidRDefault="009661A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661A5">
        <w:rPr>
          <w:b/>
          <w:sz w:val="22"/>
          <w:szCs w:val="22"/>
        </w:rPr>
        <w:t>РЕШИЛИ:</w:t>
      </w:r>
    </w:p>
    <w:p w14:paraId="0A13AD62" w14:textId="71B6D2DE" w:rsidR="00893CC5" w:rsidRPr="00893CC5" w:rsidRDefault="00FF3699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x-none"/>
        </w:rPr>
      </w:pPr>
      <w:r w:rsidRPr="00F012C9">
        <w:rPr>
          <w:b/>
          <w:color w:val="FF0000"/>
          <w:sz w:val="22"/>
          <w:szCs w:val="22"/>
        </w:rPr>
        <w:t xml:space="preserve"> </w:t>
      </w:r>
      <w:bookmarkStart w:id="1" w:name="_Hlk151123551"/>
      <w:r w:rsidR="00893CC5" w:rsidRPr="00893CC5">
        <w:rPr>
          <w:sz w:val="22"/>
          <w:szCs w:val="22"/>
          <w:lang w:eastAsia="x-none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05EF5351" w14:textId="77777777" w:rsidR="00893CC5" w:rsidRPr="00893CC5" w:rsidRDefault="00893CC5" w:rsidP="00893CC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Внести следующие изменения в постановление Департамента энергетики и тарифов Ивановской области от 20.10.2023 № 40-т/13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</w:r>
      <w:r w:rsidRPr="00893CC5">
        <w:rPr>
          <w:sz w:val="22"/>
          <w:szCs w:val="22"/>
          <w:lang w:eastAsia="x-none"/>
        </w:rPr>
        <w:br/>
        <w:t>ООО «</w:t>
      </w:r>
      <w:proofErr w:type="spellStart"/>
      <w:r w:rsidRPr="00893CC5">
        <w:rPr>
          <w:sz w:val="22"/>
          <w:szCs w:val="22"/>
          <w:lang w:eastAsia="x-none"/>
        </w:rPr>
        <w:t>Теплосбыт</w:t>
      </w:r>
      <w:proofErr w:type="spellEnd"/>
      <w:r w:rsidRPr="00893CC5">
        <w:rPr>
          <w:sz w:val="22"/>
          <w:szCs w:val="22"/>
          <w:lang w:eastAsia="x-none"/>
        </w:rPr>
        <w:t>» (Шуйский район) на 2024-2026 годы»:</w:t>
      </w:r>
    </w:p>
    <w:p w14:paraId="495BED7E" w14:textId="77777777" w:rsidR="00893CC5" w:rsidRPr="00893CC5" w:rsidRDefault="00893CC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- пункт 7 читать в следующей редакции: «</w:t>
      </w:r>
      <w:r w:rsidRPr="00893CC5">
        <w:rPr>
          <w:sz w:val="22"/>
          <w:szCs w:val="22"/>
        </w:rPr>
        <w:t>С 01.01.2024 признать утратившими силу постановление Департамента энергетики и тарифов Ивановской области от 28.12.2022 №</w:t>
      </w:r>
      <w:r w:rsidRPr="00893CC5">
        <w:rPr>
          <w:color w:val="FF0000"/>
          <w:sz w:val="22"/>
          <w:szCs w:val="22"/>
        </w:rPr>
        <w:t xml:space="preserve"> </w:t>
      </w:r>
      <w:r w:rsidRPr="00893CC5">
        <w:rPr>
          <w:sz w:val="22"/>
          <w:szCs w:val="22"/>
        </w:rPr>
        <w:t>65-т/1</w:t>
      </w:r>
      <w:r w:rsidRPr="00893CC5">
        <w:rPr>
          <w:sz w:val="22"/>
          <w:szCs w:val="22"/>
          <w:lang w:eastAsia="x-none"/>
        </w:rPr>
        <w:t>.</w:t>
      </w:r>
    </w:p>
    <w:p w14:paraId="66B2D4E9" w14:textId="77777777" w:rsidR="00893CC5" w:rsidRPr="00893CC5" w:rsidRDefault="00893CC5" w:rsidP="00893CC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Внести следующие изменения в постановление Департамента энергетики и тарифов Ивановской от 13.10.2023 № 39-т/4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ПАО «</w:t>
      </w:r>
      <w:proofErr w:type="spellStart"/>
      <w:r w:rsidRPr="00893CC5">
        <w:rPr>
          <w:sz w:val="22"/>
          <w:szCs w:val="22"/>
          <w:lang w:eastAsia="x-none"/>
        </w:rPr>
        <w:t>Россети</w:t>
      </w:r>
      <w:proofErr w:type="spellEnd"/>
      <w:r w:rsidRPr="00893CC5">
        <w:rPr>
          <w:sz w:val="22"/>
          <w:szCs w:val="22"/>
          <w:lang w:eastAsia="x-none"/>
        </w:rPr>
        <w:t xml:space="preserve"> Центр и Приволжье» (филиал «Ивэнерго») на 2024-2028 годы»:</w:t>
      </w:r>
    </w:p>
    <w:p w14:paraId="759EDC30" w14:textId="77777777" w:rsidR="00893CC5" w:rsidRPr="00893CC5" w:rsidRDefault="00893CC5" w:rsidP="00893C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- добавить пункт «Установить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ПАО «</w:t>
      </w:r>
      <w:proofErr w:type="spellStart"/>
      <w:r w:rsidRPr="00893CC5">
        <w:rPr>
          <w:sz w:val="22"/>
          <w:szCs w:val="22"/>
          <w:lang w:eastAsia="x-none"/>
        </w:rPr>
        <w:t>Россети</w:t>
      </w:r>
      <w:proofErr w:type="spellEnd"/>
      <w:r w:rsidRPr="00893CC5">
        <w:rPr>
          <w:sz w:val="22"/>
          <w:szCs w:val="22"/>
          <w:lang w:eastAsia="x-none"/>
        </w:rPr>
        <w:t xml:space="preserve"> Центр и Приволжье» (филиал «Ивэнерго»)  на 2024-2028 годы согласно приложению 3».</w:t>
      </w:r>
    </w:p>
    <w:p w14:paraId="6A720CB4" w14:textId="77777777" w:rsidR="00893CC5" w:rsidRPr="00893CC5" w:rsidRDefault="00893CC5" w:rsidP="00893CC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Внести следующие изменения в постановление Департамента энергетики и тарифов Ивановской области от 01.12.2023 № 48-т/7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«РСО» (Гаврилово-Посадский район) на 2024–2028  годы»:</w:t>
      </w:r>
    </w:p>
    <w:p w14:paraId="345E4B8E" w14:textId="531CDE1D" w:rsidR="00893CC5" w:rsidRDefault="00893CC5" w:rsidP="00893CC5">
      <w:pPr>
        <w:ind w:left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- приложение 2 изложить в новой редакции</w:t>
      </w:r>
      <w:r w:rsidR="009661A5" w:rsidRPr="009661A5">
        <w:rPr>
          <w:sz w:val="22"/>
          <w:szCs w:val="22"/>
          <w:lang w:eastAsia="x-none"/>
        </w:rPr>
        <w:t>:</w:t>
      </w:r>
    </w:p>
    <w:p w14:paraId="33EAF330" w14:textId="77777777" w:rsidR="009661A5" w:rsidRDefault="009661A5" w:rsidP="009661A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E631C2C" w14:textId="77777777" w:rsidR="009661A5" w:rsidRDefault="009661A5" w:rsidP="009661A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44DC20D" w14:textId="77777777" w:rsidR="009661A5" w:rsidRDefault="009661A5" w:rsidP="009661A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A1F55A2" w14:textId="6B3CBDE4" w:rsidR="009661A5" w:rsidRPr="009661A5" w:rsidRDefault="009661A5" w:rsidP="009661A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661A5">
        <w:rPr>
          <w:sz w:val="22"/>
          <w:szCs w:val="22"/>
        </w:rPr>
        <w:lastRenderedPageBreak/>
        <w:t>Приложение 2 к постановлению Департамента энергетики и тарифов</w:t>
      </w:r>
    </w:p>
    <w:p w14:paraId="2F24FF98" w14:textId="77777777" w:rsidR="009661A5" w:rsidRPr="009661A5" w:rsidRDefault="009661A5" w:rsidP="009661A5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9661A5">
        <w:rPr>
          <w:sz w:val="22"/>
          <w:szCs w:val="22"/>
        </w:rPr>
        <w:t xml:space="preserve"> Ивановской области от 01.12.2023</w:t>
      </w:r>
      <w:r w:rsidRPr="009661A5">
        <w:rPr>
          <w:color w:val="FF0000"/>
          <w:sz w:val="22"/>
          <w:szCs w:val="22"/>
        </w:rPr>
        <w:t xml:space="preserve"> </w:t>
      </w:r>
      <w:r w:rsidRPr="009661A5">
        <w:rPr>
          <w:sz w:val="22"/>
          <w:szCs w:val="22"/>
        </w:rPr>
        <w:t>№ 48-т/7</w:t>
      </w:r>
    </w:p>
    <w:p w14:paraId="396E3898" w14:textId="77777777" w:rsidR="009661A5" w:rsidRPr="009661A5" w:rsidRDefault="009661A5" w:rsidP="009661A5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7DF8E8" w14:textId="77777777" w:rsidR="009661A5" w:rsidRPr="009661A5" w:rsidRDefault="009661A5" w:rsidP="009661A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61A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FC2C660" w14:textId="77777777" w:rsidR="009661A5" w:rsidRPr="009661A5" w:rsidRDefault="009661A5" w:rsidP="009661A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543"/>
        <w:gridCol w:w="1134"/>
        <w:gridCol w:w="708"/>
        <w:gridCol w:w="49"/>
        <w:gridCol w:w="1228"/>
        <w:gridCol w:w="1275"/>
        <w:gridCol w:w="712"/>
        <w:gridCol w:w="567"/>
        <w:gridCol w:w="568"/>
        <w:gridCol w:w="456"/>
        <w:gridCol w:w="709"/>
      </w:tblGrid>
      <w:tr w:rsidR="009661A5" w:rsidRPr="009661A5" w14:paraId="0D2A431D" w14:textId="77777777" w:rsidTr="00216A43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14:paraId="6E4158DE" w14:textId="77777777" w:rsidR="009661A5" w:rsidRPr="009661A5" w:rsidRDefault="009661A5" w:rsidP="009661A5">
            <w:pPr>
              <w:widowControl/>
              <w:jc w:val="center"/>
            </w:pPr>
            <w:r w:rsidRPr="009661A5">
              <w:t>№ п/п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  <w:hideMark/>
          </w:tcPr>
          <w:p w14:paraId="5BFB3090" w14:textId="77777777" w:rsidR="009661A5" w:rsidRPr="009661A5" w:rsidRDefault="009661A5" w:rsidP="009661A5">
            <w:pPr>
              <w:widowControl/>
              <w:jc w:val="center"/>
            </w:pPr>
            <w:r w:rsidRPr="009661A5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E82DE27" w14:textId="77777777" w:rsidR="009661A5" w:rsidRPr="009661A5" w:rsidRDefault="009661A5" w:rsidP="009661A5">
            <w:pPr>
              <w:widowControl/>
              <w:jc w:val="center"/>
            </w:pPr>
            <w:r w:rsidRPr="009661A5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D914FD8" w14:textId="77777777" w:rsidR="009661A5" w:rsidRPr="009661A5" w:rsidRDefault="009661A5" w:rsidP="009661A5">
            <w:pPr>
              <w:widowControl/>
              <w:jc w:val="center"/>
            </w:pPr>
            <w:r w:rsidRPr="009661A5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1AB0C47F" w14:textId="77777777" w:rsidR="009661A5" w:rsidRPr="009661A5" w:rsidRDefault="009661A5" w:rsidP="009661A5">
            <w:pPr>
              <w:widowControl/>
              <w:jc w:val="center"/>
            </w:pPr>
            <w:r w:rsidRPr="009661A5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14:paraId="0A6F0A5E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0ED5D89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Острый и редуцированный пар</w:t>
            </w:r>
          </w:p>
        </w:tc>
      </w:tr>
      <w:tr w:rsidR="009661A5" w:rsidRPr="009661A5" w14:paraId="5AC8A7F1" w14:textId="77777777" w:rsidTr="00216A43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14:paraId="295D6A0E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2543" w:type="dxa"/>
            <w:vMerge/>
            <w:shd w:val="clear" w:color="auto" w:fill="auto"/>
            <w:vAlign w:val="center"/>
            <w:hideMark/>
          </w:tcPr>
          <w:p w14:paraId="7FBA6F9A" w14:textId="77777777" w:rsidR="009661A5" w:rsidRPr="009661A5" w:rsidRDefault="009661A5" w:rsidP="009661A5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E5862F4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14:paraId="0FD8F5CC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15A4DB5" w14:textId="77777777" w:rsidR="009661A5" w:rsidRPr="009661A5" w:rsidRDefault="009661A5" w:rsidP="009661A5">
            <w:pPr>
              <w:widowControl/>
              <w:ind w:right="-108"/>
              <w:jc w:val="center"/>
            </w:pPr>
            <w:r w:rsidRPr="009661A5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3CDE1" w14:textId="77777777" w:rsidR="009661A5" w:rsidRPr="009661A5" w:rsidRDefault="009661A5" w:rsidP="009661A5">
            <w:pPr>
              <w:widowControl/>
              <w:ind w:right="-108"/>
              <w:jc w:val="center"/>
            </w:pPr>
            <w:r w:rsidRPr="009661A5">
              <w:t>2 полугодие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1FDE0243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от 1,2 до 2,5 кг/</w:t>
            </w:r>
          </w:p>
          <w:p w14:paraId="23098FCB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см</w:t>
            </w:r>
            <w:r w:rsidRPr="009661A5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DE3537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от 2,5 до 7,0 кг/см</w:t>
            </w:r>
            <w:r w:rsidRPr="009661A5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27AC49FC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от 7,0 до 13,0 кг/</w:t>
            </w:r>
          </w:p>
          <w:p w14:paraId="179F1B92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см</w:t>
            </w:r>
            <w:r w:rsidRPr="009661A5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56" w:type="dxa"/>
            <w:vAlign w:val="center"/>
          </w:tcPr>
          <w:p w14:paraId="4DF16D68" w14:textId="77777777" w:rsidR="009661A5" w:rsidRPr="009661A5" w:rsidRDefault="009661A5" w:rsidP="009661A5">
            <w:pPr>
              <w:widowControl/>
              <w:ind w:right="-108" w:hanging="109"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Свыше 13,0 кг/</w:t>
            </w:r>
          </w:p>
          <w:p w14:paraId="41FEFF8E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  <w:r w:rsidRPr="009661A5">
              <w:rPr>
                <w:sz w:val="17"/>
                <w:szCs w:val="17"/>
              </w:rPr>
              <w:t>см</w:t>
            </w:r>
            <w:r w:rsidRPr="009661A5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E9EBD14" w14:textId="77777777" w:rsidR="009661A5" w:rsidRPr="009661A5" w:rsidRDefault="009661A5" w:rsidP="009661A5">
            <w:pPr>
              <w:widowControl/>
              <w:jc w:val="center"/>
              <w:rPr>
                <w:sz w:val="17"/>
                <w:szCs w:val="17"/>
              </w:rPr>
            </w:pPr>
          </w:p>
        </w:tc>
      </w:tr>
      <w:tr w:rsidR="009661A5" w:rsidRPr="009661A5" w14:paraId="475C85DC" w14:textId="77777777" w:rsidTr="00216A43">
        <w:trPr>
          <w:trHeight w:val="300"/>
        </w:trPr>
        <w:tc>
          <w:tcPr>
            <w:tcW w:w="10383" w:type="dxa"/>
            <w:gridSpan w:val="13"/>
            <w:shd w:val="clear" w:color="auto" w:fill="auto"/>
            <w:noWrap/>
            <w:vAlign w:val="center"/>
            <w:hideMark/>
          </w:tcPr>
          <w:p w14:paraId="5EDFB62B" w14:textId="77777777" w:rsidR="009661A5" w:rsidRPr="009661A5" w:rsidRDefault="009661A5" w:rsidP="009661A5">
            <w:pPr>
              <w:widowControl/>
              <w:jc w:val="center"/>
            </w:pPr>
            <w:r w:rsidRPr="009661A5">
              <w:t>Для потребителей, в случае отсутствия дифференциации тарифов по схеме подключения</w:t>
            </w:r>
          </w:p>
        </w:tc>
      </w:tr>
      <w:tr w:rsidR="009661A5" w:rsidRPr="009661A5" w14:paraId="56883D15" w14:textId="77777777" w:rsidTr="00216A43">
        <w:trPr>
          <w:trHeight w:val="300"/>
        </w:trPr>
        <w:tc>
          <w:tcPr>
            <w:tcW w:w="10383" w:type="dxa"/>
            <w:gridSpan w:val="13"/>
            <w:shd w:val="clear" w:color="auto" w:fill="auto"/>
            <w:noWrap/>
            <w:vAlign w:val="center"/>
            <w:hideMark/>
          </w:tcPr>
          <w:p w14:paraId="43881486" w14:textId="77777777" w:rsidR="009661A5" w:rsidRPr="009661A5" w:rsidRDefault="009661A5" w:rsidP="009661A5">
            <w:pPr>
              <w:widowControl/>
              <w:jc w:val="center"/>
            </w:pPr>
            <w:r w:rsidRPr="009661A5">
              <w:t>Население (тарифы указываются с учетом НДС)*</w:t>
            </w:r>
          </w:p>
        </w:tc>
      </w:tr>
      <w:tr w:rsidR="009661A5" w:rsidRPr="009661A5" w14:paraId="1E52673C" w14:textId="77777777" w:rsidTr="00216A43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37C1" w14:textId="77777777" w:rsidR="009661A5" w:rsidRPr="009661A5" w:rsidRDefault="009661A5" w:rsidP="009661A5">
            <w:pPr>
              <w:jc w:val="center"/>
              <w:rPr>
                <w:sz w:val="22"/>
              </w:rPr>
            </w:pPr>
            <w:r w:rsidRPr="009661A5">
              <w:rPr>
                <w:sz w:val="22"/>
              </w:rPr>
              <w:t>1.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BAE2" w14:textId="77777777" w:rsidR="009661A5" w:rsidRPr="009661A5" w:rsidRDefault="009661A5" w:rsidP="009661A5">
            <w:pPr>
              <w:widowControl/>
              <w:rPr>
                <w:sz w:val="22"/>
              </w:rPr>
            </w:pPr>
            <w:r w:rsidRPr="009661A5">
              <w:rPr>
                <w:sz w:val="22"/>
              </w:rPr>
              <w:t>АО «РСО», с. Липовая Роща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CCA" w14:textId="77777777" w:rsidR="009661A5" w:rsidRPr="009661A5" w:rsidRDefault="009661A5" w:rsidP="009661A5">
            <w:pPr>
              <w:jc w:val="center"/>
            </w:pPr>
            <w:proofErr w:type="spellStart"/>
            <w:r w:rsidRPr="009661A5">
              <w:t>Одноставочный</w:t>
            </w:r>
            <w:proofErr w:type="spellEnd"/>
            <w:r w:rsidRPr="009661A5">
              <w:t>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AF4F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3FF0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3 191,99 </w:t>
            </w:r>
            <w:r w:rsidRPr="009661A5">
              <w:rPr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DD03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9B9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134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16A6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E8A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680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29E9370C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1860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01D4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EB85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2E6C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CEA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F2AC" w14:textId="77777777" w:rsidR="009661A5" w:rsidRPr="009661A5" w:rsidRDefault="009661A5" w:rsidP="009661A5">
            <w:pPr>
              <w:widowControl/>
              <w:jc w:val="center"/>
              <w:rPr>
                <w:sz w:val="22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A30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F92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DEEF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52A22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413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2185F57D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8D31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75BB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542F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7354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38B4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D67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A45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0C0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041A2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BC9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E2E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14074FB8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8504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4AB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A246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1C36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3A14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F1D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F0D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E4E3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1D6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D419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B653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6589AF43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6D8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4BC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1F0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B362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966F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660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>4 322,93</w:t>
            </w:r>
            <w:r w:rsidRPr="009661A5">
              <w:rPr>
                <w:sz w:val="22"/>
                <w:vertAlign w:val="superscript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79D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3660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FF7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E9222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FC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0A9647D1" w14:textId="77777777" w:rsidTr="00216A43">
        <w:trPr>
          <w:trHeight w:hRule="exact" w:val="34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9719" w14:textId="77777777" w:rsidR="009661A5" w:rsidRPr="009661A5" w:rsidRDefault="009661A5" w:rsidP="009661A5">
            <w:pPr>
              <w:jc w:val="center"/>
              <w:rPr>
                <w:sz w:val="22"/>
              </w:rPr>
            </w:pPr>
            <w:r w:rsidRPr="009661A5">
              <w:rPr>
                <w:sz w:val="22"/>
              </w:rPr>
              <w:t>2</w:t>
            </w:r>
          </w:p>
        </w:tc>
        <w:tc>
          <w:tcPr>
            <w:tcW w:w="2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7A4A" w14:textId="77777777" w:rsidR="009661A5" w:rsidRPr="009661A5" w:rsidRDefault="009661A5" w:rsidP="009661A5">
            <w:pPr>
              <w:widowControl/>
              <w:rPr>
                <w:sz w:val="22"/>
              </w:rPr>
            </w:pPr>
            <w:r w:rsidRPr="009661A5">
              <w:rPr>
                <w:sz w:val="22"/>
              </w:rPr>
              <w:t xml:space="preserve">АО «РСО», п. </w:t>
            </w:r>
            <w:proofErr w:type="spellStart"/>
            <w:r w:rsidRPr="009661A5">
              <w:rPr>
                <w:sz w:val="22"/>
              </w:rPr>
              <w:t>Шекшово</w:t>
            </w:r>
            <w:proofErr w:type="spellEnd"/>
            <w:r w:rsidRPr="009661A5">
              <w:rPr>
                <w:sz w:val="22"/>
              </w:rPr>
              <w:t xml:space="preserve">   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B69" w14:textId="77777777" w:rsidR="009661A5" w:rsidRPr="009661A5" w:rsidRDefault="009661A5" w:rsidP="009661A5">
            <w:pPr>
              <w:jc w:val="center"/>
            </w:pPr>
            <w:proofErr w:type="spellStart"/>
            <w:r w:rsidRPr="009661A5">
              <w:t>Одноставочный</w:t>
            </w:r>
            <w:proofErr w:type="spellEnd"/>
            <w:r w:rsidRPr="009661A5">
              <w:t>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F5E1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8097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>3 227,91</w:t>
            </w:r>
            <w:r w:rsidRPr="009661A5">
              <w:rPr>
                <w:sz w:val="22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287A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17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E479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70C0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E3EE2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225E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7E0AA876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E455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6EB0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FA9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1B8C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AC17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CD4A" w14:textId="77777777" w:rsidR="009661A5" w:rsidRPr="009661A5" w:rsidRDefault="009661A5" w:rsidP="009661A5">
            <w:pPr>
              <w:widowControl/>
              <w:jc w:val="center"/>
              <w:rPr>
                <w:sz w:val="22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6F0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C6D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422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C65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B319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129709FF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A3A9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80B5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266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9A4E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87D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7D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C2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1B01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E07F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BC2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B09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62AA1CF7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2D77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000D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DA0C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EAB5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EE42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EE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AEA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217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1E43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ABB1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526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0F0E1A7E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25BE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C715" w14:textId="77777777" w:rsidR="009661A5" w:rsidRPr="009661A5" w:rsidRDefault="009661A5" w:rsidP="009661A5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6166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47B2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2FA3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4DF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>4 322,93</w:t>
            </w:r>
            <w:r w:rsidRPr="009661A5">
              <w:rPr>
                <w:sz w:val="22"/>
                <w:vertAlign w:val="superscript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D195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FF7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D3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A03B9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882E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298FA09E" w14:textId="77777777" w:rsidTr="00216A43">
        <w:trPr>
          <w:trHeight w:hRule="exact" w:val="34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0138" w14:textId="77777777" w:rsidR="009661A5" w:rsidRPr="009661A5" w:rsidRDefault="009661A5" w:rsidP="009661A5">
            <w:pPr>
              <w:jc w:val="center"/>
              <w:rPr>
                <w:sz w:val="22"/>
              </w:rPr>
            </w:pPr>
            <w:r w:rsidRPr="009661A5">
              <w:rPr>
                <w:sz w:val="22"/>
              </w:rPr>
              <w:t>3.</w:t>
            </w:r>
          </w:p>
        </w:tc>
        <w:tc>
          <w:tcPr>
            <w:tcW w:w="2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E55" w14:textId="77777777" w:rsidR="009661A5" w:rsidRPr="009661A5" w:rsidRDefault="009661A5" w:rsidP="009661A5">
            <w:pPr>
              <w:widowControl/>
              <w:rPr>
                <w:sz w:val="22"/>
              </w:rPr>
            </w:pPr>
            <w:r w:rsidRPr="009661A5">
              <w:rPr>
                <w:sz w:val="22"/>
              </w:rPr>
              <w:t>АО «РСО, с. Новоселка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31EE" w14:textId="77777777" w:rsidR="009661A5" w:rsidRPr="009661A5" w:rsidRDefault="009661A5" w:rsidP="009661A5">
            <w:pPr>
              <w:widowControl/>
              <w:jc w:val="center"/>
            </w:pPr>
            <w:proofErr w:type="spellStart"/>
            <w:r w:rsidRPr="009661A5">
              <w:t>Одноставочный</w:t>
            </w:r>
            <w:proofErr w:type="spellEnd"/>
            <w:r w:rsidRPr="009661A5">
              <w:t>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2790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B0A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3 298,60 </w:t>
            </w:r>
            <w:r w:rsidRPr="009661A5">
              <w:rPr>
                <w:sz w:val="22"/>
                <w:vertAlign w:val="superscript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D64F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5909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7AEC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829C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C4A1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A07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2C67A370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8766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F7C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93E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019D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D6AC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3 486,57 </w:t>
            </w:r>
            <w:r w:rsidRPr="009661A5">
              <w:rPr>
                <w:sz w:val="22"/>
                <w:vertAlign w:val="superscript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8163" w14:textId="77777777" w:rsidR="009661A5" w:rsidRPr="009661A5" w:rsidRDefault="009661A5" w:rsidP="009661A5">
            <w:pPr>
              <w:widowControl/>
              <w:jc w:val="center"/>
              <w:rPr>
                <w:sz w:val="22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AB60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57BE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F402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FBE6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434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5B6B6110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B796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BC4C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266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0762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CD5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3 723,66 </w:t>
            </w:r>
            <w:r w:rsidRPr="009661A5">
              <w:rPr>
                <w:sz w:val="22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F63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5A5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0084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AF4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42324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E895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62CB9654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80D9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D1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E0DF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E38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60B4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3 913,57 </w:t>
            </w:r>
            <w:r w:rsidRPr="009661A5">
              <w:rPr>
                <w:sz w:val="22"/>
                <w:vertAlign w:val="superscript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A25F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ED34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2C3C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E562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B14D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68AE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489B38FA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FA6B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B5E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9B7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6C07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F67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4 113,16 </w:t>
            </w:r>
            <w:r w:rsidRPr="009661A5">
              <w:rPr>
                <w:sz w:val="22"/>
                <w:vertAlign w:val="superscript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710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>4 322,93</w:t>
            </w:r>
            <w:r w:rsidRPr="009661A5">
              <w:rPr>
                <w:sz w:val="22"/>
                <w:vertAlign w:val="superscript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8D5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BACE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519B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989BC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A080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41FAC91B" w14:textId="77777777" w:rsidTr="00216A43">
        <w:trPr>
          <w:trHeight w:hRule="exact" w:val="34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9D93" w14:textId="77777777" w:rsidR="009661A5" w:rsidRPr="009661A5" w:rsidRDefault="009661A5" w:rsidP="009661A5">
            <w:pPr>
              <w:jc w:val="center"/>
              <w:rPr>
                <w:color w:val="C00000"/>
                <w:sz w:val="22"/>
              </w:rPr>
            </w:pPr>
            <w:r w:rsidRPr="009661A5">
              <w:rPr>
                <w:sz w:val="22"/>
              </w:rPr>
              <w:t>4</w:t>
            </w:r>
            <w:r w:rsidRPr="009661A5">
              <w:rPr>
                <w:color w:val="C00000"/>
                <w:sz w:val="22"/>
              </w:rPr>
              <w:t>.</w:t>
            </w:r>
          </w:p>
        </w:tc>
        <w:tc>
          <w:tcPr>
            <w:tcW w:w="2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035" w14:textId="77777777" w:rsidR="009661A5" w:rsidRPr="009661A5" w:rsidRDefault="009661A5" w:rsidP="009661A5">
            <w:pPr>
              <w:ind w:left="-72" w:right="-108"/>
              <w:rPr>
                <w:sz w:val="22"/>
              </w:rPr>
            </w:pPr>
            <w:r w:rsidRPr="009661A5">
              <w:rPr>
                <w:sz w:val="22"/>
              </w:rPr>
              <w:t>АО «РСО», п. Петровский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86BF" w14:textId="77777777" w:rsidR="009661A5" w:rsidRPr="009661A5" w:rsidRDefault="009661A5" w:rsidP="009661A5">
            <w:pPr>
              <w:widowControl/>
              <w:jc w:val="center"/>
            </w:pPr>
            <w:proofErr w:type="spellStart"/>
            <w:r w:rsidRPr="009661A5">
              <w:t>Одноставочный</w:t>
            </w:r>
            <w:proofErr w:type="spellEnd"/>
            <w:r w:rsidRPr="009661A5">
              <w:t>,</w:t>
            </w:r>
          </w:p>
          <w:p w14:paraId="669A30E4" w14:textId="77777777" w:rsidR="009661A5" w:rsidRPr="009661A5" w:rsidRDefault="009661A5" w:rsidP="009661A5">
            <w:pPr>
              <w:widowControl/>
              <w:jc w:val="center"/>
            </w:pPr>
            <w:r w:rsidRPr="009661A5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7D0F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874F" w14:textId="77777777" w:rsidR="009661A5" w:rsidRPr="009661A5" w:rsidRDefault="009661A5" w:rsidP="009661A5">
            <w:pPr>
              <w:widowControl/>
              <w:jc w:val="center"/>
              <w:rPr>
                <w:sz w:val="22"/>
              </w:rPr>
            </w:pPr>
            <w:r w:rsidRPr="009661A5"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B9E3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3 078,91 </w:t>
            </w:r>
            <w:r w:rsidRPr="009661A5">
              <w:rPr>
                <w:sz w:val="22"/>
                <w:vertAlign w:val="superscript"/>
              </w:rPr>
              <w:t>19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31A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94A1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D0D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6E6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EB8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5146022B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9E6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545" w14:textId="77777777" w:rsidR="009661A5" w:rsidRPr="009661A5" w:rsidRDefault="009661A5" w:rsidP="009661A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344E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5ED0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4088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3 078,91 </w:t>
            </w:r>
            <w:r w:rsidRPr="009661A5">
              <w:rPr>
                <w:sz w:val="22"/>
                <w:vertAlign w:val="superscript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7B9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3 288,28 </w:t>
            </w:r>
            <w:r w:rsidRPr="009661A5">
              <w:rPr>
                <w:sz w:val="22"/>
                <w:vertAlign w:val="superscript"/>
              </w:rPr>
              <w:t>20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50E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E5C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6CD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7AF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A0D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49F53DD2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1B31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C09" w14:textId="77777777" w:rsidR="009661A5" w:rsidRPr="009661A5" w:rsidRDefault="009661A5" w:rsidP="009661A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E8D0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61B5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370B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3 288,28 </w:t>
            </w:r>
            <w:r w:rsidRPr="009661A5">
              <w:rPr>
                <w:sz w:val="22"/>
                <w:vertAlign w:val="superscript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761E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3 455,98 </w:t>
            </w:r>
            <w:r w:rsidRPr="009661A5">
              <w:rPr>
                <w:sz w:val="22"/>
                <w:vertAlign w:val="superscript"/>
              </w:rPr>
              <w:t>21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1D8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EDCA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152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70E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31C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2E9EF034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6B8B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8D90" w14:textId="77777777" w:rsidR="009661A5" w:rsidRPr="009661A5" w:rsidRDefault="009661A5" w:rsidP="009661A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D88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4112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EE4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3 455,98 </w:t>
            </w:r>
            <w:r w:rsidRPr="009661A5">
              <w:rPr>
                <w:sz w:val="22"/>
                <w:vertAlign w:val="superscript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D205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3 632,23 </w:t>
            </w:r>
            <w:r w:rsidRPr="009661A5">
              <w:rPr>
                <w:sz w:val="22"/>
                <w:vertAlign w:val="superscript"/>
              </w:rPr>
              <w:t>22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BE5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F61C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563B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E8E7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CD19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  <w:tr w:rsidR="009661A5" w:rsidRPr="009661A5" w14:paraId="36E476D4" w14:textId="77777777" w:rsidTr="00216A43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D69B" w14:textId="77777777" w:rsidR="009661A5" w:rsidRPr="009661A5" w:rsidRDefault="009661A5" w:rsidP="009661A5">
            <w:pPr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B860" w14:textId="77777777" w:rsidR="009661A5" w:rsidRPr="009661A5" w:rsidRDefault="009661A5" w:rsidP="009661A5">
            <w:pPr>
              <w:widowControl/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9F8" w14:textId="77777777" w:rsidR="009661A5" w:rsidRPr="009661A5" w:rsidRDefault="009661A5" w:rsidP="009661A5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5052" w14:textId="77777777" w:rsidR="009661A5" w:rsidRPr="009661A5" w:rsidRDefault="009661A5" w:rsidP="009661A5">
            <w:pPr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4098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3 632,23 </w:t>
            </w:r>
            <w:r w:rsidRPr="009661A5">
              <w:rPr>
                <w:sz w:val="22"/>
                <w:vertAlign w:val="superscript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2C9" w14:textId="77777777" w:rsidR="009661A5" w:rsidRPr="009661A5" w:rsidRDefault="009661A5" w:rsidP="009661A5">
            <w:pPr>
              <w:widowControl/>
              <w:jc w:val="center"/>
              <w:rPr>
                <w:sz w:val="22"/>
                <w:vertAlign w:val="superscript"/>
              </w:rPr>
            </w:pPr>
            <w:r w:rsidRPr="009661A5">
              <w:rPr>
                <w:sz w:val="22"/>
              </w:rPr>
              <w:t xml:space="preserve">3 817,47 </w:t>
            </w:r>
            <w:r w:rsidRPr="009661A5">
              <w:rPr>
                <w:sz w:val="22"/>
                <w:vertAlign w:val="superscript"/>
              </w:rPr>
              <w:t>23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825F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38F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86B8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07CD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1DD6" w14:textId="77777777" w:rsidR="009661A5" w:rsidRPr="009661A5" w:rsidRDefault="009661A5" w:rsidP="009661A5">
            <w:pPr>
              <w:widowControl/>
              <w:jc w:val="center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</w:rPr>
              <w:t>-</w:t>
            </w:r>
          </w:p>
        </w:tc>
      </w:tr>
    </w:tbl>
    <w:p w14:paraId="75AF85EB" w14:textId="77777777" w:rsidR="009661A5" w:rsidRPr="009661A5" w:rsidRDefault="009661A5" w:rsidP="009661A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B17F94" w14:textId="77777777" w:rsidR="009661A5" w:rsidRPr="009661A5" w:rsidRDefault="009661A5" w:rsidP="009661A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9661A5">
        <w:rPr>
          <w:sz w:val="22"/>
          <w:szCs w:val="22"/>
        </w:rPr>
        <w:t xml:space="preserve">* Выделяется в целях реализации </w:t>
      </w:r>
      <w:hyperlink r:id="rId8" w:history="1">
        <w:r w:rsidRPr="009661A5">
          <w:rPr>
            <w:sz w:val="22"/>
            <w:szCs w:val="22"/>
          </w:rPr>
          <w:t>пункта 6 статьи 168</w:t>
        </w:r>
      </w:hyperlink>
      <w:r w:rsidRPr="009661A5">
        <w:rPr>
          <w:sz w:val="22"/>
          <w:szCs w:val="22"/>
        </w:rPr>
        <w:t xml:space="preserve"> Налогового кодекса Российской Федерации (часть вторая).</w:t>
      </w:r>
    </w:p>
    <w:tbl>
      <w:tblPr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9661A5" w:rsidRPr="009661A5" w14:paraId="43F15AC7" w14:textId="77777777" w:rsidTr="00216A43">
        <w:trPr>
          <w:trHeight w:val="66"/>
        </w:trPr>
        <w:tc>
          <w:tcPr>
            <w:tcW w:w="5211" w:type="dxa"/>
            <w:shd w:val="clear" w:color="auto" w:fill="auto"/>
          </w:tcPr>
          <w:p w14:paraId="597850AB" w14:textId="77777777" w:rsidR="009661A5" w:rsidRPr="009661A5" w:rsidRDefault="009661A5" w:rsidP="009661A5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</w:t>
            </w:r>
            <w:r w:rsidRPr="009661A5">
              <w:rPr>
                <w:sz w:val="22"/>
                <w:szCs w:val="22"/>
              </w:rPr>
              <w:t xml:space="preserve"> Тариф без учета НДС – 2 659,99 руб./Гкал     </w:t>
            </w:r>
          </w:p>
          <w:p w14:paraId="77BB8C48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2</w:t>
            </w:r>
            <w:r w:rsidRPr="009661A5">
              <w:rPr>
                <w:sz w:val="22"/>
                <w:szCs w:val="22"/>
              </w:rPr>
              <w:t xml:space="preserve"> Тариф без учета НДС – 2 905,48 руб./Гкал</w:t>
            </w:r>
          </w:p>
          <w:p w14:paraId="71019007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3</w:t>
            </w:r>
            <w:r w:rsidRPr="009661A5">
              <w:rPr>
                <w:sz w:val="22"/>
                <w:szCs w:val="22"/>
              </w:rPr>
              <w:t xml:space="preserve"> Тариф без учета НДС – 3 103,05 руб./Гкал</w:t>
            </w:r>
          </w:p>
          <w:p w14:paraId="63FF4FB5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4</w:t>
            </w:r>
            <w:r w:rsidRPr="009661A5">
              <w:rPr>
                <w:sz w:val="22"/>
                <w:szCs w:val="22"/>
              </w:rPr>
              <w:t xml:space="preserve"> Тариф без учета НДС – 3 261,31 руб./Гкал </w:t>
            </w:r>
          </w:p>
          <w:p w14:paraId="54A1B3A3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5</w:t>
            </w:r>
            <w:r w:rsidRPr="009661A5">
              <w:rPr>
                <w:sz w:val="22"/>
                <w:szCs w:val="22"/>
              </w:rPr>
              <w:t xml:space="preserve"> Тариф без учета НДС – 3 427,63 руб./Гкал</w:t>
            </w:r>
          </w:p>
          <w:p w14:paraId="5A7548BC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2"/>
                <w:szCs w:val="22"/>
              </w:rPr>
            </w:pPr>
            <w:r w:rsidRPr="009661A5">
              <w:rPr>
                <w:vertAlign w:val="superscript"/>
              </w:rPr>
              <w:t xml:space="preserve">6 </w:t>
            </w:r>
            <w:r w:rsidRPr="009661A5">
              <w:rPr>
                <w:sz w:val="22"/>
                <w:szCs w:val="22"/>
              </w:rPr>
              <w:t>Тариф без учета НДС – 3 602,44 руб./Гкал</w:t>
            </w:r>
            <w:r w:rsidRPr="009661A5">
              <w:rPr>
                <w:color w:val="FF0000"/>
                <w:sz w:val="22"/>
                <w:szCs w:val="22"/>
              </w:rPr>
              <w:t xml:space="preserve">     </w:t>
            </w:r>
          </w:p>
          <w:p w14:paraId="607429F0" w14:textId="77777777" w:rsidR="009661A5" w:rsidRPr="009661A5" w:rsidRDefault="009661A5" w:rsidP="009661A5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 xml:space="preserve">7 </w:t>
            </w:r>
            <w:r w:rsidRPr="009661A5">
              <w:rPr>
                <w:sz w:val="22"/>
                <w:szCs w:val="22"/>
              </w:rPr>
              <w:t xml:space="preserve">Тариф без учета НДС – 2 689,93 руб./Гкал     </w:t>
            </w:r>
          </w:p>
          <w:p w14:paraId="6379CDA1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8</w:t>
            </w:r>
            <w:r w:rsidRPr="009661A5">
              <w:rPr>
                <w:sz w:val="22"/>
                <w:szCs w:val="22"/>
              </w:rPr>
              <w:t xml:space="preserve"> Тариф без учета НДС – 2 905,48 руб./Гкал</w:t>
            </w:r>
          </w:p>
          <w:p w14:paraId="52D2737A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9</w:t>
            </w:r>
            <w:r w:rsidRPr="009661A5">
              <w:rPr>
                <w:sz w:val="22"/>
                <w:szCs w:val="22"/>
              </w:rPr>
              <w:t xml:space="preserve"> Тариф без учета НДС – 3 103,05 руб./Гкал</w:t>
            </w:r>
          </w:p>
          <w:p w14:paraId="6EA4EEED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10</w:t>
            </w:r>
            <w:r w:rsidRPr="009661A5">
              <w:rPr>
                <w:sz w:val="22"/>
                <w:szCs w:val="22"/>
              </w:rPr>
              <w:t xml:space="preserve"> Тариф без учета НДС – 3 261,31 руб./Гкал </w:t>
            </w:r>
          </w:p>
          <w:p w14:paraId="486EF19C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vertAlign w:val="superscript"/>
              </w:rPr>
            </w:pPr>
            <w:r w:rsidRPr="009661A5">
              <w:rPr>
                <w:sz w:val="22"/>
                <w:szCs w:val="22"/>
                <w:vertAlign w:val="superscript"/>
              </w:rPr>
              <w:t>11</w:t>
            </w:r>
            <w:r w:rsidRPr="009661A5">
              <w:rPr>
                <w:sz w:val="22"/>
                <w:szCs w:val="22"/>
              </w:rPr>
              <w:t xml:space="preserve"> Тариф без учета НДС – 3 427,63  руб./Гкал</w:t>
            </w:r>
          </w:p>
          <w:p w14:paraId="6337BCB8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6C4FD0E2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12</w:t>
            </w:r>
            <w:r w:rsidRPr="009661A5">
              <w:rPr>
                <w:sz w:val="22"/>
                <w:szCs w:val="22"/>
              </w:rPr>
              <w:t xml:space="preserve"> Тариф без учета НДС – 3 602,44 руб./Гкал</w:t>
            </w:r>
          </w:p>
          <w:p w14:paraId="4D0D5979" w14:textId="77777777" w:rsidR="009661A5" w:rsidRPr="009661A5" w:rsidRDefault="009661A5" w:rsidP="009661A5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 xml:space="preserve">13 </w:t>
            </w:r>
            <w:r w:rsidRPr="009661A5">
              <w:rPr>
                <w:sz w:val="22"/>
                <w:szCs w:val="22"/>
              </w:rPr>
              <w:t xml:space="preserve">Тариф без учета НДС – 2 748,83 руб./Гкал     </w:t>
            </w:r>
          </w:p>
          <w:p w14:paraId="142E5C0A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14</w:t>
            </w:r>
            <w:r w:rsidRPr="009661A5">
              <w:rPr>
                <w:sz w:val="22"/>
                <w:szCs w:val="22"/>
              </w:rPr>
              <w:t xml:space="preserve"> Тариф без учета НДС – 2 905,48 руб./Гкал</w:t>
            </w:r>
          </w:p>
          <w:p w14:paraId="518DA062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15</w:t>
            </w:r>
            <w:r w:rsidRPr="009661A5">
              <w:rPr>
                <w:sz w:val="22"/>
                <w:szCs w:val="22"/>
              </w:rPr>
              <w:t xml:space="preserve"> Тариф без учета НДС – 3 103,05 руб./Гкал</w:t>
            </w:r>
          </w:p>
          <w:p w14:paraId="414EA4A5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16</w:t>
            </w:r>
            <w:r w:rsidRPr="009661A5">
              <w:rPr>
                <w:sz w:val="22"/>
                <w:szCs w:val="22"/>
              </w:rPr>
              <w:t xml:space="preserve"> Тариф без учета НДС – 3 261,31 руб./Гкал </w:t>
            </w:r>
          </w:p>
          <w:p w14:paraId="010F2E01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17</w:t>
            </w:r>
            <w:r w:rsidRPr="009661A5">
              <w:rPr>
                <w:sz w:val="22"/>
                <w:szCs w:val="22"/>
              </w:rPr>
              <w:t xml:space="preserve"> Тариф без учета НДС – 3 427,63 руб./Гкал</w:t>
            </w:r>
          </w:p>
          <w:p w14:paraId="3E648A98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sz w:val="22"/>
                <w:szCs w:val="22"/>
              </w:rPr>
            </w:pPr>
            <w:r w:rsidRPr="009661A5">
              <w:rPr>
                <w:vertAlign w:val="superscript"/>
              </w:rPr>
              <w:t xml:space="preserve">18 </w:t>
            </w:r>
            <w:r w:rsidRPr="009661A5">
              <w:rPr>
                <w:sz w:val="22"/>
                <w:szCs w:val="22"/>
              </w:rPr>
              <w:t>Тариф без учета НДС – 3 602,44 руб./Гкал</w:t>
            </w:r>
            <w:r w:rsidRPr="009661A5">
              <w:rPr>
                <w:color w:val="FF0000"/>
                <w:sz w:val="22"/>
                <w:szCs w:val="22"/>
              </w:rPr>
              <w:t xml:space="preserve">     </w:t>
            </w:r>
          </w:p>
          <w:p w14:paraId="3225C5D5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vertAlign w:val="superscript"/>
              </w:rPr>
              <w:t>19</w:t>
            </w:r>
            <w:r w:rsidRPr="009661A5">
              <w:rPr>
                <w:sz w:val="22"/>
                <w:szCs w:val="22"/>
              </w:rPr>
              <w:t xml:space="preserve"> Тариф без учета НДС – 2 565,76 руб./Гкал</w:t>
            </w:r>
          </w:p>
          <w:p w14:paraId="6E234ECC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 xml:space="preserve">20 </w:t>
            </w:r>
            <w:r w:rsidRPr="009661A5">
              <w:rPr>
                <w:sz w:val="22"/>
                <w:szCs w:val="22"/>
              </w:rPr>
              <w:t>Тариф без учета НДС – 2 740,23 руб./Гкал</w:t>
            </w:r>
          </w:p>
          <w:p w14:paraId="5B92E0D1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 xml:space="preserve">21 </w:t>
            </w:r>
            <w:r w:rsidRPr="009661A5">
              <w:rPr>
                <w:sz w:val="22"/>
                <w:szCs w:val="22"/>
              </w:rPr>
              <w:t>Тариф без учета НДС – 2 879,98 руб./Гкал</w:t>
            </w:r>
          </w:p>
          <w:p w14:paraId="2CC7A3BE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9661A5">
              <w:rPr>
                <w:sz w:val="22"/>
                <w:szCs w:val="22"/>
                <w:vertAlign w:val="superscript"/>
              </w:rPr>
              <w:t>22</w:t>
            </w:r>
            <w:r w:rsidRPr="009661A5">
              <w:rPr>
                <w:sz w:val="22"/>
                <w:szCs w:val="22"/>
              </w:rPr>
              <w:t xml:space="preserve"> Тариф без учета НДС – 3 026,86 руб./Гкал</w:t>
            </w:r>
          </w:p>
          <w:p w14:paraId="01E1867F" w14:textId="77777777" w:rsidR="009661A5" w:rsidRPr="009661A5" w:rsidRDefault="009661A5" w:rsidP="009661A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 w:rsidRPr="009661A5">
              <w:rPr>
                <w:sz w:val="22"/>
                <w:szCs w:val="22"/>
                <w:vertAlign w:val="superscript"/>
              </w:rPr>
              <w:t>23</w:t>
            </w:r>
            <w:r w:rsidRPr="009661A5">
              <w:rPr>
                <w:sz w:val="22"/>
                <w:szCs w:val="22"/>
              </w:rPr>
              <w:t xml:space="preserve"> Тариф без учета НДС – 3 181,23 руб./Гкал</w:t>
            </w:r>
          </w:p>
        </w:tc>
      </w:tr>
    </w:tbl>
    <w:p w14:paraId="304E3872" w14:textId="77777777" w:rsidR="009661A5" w:rsidRPr="009661A5" w:rsidRDefault="009661A5" w:rsidP="00893CC5">
      <w:pPr>
        <w:ind w:left="709"/>
        <w:jc w:val="both"/>
        <w:rPr>
          <w:sz w:val="22"/>
          <w:szCs w:val="22"/>
          <w:lang w:eastAsia="x-none"/>
        </w:rPr>
      </w:pPr>
    </w:p>
    <w:p w14:paraId="34718945" w14:textId="77777777" w:rsidR="009661A5" w:rsidRDefault="009661A5" w:rsidP="009661A5">
      <w:pPr>
        <w:widowControl/>
        <w:tabs>
          <w:tab w:val="left" w:pos="1134"/>
        </w:tabs>
        <w:autoSpaceDE w:val="0"/>
        <w:autoSpaceDN w:val="0"/>
        <w:adjustRightInd w:val="0"/>
        <w:ind w:left="710"/>
        <w:jc w:val="both"/>
        <w:rPr>
          <w:sz w:val="22"/>
          <w:szCs w:val="22"/>
          <w:lang w:eastAsia="x-none"/>
        </w:rPr>
      </w:pPr>
    </w:p>
    <w:p w14:paraId="20854B39" w14:textId="061A27B2" w:rsidR="00893CC5" w:rsidRPr="00893CC5" w:rsidRDefault="00893CC5" w:rsidP="00893CC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В пункте 9 постановления Департамента энергетики и тарифов Ивановской области от 27.10.2023 № 41-т/9 «Об установлении тарифов на тепловую энергию на 2023 год, об установлении долгосрочных тарифов на тепловую энергию, долгосрочных параметров регулирования для формирования </w:t>
      </w:r>
      <w:r w:rsidRPr="00893CC5">
        <w:rPr>
          <w:sz w:val="22"/>
          <w:szCs w:val="22"/>
          <w:lang w:eastAsia="x-none"/>
        </w:rPr>
        <w:lastRenderedPageBreak/>
        <w:t>тарифов на тепловую энергию с использованием метода индексации установленных тарифов для МУП «</w:t>
      </w:r>
      <w:proofErr w:type="spellStart"/>
      <w:r w:rsidRPr="00893CC5">
        <w:rPr>
          <w:sz w:val="22"/>
          <w:szCs w:val="22"/>
          <w:lang w:eastAsia="x-none"/>
        </w:rPr>
        <w:t>Комсервис</w:t>
      </w:r>
      <w:proofErr w:type="spellEnd"/>
      <w:r w:rsidRPr="00893CC5">
        <w:rPr>
          <w:sz w:val="22"/>
          <w:szCs w:val="22"/>
          <w:lang w:eastAsia="x-none"/>
        </w:rPr>
        <w:t xml:space="preserve">» (Комсомольский район) на 2024-2027 годы»  заменить </w:t>
      </w:r>
      <w:bookmarkStart w:id="2" w:name="_Hlk151066776"/>
      <w:r w:rsidRPr="00893CC5">
        <w:rPr>
          <w:sz w:val="22"/>
          <w:szCs w:val="22"/>
          <w:lang w:eastAsia="x-none"/>
        </w:rPr>
        <w:t>«С 27.10.2024»</w:t>
      </w:r>
      <w:bookmarkEnd w:id="2"/>
      <w:r w:rsidRPr="00893CC5">
        <w:rPr>
          <w:sz w:val="22"/>
          <w:szCs w:val="22"/>
          <w:lang w:eastAsia="x-none"/>
        </w:rPr>
        <w:t xml:space="preserve"> на «С 27.10.2023».</w:t>
      </w:r>
    </w:p>
    <w:p w14:paraId="34A38BDF" w14:textId="77777777" w:rsidR="00893CC5" w:rsidRPr="00893CC5" w:rsidRDefault="00893CC5" w:rsidP="00893CC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В пункте 1 приложения 1 к постановлению Департамента энергетики и тарифов Ивановской области от 13.10.2023 № 39-т/7 «О корректировке долгосрочных тарифов на тепловую энергию для потребителей МП «ЖКХ» (Комсомольский район) на 2023-2027 годы» тариф на второе полугодие 2024 года заменить с «3 248,62» на «</w:t>
      </w:r>
      <w:r w:rsidRPr="00893CC5">
        <w:rPr>
          <w:sz w:val="22"/>
          <w:szCs w:val="22"/>
        </w:rPr>
        <w:t>6 248,62».</w:t>
      </w:r>
    </w:p>
    <w:p w14:paraId="0139AC67" w14:textId="77777777" w:rsidR="00893CC5" w:rsidRPr="00893CC5" w:rsidRDefault="00893CC5" w:rsidP="00893CC5">
      <w:pPr>
        <w:keepNext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outlineLvl w:val="2"/>
        <w:rPr>
          <w:sz w:val="22"/>
          <w:szCs w:val="22"/>
          <w:lang w:val="x-none" w:eastAsia="x-none"/>
        </w:rPr>
      </w:pPr>
      <w:r w:rsidRPr="00893CC5">
        <w:rPr>
          <w:sz w:val="22"/>
          <w:szCs w:val="22"/>
          <w:lang w:val="x-none" w:eastAsia="x-none"/>
        </w:rPr>
        <w:t>В постановлени</w:t>
      </w:r>
      <w:r w:rsidRPr="00893CC5">
        <w:rPr>
          <w:sz w:val="22"/>
          <w:szCs w:val="22"/>
          <w:lang w:eastAsia="x-none"/>
        </w:rPr>
        <w:t>и</w:t>
      </w:r>
      <w:r w:rsidRPr="00893CC5">
        <w:rPr>
          <w:sz w:val="22"/>
          <w:szCs w:val="22"/>
          <w:lang w:val="x-none" w:eastAsia="x-none"/>
        </w:rPr>
        <w:t xml:space="preserve"> Департамента энергетики и тарифов Ивановской области от 13.10.2023 № 39-т/10 </w:t>
      </w:r>
      <w:r w:rsidRPr="00893CC5">
        <w:rPr>
          <w:sz w:val="22"/>
          <w:szCs w:val="22"/>
          <w:lang w:eastAsia="x-none"/>
        </w:rPr>
        <w:t>«</w:t>
      </w:r>
      <w:r w:rsidRPr="00893CC5">
        <w:rPr>
          <w:sz w:val="22"/>
          <w:szCs w:val="22"/>
          <w:lang w:val="x-none" w:eastAsia="x-none"/>
        </w:rPr>
        <w:t xml:space="preserve">О </w:t>
      </w:r>
      <w:r w:rsidRPr="00893CC5">
        <w:rPr>
          <w:sz w:val="22"/>
          <w:szCs w:val="22"/>
          <w:lang w:eastAsia="x-none"/>
        </w:rPr>
        <w:t>корректировке долгосрочных тарифов</w:t>
      </w:r>
      <w:r w:rsidRPr="00893CC5">
        <w:rPr>
          <w:sz w:val="22"/>
          <w:szCs w:val="22"/>
          <w:lang w:val="x-none" w:eastAsia="x-none"/>
        </w:rPr>
        <w:t xml:space="preserve"> на тепловую энергию</w:t>
      </w:r>
      <w:r w:rsidRPr="00893CC5">
        <w:rPr>
          <w:sz w:val="22"/>
          <w:szCs w:val="22"/>
          <w:lang w:eastAsia="x-none"/>
        </w:rPr>
        <w:t xml:space="preserve"> </w:t>
      </w:r>
      <w:r w:rsidRPr="00893CC5">
        <w:rPr>
          <w:bCs/>
          <w:sz w:val="22"/>
          <w:szCs w:val="22"/>
          <w:lang w:val="x-none" w:eastAsia="x-none"/>
        </w:rPr>
        <w:t xml:space="preserve">для </w:t>
      </w:r>
      <w:r w:rsidRPr="00893CC5">
        <w:rPr>
          <w:bCs/>
          <w:sz w:val="22"/>
          <w:szCs w:val="22"/>
          <w:lang w:eastAsia="x-none"/>
        </w:rPr>
        <w:t>потребителей</w:t>
      </w:r>
      <w:r w:rsidRPr="00893CC5">
        <w:rPr>
          <w:sz w:val="22"/>
          <w:szCs w:val="22"/>
          <w:lang w:eastAsia="x-none"/>
        </w:rPr>
        <w:t xml:space="preserve"> ФГБУ «СПб НИИФ» Минздрава России (филиал Санаторий «Плес») на 2024 год» пункт 2 </w:t>
      </w:r>
      <w:r w:rsidRPr="00893CC5">
        <w:rPr>
          <w:bCs/>
          <w:sz w:val="22"/>
          <w:szCs w:val="22"/>
          <w:lang w:val="x-none" w:eastAsia="x-none"/>
        </w:rPr>
        <w:t xml:space="preserve">читать в следующей редакции: </w:t>
      </w:r>
    </w:p>
    <w:p w14:paraId="1C979C59" w14:textId="77777777" w:rsidR="00893CC5" w:rsidRPr="00893CC5" w:rsidRDefault="00893CC5" w:rsidP="00893CC5">
      <w:pPr>
        <w:keepNext/>
        <w:widowControl/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2"/>
          <w:szCs w:val="22"/>
          <w:lang w:val="x-none" w:eastAsia="x-none"/>
        </w:rPr>
      </w:pPr>
      <w:r w:rsidRPr="00893CC5">
        <w:rPr>
          <w:bCs/>
          <w:sz w:val="22"/>
          <w:szCs w:val="22"/>
          <w:lang w:val="x-none" w:eastAsia="x-none"/>
        </w:rPr>
        <w:t>«С 01.01.2023 признать утратившим силу постановлени</w:t>
      </w:r>
      <w:r w:rsidRPr="00893CC5">
        <w:rPr>
          <w:bCs/>
          <w:sz w:val="22"/>
          <w:szCs w:val="22"/>
          <w:lang w:eastAsia="x-none"/>
        </w:rPr>
        <w:t>е</w:t>
      </w:r>
      <w:r w:rsidRPr="00893CC5">
        <w:rPr>
          <w:bCs/>
          <w:sz w:val="22"/>
          <w:szCs w:val="22"/>
          <w:lang w:val="x-none" w:eastAsia="x-none"/>
        </w:rPr>
        <w:t xml:space="preserve"> Департамента энергетики и тарифов Ивановской области от </w:t>
      </w:r>
      <w:r w:rsidRPr="00893CC5">
        <w:rPr>
          <w:bCs/>
          <w:sz w:val="22"/>
          <w:szCs w:val="22"/>
          <w:lang w:eastAsia="x-none"/>
        </w:rPr>
        <w:t>15</w:t>
      </w:r>
      <w:r w:rsidRPr="00893CC5">
        <w:rPr>
          <w:bCs/>
          <w:sz w:val="22"/>
          <w:szCs w:val="22"/>
          <w:lang w:val="x-none" w:eastAsia="x-none"/>
        </w:rPr>
        <w:t>.1</w:t>
      </w:r>
      <w:r w:rsidRPr="00893CC5">
        <w:rPr>
          <w:bCs/>
          <w:sz w:val="22"/>
          <w:szCs w:val="22"/>
          <w:lang w:eastAsia="x-none"/>
        </w:rPr>
        <w:t>1</w:t>
      </w:r>
      <w:r w:rsidRPr="00893CC5">
        <w:rPr>
          <w:bCs/>
          <w:sz w:val="22"/>
          <w:szCs w:val="22"/>
          <w:lang w:val="x-none" w:eastAsia="x-none"/>
        </w:rPr>
        <w:t>.202</w:t>
      </w:r>
      <w:r w:rsidRPr="00893CC5">
        <w:rPr>
          <w:bCs/>
          <w:sz w:val="22"/>
          <w:szCs w:val="22"/>
          <w:lang w:eastAsia="x-none"/>
        </w:rPr>
        <w:t>2</w:t>
      </w:r>
      <w:r w:rsidRPr="00893CC5">
        <w:rPr>
          <w:bCs/>
          <w:sz w:val="22"/>
          <w:szCs w:val="22"/>
          <w:lang w:val="x-none" w:eastAsia="x-none"/>
        </w:rPr>
        <w:t xml:space="preserve"> № </w:t>
      </w:r>
      <w:r w:rsidRPr="00893CC5">
        <w:rPr>
          <w:bCs/>
          <w:sz w:val="22"/>
          <w:szCs w:val="22"/>
          <w:lang w:eastAsia="x-none"/>
        </w:rPr>
        <w:t>48</w:t>
      </w:r>
      <w:r w:rsidRPr="00893CC5">
        <w:rPr>
          <w:bCs/>
          <w:sz w:val="22"/>
          <w:szCs w:val="22"/>
          <w:lang w:val="x-none" w:eastAsia="x-none"/>
        </w:rPr>
        <w:t>-т/</w:t>
      </w:r>
      <w:r w:rsidRPr="00893CC5">
        <w:rPr>
          <w:bCs/>
          <w:sz w:val="22"/>
          <w:szCs w:val="22"/>
          <w:lang w:eastAsia="x-none"/>
        </w:rPr>
        <w:t>6</w:t>
      </w:r>
      <w:r w:rsidRPr="00893CC5">
        <w:rPr>
          <w:bCs/>
          <w:sz w:val="22"/>
          <w:szCs w:val="22"/>
          <w:lang w:val="x-none" w:eastAsia="x-none"/>
        </w:rPr>
        <w:t>».</w:t>
      </w:r>
    </w:p>
    <w:p w14:paraId="7F55CD42" w14:textId="77777777" w:rsidR="00893CC5" w:rsidRPr="00893CC5" w:rsidRDefault="00893CC5" w:rsidP="00893CC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В пункте 7 постановления Департамента энергетики и тарифов Ивановской области от 10.11.2023 № 44-т/1 «Об установлении долгосрочных тарифов на тепловую энергию, теплоноситель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</w:r>
      <w:r w:rsidRPr="00893CC5">
        <w:rPr>
          <w:sz w:val="22"/>
          <w:szCs w:val="22"/>
          <w:lang w:eastAsia="x-none"/>
        </w:rPr>
        <w:br/>
        <w:t>АО «</w:t>
      </w:r>
      <w:proofErr w:type="spellStart"/>
      <w:r w:rsidRPr="00893CC5">
        <w:rPr>
          <w:sz w:val="22"/>
          <w:szCs w:val="22"/>
          <w:lang w:eastAsia="x-none"/>
        </w:rPr>
        <w:t>Электроконтакт</w:t>
      </w:r>
      <w:proofErr w:type="spellEnd"/>
      <w:r w:rsidRPr="00893CC5">
        <w:rPr>
          <w:sz w:val="22"/>
          <w:szCs w:val="22"/>
          <w:lang w:eastAsia="x-none"/>
        </w:rPr>
        <w:t>» (г. Кинешма) на 2024-2028 годы» фразу «приложение 4» читать «приложение 5».</w:t>
      </w:r>
    </w:p>
    <w:p w14:paraId="19B05AE5" w14:textId="77777777" w:rsidR="00893CC5" w:rsidRPr="00893CC5" w:rsidRDefault="00893CC5" w:rsidP="009661A5">
      <w:pPr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</w:rPr>
        <w:t>Внести следующие изменения в постановление Департамента энергетики и тарифов Ивановской области от 25.11.2022 № 54-т/1 «О корректировке долгосрочных тарифов на тепловую энергию, теплоноситель для потребителей ООО «ТДЛ Энерго» (котельная в г. Кинешма) на 2023 год»:</w:t>
      </w:r>
    </w:p>
    <w:p w14:paraId="1D9BD371" w14:textId="77777777" w:rsidR="00893CC5" w:rsidRPr="00893CC5" w:rsidRDefault="00893CC5" w:rsidP="009661A5">
      <w:pPr>
        <w:keepNext/>
        <w:numPr>
          <w:ilvl w:val="0"/>
          <w:numId w:val="34"/>
        </w:numPr>
        <w:tabs>
          <w:tab w:val="left" w:pos="851"/>
          <w:tab w:val="left" w:pos="993"/>
        </w:tabs>
        <w:ind w:left="0" w:firstLine="710"/>
        <w:jc w:val="both"/>
        <w:outlineLvl w:val="2"/>
        <w:rPr>
          <w:bCs/>
          <w:sz w:val="22"/>
          <w:szCs w:val="22"/>
          <w:lang w:val="x-none" w:eastAsia="x-none"/>
        </w:rPr>
      </w:pPr>
      <w:r w:rsidRPr="00893CC5">
        <w:rPr>
          <w:bCs/>
          <w:sz w:val="22"/>
          <w:szCs w:val="22"/>
          <w:lang w:eastAsia="x-none"/>
        </w:rPr>
        <w:t xml:space="preserve"> </w:t>
      </w:r>
      <w:r w:rsidRPr="00893CC5">
        <w:rPr>
          <w:bCs/>
          <w:sz w:val="22"/>
          <w:szCs w:val="22"/>
          <w:lang w:val="x-none" w:eastAsia="x-none"/>
        </w:rPr>
        <w:t>пункт 6 читать в следующей редакции: «С 01.12.2022 признать утратившими силу приложения 1, 3, 5 к постановлению Департамента энергетики и тарифов Ивановской области от 03.12.2021 № 54-т/9»;</w:t>
      </w:r>
    </w:p>
    <w:p w14:paraId="7E0B5E21" w14:textId="77777777" w:rsidR="00893CC5" w:rsidRPr="00893CC5" w:rsidRDefault="00893CC5" w:rsidP="009661A5">
      <w:pPr>
        <w:keepNext/>
        <w:numPr>
          <w:ilvl w:val="0"/>
          <w:numId w:val="34"/>
        </w:numPr>
        <w:tabs>
          <w:tab w:val="left" w:pos="851"/>
          <w:tab w:val="left" w:pos="993"/>
        </w:tabs>
        <w:ind w:left="0" w:firstLine="710"/>
        <w:jc w:val="both"/>
        <w:outlineLvl w:val="2"/>
        <w:rPr>
          <w:bCs/>
          <w:sz w:val="22"/>
          <w:szCs w:val="22"/>
          <w:lang w:eastAsia="x-none"/>
        </w:rPr>
      </w:pPr>
      <w:r w:rsidRPr="00893CC5">
        <w:rPr>
          <w:bCs/>
          <w:sz w:val="22"/>
          <w:szCs w:val="22"/>
          <w:lang w:val="x-none" w:eastAsia="x-none"/>
        </w:rPr>
        <w:t>пункт 7 читать в следующей редакции: «С 01.01.2023 признать утратившим силу приложение 2 к постановлению Департамента энергетики и тарифов Ивановской области от 03.12.2021 № 54-т/9».</w:t>
      </w:r>
    </w:p>
    <w:p w14:paraId="15270E27" w14:textId="77777777" w:rsidR="00893CC5" w:rsidRPr="00893CC5" w:rsidRDefault="00893CC5" w:rsidP="00893CC5">
      <w:pPr>
        <w:numPr>
          <w:ilvl w:val="0"/>
          <w:numId w:val="33"/>
        </w:numPr>
        <w:tabs>
          <w:tab w:val="left" w:pos="1134"/>
        </w:tabs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С 01.01.2024 признать утратившим силу постановление Департамента энергетики и тарифов Ивановской области от 22.11.2022 № 52-т/2 «Об установлении тарифов на тепловую энергию, теплоноситель для потребителей ООО «ГЕНЕРАЦИЯ» (Ивановский район) на 2023 год».</w:t>
      </w:r>
    </w:p>
    <w:p w14:paraId="1656B2E1" w14:textId="77777777" w:rsidR="00893CC5" w:rsidRPr="00893CC5" w:rsidRDefault="00893CC5" w:rsidP="00893CC5">
      <w:pPr>
        <w:numPr>
          <w:ilvl w:val="0"/>
          <w:numId w:val="33"/>
        </w:numPr>
        <w:tabs>
          <w:tab w:val="left" w:pos="1134"/>
        </w:tabs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С 01.01.2024 признать утратившими силу приложение 1, пункт 1 приложения 2  к постановлению Департамента энергетики и тарифов Ивановской области от 01.07.2022 № 23-т/1 «Об установлении долгосрочных тарифов услуги по передаче тепловой энергии, долгосрочных параметров регулирования с использованием метода индексации установленных тарифов на 2022 - 2024 годы,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на 2022 год для ООО «</w:t>
      </w:r>
      <w:proofErr w:type="spellStart"/>
      <w:r w:rsidRPr="00893CC5">
        <w:rPr>
          <w:sz w:val="22"/>
          <w:szCs w:val="22"/>
          <w:lang w:eastAsia="x-none"/>
        </w:rPr>
        <w:t>ИнвестЭнерго</w:t>
      </w:r>
      <w:proofErr w:type="spellEnd"/>
      <w:r w:rsidRPr="00893CC5">
        <w:rPr>
          <w:sz w:val="22"/>
          <w:szCs w:val="22"/>
          <w:lang w:eastAsia="x-none"/>
        </w:rPr>
        <w:t xml:space="preserve">» (Ивановский район, с. </w:t>
      </w:r>
      <w:proofErr w:type="spellStart"/>
      <w:r w:rsidRPr="00893CC5">
        <w:rPr>
          <w:sz w:val="22"/>
          <w:szCs w:val="22"/>
          <w:lang w:eastAsia="x-none"/>
        </w:rPr>
        <w:t>Михалево</w:t>
      </w:r>
      <w:proofErr w:type="spellEnd"/>
      <w:r w:rsidRPr="00893CC5">
        <w:rPr>
          <w:sz w:val="22"/>
          <w:szCs w:val="22"/>
          <w:lang w:eastAsia="x-none"/>
        </w:rPr>
        <w:t>)».</w:t>
      </w:r>
    </w:p>
    <w:p w14:paraId="17192ADF" w14:textId="31E29673" w:rsidR="00893CC5" w:rsidRPr="00893CC5" w:rsidRDefault="00893CC5" w:rsidP="00893CC5">
      <w:pPr>
        <w:numPr>
          <w:ilvl w:val="0"/>
          <w:numId w:val="33"/>
        </w:numPr>
        <w:tabs>
          <w:tab w:val="left" w:pos="1134"/>
        </w:tabs>
        <w:ind w:left="0" w:firstLine="710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В пункте 1 </w:t>
      </w:r>
      <w:r w:rsidR="009661A5" w:rsidRPr="00893CC5">
        <w:rPr>
          <w:sz w:val="22"/>
          <w:szCs w:val="22"/>
          <w:lang w:eastAsia="x-none"/>
        </w:rPr>
        <w:t>приложения</w:t>
      </w:r>
      <w:r w:rsidRPr="00893CC5">
        <w:rPr>
          <w:sz w:val="22"/>
          <w:szCs w:val="22"/>
          <w:lang w:eastAsia="x-none"/>
        </w:rPr>
        <w:t xml:space="preserve"> </w:t>
      </w:r>
      <w:r w:rsidRPr="00893CC5">
        <w:rPr>
          <w:sz w:val="22"/>
          <w:szCs w:val="22"/>
        </w:rPr>
        <w:t>3 к постановлению Департамента энергетики и тарифов</w:t>
      </w:r>
      <w:r w:rsidRPr="00893CC5">
        <w:rPr>
          <w:sz w:val="22"/>
          <w:szCs w:val="22"/>
          <w:lang w:eastAsia="x-none"/>
        </w:rPr>
        <w:t xml:space="preserve"> </w:t>
      </w:r>
      <w:r w:rsidRPr="00893CC5">
        <w:rPr>
          <w:sz w:val="22"/>
          <w:szCs w:val="22"/>
        </w:rPr>
        <w:t>Ивановской области от 15.12.2023 № 52-т/4</w:t>
      </w:r>
      <w:r w:rsidRPr="00893CC5">
        <w:rPr>
          <w:sz w:val="22"/>
          <w:szCs w:val="22"/>
          <w:lang w:eastAsia="x-none"/>
        </w:rPr>
        <w:t xml:space="preserve"> «</w:t>
      </w:r>
      <w:r w:rsidRPr="00893CC5">
        <w:rPr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</w:t>
      </w:r>
      <w:r w:rsidRPr="00893CC5">
        <w:rPr>
          <w:sz w:val="22"/>
          <w:szCs w:val="22"/>
          <w:lang w:eastAsia="x-none"/>
        </w:rPr>
        <w:t xml:space="preserve"> </w:t>
      </w:r>
      <w:r w:rsidRPr="00893CC5">
        <w:rPr>
          <w:sz w:val="22"/>
          <w:szCs w:val="22"/>
        </w:rPr>
        <w:t>ПАО «Т Плюс» (на территории Ивановской области) на 2024 - 2028 годы</w:t>
      </w:r>
      <w:r w:rsidRPr="00893CC5">
        <w:rPr>
          <w:sz w:val="22"/>
          <w:szCs w:val="22"/>
          <w:lang w:eastAsia="x-none"/>
        </w:rPr>
        <w:t>» число «</w:t>
      </w:r>
      <w:r w:rsidRPr="00893CC5">
        <w:rPr>
          <w:sz w:val="22"/>
          <w:szCs w:val="22"/>
        </w:rPr>
        <w:t>2185,227»</w:t>
      </w:r>
      <w:r w:rsidRPr="00893CC5">
        <w:rPr>
          <w:sz w:val="22"/>
          <w:szCs w:val="22"/>
          <w:lang w:eastAsia="x-none"/>
        </w:rPr>
        <w:t xml:space="preserve"> заменить на </w:t>
      </w:r>
      <w:r w:rsidRPr="00893CC5">
        <w:rPr>
          <w:sz w:val="22"/>
          <w:szCs w:val="22"/>
        </w:rPr>
        <w:t>«2174,252».</w:t>
      </w:r>
    </w:p>
    <w:p w14:paraId="3B8E6B47" w14:textId="4A8AFDEC" w:rsidR="00893CC5" w:rsidRPr="00893CC5" w:rsidRDefault="00893CC5" w:rsidP="00893CC5">
      <w:pPr>
        <w:numPr>
          <w:ilvl w:val="0"/>
          <w:numId w:val="33"/>
        </w:numPr>
        <w:ind w:left="0"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 Внести следующие изменения в постановление Департамента энергетики и тарифов Ивановской области от 13.10.2023 № 39-т/3 «О корректировке долгосрочных тарифов на тепловую энергию, теплоноситель для потребителей ООО "РК-2" (Юрьевецкий </w:t>
      </w:r>
      <w:proofErr w:type="spellStart"/>
      <w:r w:rsidRPr="00893CC5">
        <w:rPr>
          <w:sz w:val="22"/>
          <w:szCs w:val="22"/>
          <w:lang w:eastAsia="x-none"/>
        </w:rPr>
        <w:t>м.р</w:t>
      </w:r>
      <w:proofErr w:type="spellEnd"/>
      <w:r w:rsidRPr="00893CC5">
        <w:rPr>
          <w:sz w:val="22"/>
          <w:szCs w:val="22"/>
          <w:lang w:eastAsia="x-none"/>
        </w:rPr>
        <w:t xml:space="preserve">., котельная № 10) на </w:t>
      </w:r>
      <w:r w:rsidR="009661A5" w:rsidRPr="00893CC5">
        <w:rPr>
          <w:sz w:val="22"/>
          <w:szCs w:val="22"/>
          <w:lang w:eastAsia="x-none"/>
        </w:rPr>
        <w:t>2024–2025</w:t>
      </w:r>
      <w:r w:rsidRPr="00893CC5">
        <w:rPr>
          <w:sz w:val="22"/>
          <w:szCs w:val="22"/>
          <w:lang w:eastAsia="x-none"/>
        </w:rPr>
        <w:t xml:space="preserve"> годы:</w:t>
      </w:r>
    </w:p>
    <w:p w14:paraId="61B65A75" w14:textId="77777777" w:rsidR="00893CC5" w:rsidRPr="00893CC5" w:rsidRDefault="00893CC5" w:rsidP="00893CC5">
      <w:pPr>
        <w:ind w:left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пункт 3 читать в следующей редакции:</w:t>
      </w:r>
    </w:p>
    <w:p w14:paraId="2BB92847" w14:textId="17A51D63" w:rsidR="00893CC5" w:rsidRPr="00893CC5" w:rsidRDefault="00893CC5" w:rsidP="00893CC5">
      <w:pPr>
        <w:tabs>
          <w:tab w:val="left" w:pos="1134"/>
        </w:tabs>
        <w:ind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 xml:space="preserve">- «С 01.01.2024 произвести корректировку установленных долгосрочных льготных тарифов на тепловую энергию для потребителей ООО "РК-2" (г. Юрьевец) на 2024 - 2025 годы, изложив пункт 1 приложения 3 к постановлению Департамента энергетики и тарифов Ивановской области от 24.11.2022 </w:t>
      </w:r>
      <w:r w:rsidR="009661A5">
        <w:rPr>
          <w:sz w:val="22"/>
          <w:szCs w:val="22"/>
          <w:lang w:eastAsia="x-none"/>
        </w:rPr>
        <w:br/>
      </w:r>
      <w:r w:rsidR="009661A5" w:rsidRPr="009661A5">
        <w:rPr>
          <w:sz w:val="22"/>
          <w:szCs w:val="22"/>
          <w:lang w:eastAsia="x-none"/>
        </w:rPr>
        <w:t>№</w:t>
      </w:r>
      <w:r w:rsidRPr="00893CC5">
        <w:rPr>
          <w:sz w:val="22"/>
          <w:szCs w:val="22"/>
          <w:lang w:eastAsia="x-none"/>
        </w:rPr>
        <w:t xml:space="preserve"> 53-т/5 в новой редакции в соответствии с приложением 3».</w:t>
      </w:r>
    </w:p>
    <w:p w14:paraId="48FC84E2" w14:textId="1D6F2529" w:rsidR="00893CC5" w:rsidRPr="009661A5" w:rsidRDefault="00893CC5" w:rsidP="009661A5">
      <w:pPr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2"/>
          <w:szCs w:val="22"/>
          <w:lang w:eastAsia="x-none"/>
        </w:rPr>
      </w:pPr>
      <w:r w:rsidRPr="009661A5">
        <w:rPr>
          <w:sz w:val="22"/>
          <w:szCs w:val="22"/>
          <w:lang w:eastAsia="x-none"/>
        </w:rPr>
        <w:t xml:space="preserve"> Внести следующие изменения в постановление Департамента энергетики и тарифов Ивановской от 08.12.2023 № 49-т/3 «О корректировке долгосрочных тарифов на тепловую энергию для потребителей ООО «РК-2» (г. Юрьевец, котельная № 6</w:t>
      </w:r>
      <w:r w:rsidR="009661A5" w:rsidRPr="009661A5">
        <w:rPr>
          <w:sz w:val="22"/>
          <w:szCs w:val="22"/>
          <w:lang w:eastAsia="x-none"/>
        </w:rPr>
        <w:t>) на</w:t>
      </w:r>
      <w:r w:rsidRPr="009661A5">
        <w:rPr>
          <w:sz w:val="22"/>
          <w:szCs w:val="22"/>
          <w:lang w:eastAsia="x-none"/>
        </w:rPr>
        <w:t xml:space="preserve"> 2024 -2025 годы:</w:t>
      </w:r>
    </w:p>
    <w:p w14:paraId="1A82B755" w14:textId="77777777" w:rsidR="00893CC5" w:rsidRPr="00893CC5" w:rsidRDefault="00893CC5" w:rsidP="00893CC5">
      <w:pPr>
        <w:ind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- добавить пункт «С 08.12.2023 внести изменения в долгосрочные параметры регулирования</w:t>
      </w:r>
      <w:r w:rsidRPr="00893CC5">
        <w:rPr>
          <w:sz w:val="22"/>
          <w:szCs w:val="22"/>
        </w:rPr>
        <w:t xml:space="preserve"> </w:t>
      </w:r>
      <w:r w:rsidRPr="00893CC5">
        <w:rPr>
          <w:sz w:val="22"/>
          <w:szCs w:val="22"/>
          <w:lang w:eastAsia="x-none"/>
        </w:rPr>
        <w:t>для формирования тарифов с использованием метода индексации установленных тарифов,</w:t>
      </w:r>
      <w:r w:rsidRPr="00893CC5">
        <w:rPr>
          <w:sz w:val="22"/>
          <w:szCs w:val="22"/>
        </w:rPr>
        <w:t xml:space="preserve"> </w:t>
      </w:r>
      <w:r w:rsidRPr="00893CC5">
        <w:rPr>
          <w:sz w:val="22"/>
          <w:szCs w:val="22"/>
          <w:lang w:eastAsia="x-none"/>
        </w:rPr>
        <w:t xml:space="preserve">изложив </w:t>
      </w:r>
      <w:bookmarkStart w:id="3" w:name="_Hlk153967730"/>
      <w:r w:rsidRPr="00893CC5">
        <w:rPr>
          <w:sz w:val="22"/>
          <w:szCs w:val="22"/>
          <w:lang w:eastAsia="x-none"/>
        </w:rPr>
        <w:t xml:space="preserve">приложение 3 к постановлению Департамента энергетики и тарифов Ивановской области от 24.11.2022 № 53-т/5 в новой редакции </w:t>
      </w:r>
      <w:bookmarkEnd w:id="3"/>
      <w:r w:rsidRPr="00893CC5">
        <w:rPr>
          <w:sz w:val="22"/>
          <w:szCs w:val="22"/>
          <w:lang w:eastAsia="x-none"/>
        </w:rPr>
        <w:t>в соответствии с приложением 3»,</w:t>
      </w:r>
    </w:p>
    <w:p w14:paraId="23BFFA91" w14:textId="5EEB94AE" w:rsidR="00893CC5" w:rsidRDefault="00893CC5" w:rsidP="00893CC5">
      <w:pPr>
        <w:ind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- изложить приложение 3 к постановлению Департамента энергетики и тарифов Ивановской области от 24.11.2022 № 53-т/5 в редакции</w:t>
      </w:r>
      <w:r w:rsidR="009661A5" w:rsidRPr="009661A5">
        <w:rPr>
          <w:sz w:val="22"/>
          <w:szCs w:val="22"/>
          <w:lang w:eastAsia="x-none"/>
        </w:rPr>
        <w:t>:</w:t>
      </w:r>
    </w:p>
    <w:p w14:paraId="2BA55FAA" w14:textId="77777777" w:rsidR="00131B15" w:rsidRDefault="00131B15" w:rsidP="00131B15">
      <w:pPr>
        <w:widowControl/>
        <w:jc w:val="right"/>
        <w:rPr>
          <w:sz w:val="22"/>
          <w:szCs w:val="22"/>
        </w:rPr>
      </w:pPr>
    </w:p>
    <w:p w14:paraId="552C44E9" w14:textId="77777777" w:rsidR="00CD7B97" w:rsidRDefault="00CD7B97" w:rsidP="00131B15">
      <w:pPr>
        <w:widowControl/>
        <w:jc w:val="right"/>
        <w:rPr>
          <w:sz w:val="22"/>
          <w:szCs w:val="22"/>
        </w:rPr>
      </w:pPr>
    </w:p>
    <w:p w14:paraId="1E5C94F5" w14:textId="77777777" w:rsidR="00CD7B97" w:rsidRDefault="00CD7B97" w:rsidP="00131B15">
      <w:pPr>
        <w:widowControl/>
        <w:jc w:val="right"/>
        <w:rPr>
          <w:sz w:val="22"/>
          <w:szCs w:val="22"/>
        </w:rPr>
      </w:pPr>
    </w:p>
    <w:p w14:paraId="5B898573" w14:textId="3439E224" w:rsidR="00131B15" w:rsidRPr="00131B15" w:rsidRDefault="00131B15" w:rsidP="00131B15">
      <w:pPr>
        <w:widowControl/>
        <w:jc w:val="right"/>
        <w:rPr>
          <w:sz w:val="22"/>
          <w:szCs w:val="22"/>
        </w:rPr>
      </w:pPr>
      <w:r w:rsidRPr="00131B15">
        <w:rPr>
          <w:sz w:val="22"/>
          <w:szCs w:val="22"/>
        </w:rPr>
        <w:lastRenderedPageBreak/>
        <w:t>Приложение 5 к постановлению Департамента энергетики и тарифов</w:t>
      </w:r>
    </w:p>
    <w:p w14:paraId="45D176A7" w14:textId="77777777" w:rsidR="00131B15" w:rsidRPr="00131B15" w:rsidRDefault="00131B15" w:rsidP="00131B1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31B15">
        <w:rPr>
          <w:sz w:val="22"/>
          <w:szCs w:val="22"/>
        </w:rPr>
        <w:t>Ивановской области от 24.11.2022 № 53-т/5</w:t>
      </w:r>
    </w:p>
    <w:p w14:paraId="0FC1B166" w14:textId="77777777" w:rsidR="00131B15" w:rsidRPr="00131B15" w:rsidRDefault="00131B15" w:rsidP="00131B15">
      <w:pPr>
        <w:keepNext/>
        <w:jc w:val="center"/>
        <w:outlineLvl w:val="2"/>
        <w:rPr>
          <w:b/>
          <w:bCs/>
          <w:sz w:val="22"/>
          <w:szCs w:val="22"/>
          <w:lang w:eastAsia="x-none"/>
        </w:rPr>
      </w:pPr>
    </w:p>
    <w:p w14:paraId="14BF4989" w14:textId="77777777" w:rsidR="00131B15" w:rsidRPr="00131B15" w:rsidRDefault="00131B15" w:rsidP="00131B15">
      <w:pPr>
        <w:keepNext/>
        <w:jc w:val="center"/>
        <w:outlineLvl w:val="2"/>
        <w:rPr>
          <w:b/>
          <w:bCs/>
          <w:sz w:val="22"/>
          <w:szCs w:val="22"/>
          <w:lang w:eastAsia="x-none"/>
        </w:rPr>
      </w:pPr>
      <w:r w:rsidRPr="00131B15">
        <w:rPr>
          <w:b/>
          <w:bCs/>
          <w:sz w:val="22"/>
          <w:szCs w:val="22"/>
          <w:lang w:val="x-none" w:eastAsia="x-none"/>
        </w:rPr>
        <w:t xml:space="preserve">Долгосрочные параметры регулирования для формирования тарифов </w:t>
      </w:r>
    </w:p>
    <w:p w14:paraId="0974B815" w14:textId="77777777" w:rsidR="00131B15" w:rsidRPr="00131B15" w:rsidRDefault="00131B15" w:rsidP="00131B15">
      <w:pPr>
        <w:keepNext/>
        <w:jc w:val="center"/>
        <w:outlineLvl w:val="2"/>
        <w:rPr>
          <w:b/>
          <w:bCs/>
          <w:sz w:val="22"/>
          <w:szCs w:val="22"/>
          <w:lang w:eastAsia="x-none"/>
        </w:rPr>
      </w:pPr>
      <w:r w:rsidRPr="00131B15">
        <w:rPr>
          <w:b/>
          <w:bCs/>
          <w:sz w:val="22"/>
          <w:szCs w:val="22"/>
          <w:lang w:val="x-none" w:eastAsia="x-none"/>
        </w:rPr>
        <w:t xml:space="preserve">с использованием метода индексации установленных тарифов </w:t>
      </w:r>
    </w:p>
    <w:tbl>
      <w:tblPr>
        <w:tblW w:w="105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11"/>
        <w:gridCol w:w="709"/>
        <w:gridCol w:w="992"/>
        <w:gridCol w:w="1276"/>
        <w:gridCol w:w="709"/>
        <w:gridCol w:w="567"/>
        <w:gridCol w:w="850"/>
        <w:gridCol w:w="993"/>
        <w:gridCol w:w="850"/>
        <w:gridCol w:w="709"/>
        <w:gridCol w:w="850"/>
      </w:tblGrid>
      <w:tr w:rsidR="00131B15" w:rsidRPr="00131B15" w14:paraId="771559BE" w14:textId="77777777" w:rsidTr="00425C6E">
        <w:trPr>
          <w:trHeight w:val="104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5DC6B0A7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№ п/п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14:paraId="2A73EB42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C150EBB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EE2E7EA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1E7B687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1522D90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8AAC2F4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2693" w:type="dxa"/>
            <w:gridSpan w:val="3"/>
            <w:vAlign w:val="center"/>
          </w:tcPr>
          <w:p w14:paraId="7A05FC14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2A48B9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D8D0C16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131B15" w:rsidRPr="00131B15" w14:paraId="0097DF96" w14:textId="77777777" w:rsidTr="00425C6E">
        <w:trPr>
          <w:trHeight w:val="225"/>
        </w:trPr>
        <w:tc>
          <w:tcPr>
            <w:tcW w:w="284" w:type="dxa"/>
            <w:vMerge/>
            <w:vAlign w:val="center"/>
            <w:hideMark/>
          </w:tcPr>
          <w:p w14:paraId="0920BF3E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14:paraId="485572AF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1D7027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1645412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0FA1073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4560AC8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3E87000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1D8591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3" w:type="dxa"/>
          </w:tcPr>
          <w:p w14:paraId="4299F626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850" w:type="dxa"/>
          </w:tcPr>
          <w:p w14:paraId="2784EDF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Удельный расход топлива на отпуск тепловой энергии от источника тепловой энергии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1AAE91D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4BDCE16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31B15" w:rsidRPr="00131B15" w14:paraId="52DE914B" w14:textId="77777777" w:rsidTr="00425C6E">
        <w:trPr>
          <w:trHeight w:val="225"/>
        </w:trPr>
        <w:tc>
          <w:tcPr>
            <w:tcW w:w="284" w:type="dxa"/>
            <w:vMerge/>
            <w:vAlign w:val="center"/>
          </w:tcPr>
          <w:p w14:paraId="5D693CCE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94E9756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7107DC8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63CB1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346B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FDA4D6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0A9A053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787049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t>Гкал/год</w:t>
            </w:r>
          </w:p>
        </w:tc>
        <w:tc>
          <w:tcPr>
            <w:tcW w:w="993" w:type="dxa"/>
          </w:tcPr>
          <w:p w14:paraId="15787C16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131B15">
              <w:t>куб.м</w:t>
            </w:r>
            <w:proofErr w:type="spellEnd"/>
            <w:r w:rsidRPr="00131B15">
              <w:t>/год</w:t>
            </w:r>
          </w:p>
        </w:tc>
        <w:tc>
          <w:tcPr>
            <w:tcW w:w="850" w:type="dxa"/>
          </w:tcPr>
          <w:p w14:paraId="4A3D0A1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Кг/Гкал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A0E98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CEB40F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31B15" w:rsidRPr="00131B15" w14:paraId="18AAFEC9" w14:textId="77777777" w:rsidTr="00425C6E">
        <w:trPr>
          <w:trHeight w:hRule="exact" w:val="342"/>
        </w:trPr>
        <w:tc>
          <w:tcPr>
            <w:tcW w:w="10500" w:type="dxa"/>
            <w:gridSpan w:val="12"/>
          </w:tcPr>
          <w:p w14:paraId="3F78CF0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b/>
                <w:szCs w:val="18"/>
              </w:rPr>
              <w:t>Производство тепловой энергии</w:t>
            </w:r>
          </w:p>
        </w:tc>
      </w:tr>
      <w:tr w:rsidR="00131B15" w:rsidRPr="00131B15" w14:paraId="3FBCEEC1" w14:textId="77777777" w:rsidTr="00425C6E">
        <w:trPr>
          <w:trHeight w:hRule="exact" w:val="1437"/>
        </w:trPr>
        <w:tc>
          <w:tcPr>
            <w:tcW w:w="284" w:type="dxa"/>
            <w:vMerge w:val="restart"/>
            <w:shd w:val="clear" w:color="auto" w:fill="auto"/>
            <w:noWrap/>
            <w:vAlign w:val="center"/>
          </w:tcPr>
          <w:p w14:paraId="72FD242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1.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14:paraId="7461FDA2" w14:textId="77777777" w:rsidR="00131B15" w:rsidRPr="00131B15" w:rsidRDefault="00131B15" w:rsidP="00131B15">
            <w:pPr>
              <w:widowControl/>
              <w:rPr>
                <w:sz w:val="18"/>
              </w:rPr>
            </w:pPr>
            <w:r w:rsidRPr="00131B15">
              <w:rPr>
                <w:szCs w:val="22"/>
              </w:rPr>
              <w:t>ООО «РК-2»</w:t>
            </w:r>
          </w:p>
          <w:p w14:paraId="6E4C12AE" w14:textId="77777777" w:rsidR="00131B15" w:rsidRPr="00131B15" w:rsidRDefault="00131B15" w:rsidP="00131B15">
            <w:pPr>
              <w:widowControl/>
            </w:pPr>
            <w:r w:rsidRPr="00131B15">
              <w:t xml:space="preserve">(Юрьевецкий </w:t>
            </w:r>
            <w:proofErr w:type="spellStart"/>
            <w:r w:rsidRPr="00131B15">
              <w:t>м.р</w:t>
            </w:r>
            <w:proofErr w:type="spellEnd"/>
            <w:r w:rsidRPr="00131B15">
              <w:t>.),   от котельной №6</w:t>
            </w:r>
          </w:p>
          <w:p w14:paraId="77758D87" w14:textId="77777777" w:rsidR="00131B15" w:rsidRPr="00131B15" w:rsidRDefault="00131B15" w:rsidP="00131B15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358AB" w14:textId="77777777" w:rsidR="00131B15" w:rsidRPr="00131B15" w:rsidRDefault="00131B15" w:rsidP="00131B15">
            <w:pPr>
              <w:jc w:val="center"/>
            </w:pPr>
            <w:r w:rsidRPr="00131B15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2D963A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>Уголь –</w:t>
            </w:r>
          </w:p>
          <w:p w14:paraId="77E8FD84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>2 496,681,</w:t>
            </w:r>
          </w:p>
          <w:p w14:paraId="4052B7F9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>Газ-</w:t>
            </w:r>
          </w:p>
          <w:p w14:paraId="4068B196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 xml:space="preserve">1 175,967* 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19113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D7479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4,9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3375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ECECE42" w14:textId="77777777" w:rsidR="00131B15" w:rsidRPr="00131B15" w:rsidRDefault="00131B15" w:rsidP="00131B15">
            <w:pPr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993" w:type="dxa"/>
          </w:tcPr>
          <w:p w14:paraId="5ECBA905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4620062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 xml:space="preserve">Уголь – не установлен, </w:t>
            </w:r>
          </w:p>
          <w:p w14:paraId="5598B7C5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Газ – 158,3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EE3D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207C92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2E72D470" w14:textId="77777777" w:rsidTr="00425C6E">
        <w:trPr>
          <w:trHeight w:hRule="exact" w:val="34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14:paraId="4E20392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14:paraId="453E7619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457580" w14:textId="77777777" w:rsidR="00131B15" w:rsidRPr="00131B15" w:rsidRDefault="00131B15" w:rsidP="00131B15">
            <w:pPr>
              <w:jc w:val="center"/>
            </w:pPr>
            <w:r w:rsidRPr="00131B15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B96FD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54C40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14:paraId="1A4AFA8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t>8,4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791D1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65E3A0C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</w:tcPr>
          <w:p w14:paraId="27E5C2C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346D9BF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158,3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05267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CA2D930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43F7945A" w14:textId="77777777" w:rsidTr="00425C6E">
        <w:trPr>
          <w:trHeight w:hRule="exact" w:val="34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14:paraId="064CA9E7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14:paraId="461EB4E5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0E94F4" w14:textId="77777777" w:rsidR="00131B15" w:rsidRPr="00131B15" w:rsidRDefault="00131B15" w:rsidP="00131B15">
            <w:pPr>
              <w:jc w:val="center"/>
            </w:pPr>
            <w:r w:rsidRPr="00131B15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50D5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E6F8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14:paraId="2D5906C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t>7,4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65CDE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B980A2B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</w:tcPr>
          <w:p w14:paraId="32CAD21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29EB68B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158,3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E226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6A1BB4E5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6C4C2064" w14:textId="77777777" w:rsidTr="00425C6E">
        <w:trPr>
          <w:trHeight w:hRule="exact" w:val="340"/>
        </w:trPr>
        <w:tc>
          <w:tcPr>
            <w:tcW w:w="10500" w:type="dxa"/>
            <w:gridSpan w:val="12"/>
          </w:tcPr>
          <w:p w14:paraId="0C030E66" w14:textId="77777777" w:rsidR="00131B15" w:rsidRPr="00131B15" w:rsidRDefault="00131B15" w:rsidP="00131B15">
            <w:pPr>
              <w:widowControl/>
              <w:jc w:val="center"/>
              <w:rPr>
                <w:b/>
                <w:bCs/>
                <w:szCs w:val="18"/>
              </w:rPr>
            </w:pPr>
            <w:r w:rsidRPr="00131B15">
              <w:rPr>
                <w:b/>
                <w:bCs/>
                <w:szCs w:val="18"/>
              </w:rPr>
              <w:t>Передача тепловой энергии</w:t>
            </w:r>
          </w:p>
        </w:tc>
      </w:tr>
      <w:tr w:rsidR="00131B15" w:rsidRPr="00131B15" w14:paraId="6E525ED6" w14:textId="77777777" w:rsidTr="00425C6E">
        <w:trPr>
          <w:trHeight w:hRule="exact" w:val="340"/>
        </w:trPr>
        <w:tc>
          <w:tcPr>
            <w:tcW w:w="284" w:type="dxa"/>
            <w:vMerge w:val="restart"/>
            <w:shd w:val="clear" w:color="auto" w:fill="auto"/>
            <w:noWrap/>
            <w:vAlign w:val="center"/>
          </w:tcPr>
          <w:p w14:paraId="3F838527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2.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14:paraId="33980781" w14:textId="77777777" w:rsidR="00131B15" w:rsidRPr="00131B15" w:rsidRDefault="00131B15" w:rsidP="00131B15">
            <w:pPr>
              <w:widowControl/>
              <w:rPr>
                <w:sz w:val="18"/>
              </w:rPr>
            </w:pPr>
            <w:r w:rsidRPr="00131B15">
              <w:rPr>
                <w:szCs w:val="22"/>
              </w:rPr>
              <w:t>ООО «РК-2»</w:t>
            </w:r>
          </w:p>
          <w:p w14:paraId="6A64ADA3" w14:textId="77777777" w:rsidR="00131B15" w:rsidRPr="00131B15" w:rsidRDefault="00131B15" w:rsidP="00131B15">
            <w:pPr>
              <w:widowControl/>
            </w:pPr>
            <w:r w:rsidRPr="00131B15">
              <w:t xml:space="preserve">(Юрьевецкий </w:t>
            </w:r>
            <w:proofErr w:type="spellStart"/>
            <w:r w:rsidRPr="00131B15">
              <w:t>м.р</w:t>
            </w:r>
            <w:proofErr w:type="spellEnd"/>
            <w:r w:rsidRPr="00131B15">
              <w:t>.),   от котельной №6</w:t>
            </w:r>
          </w:p>
          <w:p w14:paraId="336634E3" w14:textId="77777777" w:rsidR="00131B15" w:rsidRPr="00131B15" w:rsidRDefault="00131B15" w:rsidP="00131B15">
            <w:pPr>
              <w:widowControl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7A6CD" w14:textId="77777777" w:rsidR="00131B15" w:rsidRPr="00131B15" w:rsidRDefault="00131B15" w:rsidP="00131B15">
            <w:pPr>
              <w:jc w:val="center"/>
            </w:pPr>
            <w:r w:rsidRPr="00131B15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70B79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szCs w:val="18"/>
              </w:rPr>
              <w:t>324,660*</w:t>
            </w:r>
            <w:r w:rsidRPr="00131B15">
              <w:rPr>
                <w:bCs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9FE45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06DC9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11,3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48FBD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5F284C2" w14:textId="77777777" w:rsidR="00131B15" w:rsidRPr="00131B15" w:rsidRDefault="00131B15" w:rsidP="00131B15">
            <w:pPr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31,6</w:t>
            </w:r>
          </w:p>
        </w:tc>
        <w:tc>
          <w:tcPr>
            <w:tcW w:w="993" w:type="dxa"/>
          </w:tcPr>
          <w:p w14:paraId="63DBC08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15,7</w:t>
            </w:r>
          </w:p>
        </w:tc>
        <w:tc>
          <w:tcPr>
            <w:tcW w:w="850" w:type="dxa"/>
          </w:tcPr>
          <w:p w14:paraId="00768BF0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E317D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9160F3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471127CE" w14:textId="77777777" w:rsidTr="00425C6E">
        <w:trPr>
          <w:trHeight w:hRule="exact" w:val="34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14:paraId="690D17DF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14:paraId="3659C803" w14:textId="77777777" w:rsidR="00131B15" w:rsidRPr="00131B15" w:rsidRDefault="00131B15" w:rsidP="00131B15">
            <w:pPr>
              <w:widowControl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5AFA8D" w14:textId="77777777" w:rsidR="00131B15" w:rsidRPr="00131B15" w:rsidRDefault="00131B15" w:rsidP="00131B15">
            <w:pPr>
              <w:jc w:val="center"/>
            </w:pPr>
            <w:r w:rsidRPr="00131B15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AB670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45978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37375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18,7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011FA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4291753" w14:textId="77777777" w:rsidR="00131B15" w:rsidRPr="00131B15" w:rsidRDefault="00131B15" w:rsidP="00131B15">
            <w:pPr>
              <w:jc w:val="center"/>
              <w:rPr>
                <w:szCs w:val="18"/>
              </w:rPr>
            </w:pPr>
            <w:r w:rsidRPr="00131B15">
              <w:t>31,6</w:t>
            </w:r>
          </w:p>
        </w:tc>
        <w:tc>
          <w:tcPr>
            <w:tcW w:w="993" w:type="dxa"/>
          </w:tcPr>
          <w:p w14:paraId="77709F1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15,7</w:t>
            </w:r>
          </w:p>
        </w:tc>
        <w:tc>
          <w:tcPr>
            <w:tcW w:w="850" w:type="dxa"/>
          </w:tcPr>
          <w:p w14:paraId="3693602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DCF10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D17046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096CE3B0" w14:textId="77777777" w:rsidTr="00425C6E">
        <w:trPr>
          <w:trHeight w:hRule="exact" w:val="34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14:paraId="7830E6B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14:paraId="07111039" w14:textId="77777777" w:rsidR="00131B15" w:rsidRPr="00131B15" w:rsidRDefault="00131B15" w:rsidP="00131B15">
            <w:pPr>
              <w:widowControl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7FE4D" w14:textId="77777777" w:rsidR="00131B15" w:rsidRPr="00131B15" w:rsidRDefault="00131B15" w:rsidP="00131B15">
            <w:pPr>
              <w:jc w:val="center"/>
            </w:pPr>
            <w:r w:rsidRPr="00131B15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D38E2A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1B1F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14CF8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16,6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6A71D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59E325A" w14:textId="77777777" w:rsidR="00131B15" w:rsidRPr="00131B15" w:rsidRDefault="00131B15" w:rsidP="00131B15">
            <w:pPr>
              <w:jc w:val="center"/>
              <w:rPr>
                <w:szCs w:val="18"/>
              </w:rPr>
            </w:pPr>
            <w:r w:rsidRPr="00131B15">
              <w:t>31,6</w:t>
            </w:r>
          </w:p>
        </w:tc>
        <w:tc>
          <w:tcPr>
            <w:tcW w:w="993" w:type="dxa"/>
          </w:tcPr>
          <w:p w14:paraId="40FE7A1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15,7</w:t>
            </w:r>
          </w:p>
        </w:tc>
        <w:tc>
          <w:tcPr>
            <w:tcW w:w="850" w:type="dxa"/>
          </w:tcPr>
          <w:p w14:paraId="7D9EA48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C0AD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0D8D4E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6A9DA88B" w14:textId="77777777" w:rsidTr="00425C6E">
        <w:trPr>
          <w:trHeight w:hRule="exact" w:val="340"/>
        </w:trPr>
        <w:tc>
          <w:tcPr>
            <w:tcW w:w="10500" w:type="dxa"/>
            <w:gridSpan w:val="12"/>
          </w:tcPr>
          <w:p w14:paraId="31677FC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b/>
                <w:szCs w:val="18"/>
              </w:rPr>
              <w:t>Тепловая энергия</w:t>
            </w:r>
          </w:p>
        </w:tc>
      </w:tr>
      <w:tr w:rsidR="00131B15" w:rsidRPr="00131B15" w14:paraId="16DD219B" w14:textId="77777777" w:rsidTr="00425C6E">
        <w:trPr>
          <w:trHeight w:hRule="exact" w:val="340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14:paraId="3D57BFA0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3.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14:paraId="6A5F42E0" w14:textId="77777777" w:rsidR="00131B15" w:rsidRPr="00131B15" w:rsidRDefault="00131B15" w:rsidP="00131B15">
            <w:pPr>
              <w:widowControl/>
              <w:rPr>
                <w:sz w:val="18"/>
              </w:rPr>
            </w:pPr>
            <w:r w:rsidRPr="00131B15">
              <w:rPr>
                <w:szCs w:val="22"/>
              </w:rPr>
              <w:t>ООО «РК-2»</w:t>
            </w:r>
          </w:p>
          <w:p w14:paraId="63957ED6" w14:textId="77777777" w:rsidR="00131B15" w:rsidRPr="00131B15" w:rsidRDefault="00131B15" w:rsidP="00131B15">
            <w:pPr>
              <w:widowControl/>
            </w:pPr>
            <w:r w:rsidRPr="00131B15">
              <w:t xml:space="preserve"> (Юрьевецкий </w:t>
            </w:r>
            <w:proofErr w:type="spellStart"/>
            <w:r w:rsidRPr="00131B15">
              <w:t>м.р</w:t>
            </w:r>
            <w:proofErr w:type="spellEnd"/>
            <w:r w:rsidRPr="00131B15">
              <w:t>.), от котельных №17, 19, 21, 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FD46B" w14:textId="77777777" w:rsidR="00131B15" w:rsidRPr="00131B15" w:rsidRDefault="00131B15" w:rsidP="00131B15">
            <w:pPr>
              <w:jc w:val="center"/>
            </w:pPr>
            <w:r w:rsidRPr="00131B15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516AA" w14:textId="77777777" w:rsidR="00131B15" w:rsidRPr="00131B15" w:rsidRDefault="00131B15" w:rsidP="00131B15">
            <w:pPr>
              <w:jc w:val="center"/>
              <w:rPr>
                <w:bCs/>
                <w:szCs w:val="18"/>
              </w:rPr>
            </w:pPr>
            <w:r w:rsidRPr="00131B15">
              <w:rPr>
                <w:bCs/>
                <w:szCs w:val="18"/>
              </w:rPr>
              <w:t xml:space="preserve">11 150,486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73531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7A9A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4D8D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23E9FA5" w14:textId="77777777" w:rsidR="00131B15" w:rsidRPr="00131B15" w:rsidRDefault="00131B15" w:rsidP="00131B15">
            <w:pPr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993" w:type="dxa"/>
          </w:tcPr>
          <w:p w14:paraId="577F4EF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4A0615C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E534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74D986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57EBFCC5" w14:textId="77777777" w:rsidTr="00425C6E">
        <w:trPr>
          <w:trHeight w:hRule="exact" w:val="340"/>
        </w:trPr>
        <w:tc>
          <w:tcPr>
            <w:tcW w:w="284" w:type="dxa"/>
            <w:vMerge/>
            <w:vAlign w:val="center"/>
            <w:hideMark/>
          </w:tcPr>
          <w:p w14:paraId="3C5EFDE4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14:paraId="233EF1B7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CBC3CF" w14:textId="77777777" w:rsidR="00131B15" w:rsidRPr="00131B15" w:rsidRDefault="00131B15" w:rsidP="00131B15">
            <w:pPr>
              <w:jc w:val="center"/>
            </w:pPr>
            <w:r w:rsidRPr="00131B15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3BD3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1F62E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1923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3AD4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24AB648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</w:tcPr>
          <w:p w14:paraId="373FEB5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2A34DDF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5549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DFB976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724E9E18" w14:textId="77777777" w:rsidTr="00425C6E">
        <w:trPr>
          <w:trHeight w:hRule="exact" w:val="300"/>
        </w:trPr>
        <w:tc>
          <w:tcPr>
            <w:tcW w:w="284" w:type="dxa"/>
            <w:vMerge/>
            <w:vAlign w:val="center"/>
            <w:hideMark/>
          </w:tcPr>
          <w:p w14:paraId="134CEDCE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14:paraId="094BC251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6A6608" w14:textId="77777777" w:rsidR="00131B15" w:rsidRPr="00131B15" w:rsidRDefault="00131B15" w:rsidP="00131B15">
            <w:pPr>
              <w:jc w:val="center"/>
            </w:pPr>
            <w:r w:rsidRPr="00131B15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91B1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2426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AA14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A8A5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69DA3279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</w:tcPr>
          <w:p w14:paraId="72CF4A5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</w:tcPr>
          <w:p w14:paraId="156495A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EB0D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6A62FB4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108F7349" w14:textId="77777777" w:rsidTr="00425C6E">
        <w:trPr>
          <w:trHeight w:hRule="exact" w:val="340"/>
        </w:trPr>
        <w:tc>
          <w:tcPr>
            <w:tcW w:w="105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ED9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b/>
                <w:szCs w:val="18"/>
              </w:rPr>
              <w:t>Тепловая энергия</w:t>
            </w:r>
          </w:p>
        </w:tc>
      </w:tr>
      <w:tr w:rsidR="00131B15" w:rsidRPr="00131B15" w14:paraId="0228FFC9" w14:textId="77777777" w:rsidTr="00425C6E">
        <w:trPr>
          <w:trHeight w:hRule="exact" w:val="18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636D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4.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75F" w14:textId="77777777" w:rsidR="00131B15" w:rsidRPr="00131B15" w:rsidRDefault="00131B15" w:rsidP="00131B15">
            <w:pPr>
              <w:widowControl/>
            </w:pPr>
            <w:r w:rsidRPr="00131B15">
              <w:t>ООО «РК-2»</w:t>
            </w:r>
          </w:p>
          <w:p w14:paraId="11960B23" w14:textId="77777777" w:rsidR="00131B15" w:rsidRPr="00131B15" w:rsidRDefault="00131B15" w:rsidP="00131B15">
            <w:pPr>
              <w:widowControl/>
            </w:pPr>
            <w:r w:rsidRPr="00131B15">
              <w:t xml:space="preserve"> (Юрьевецкий </w:t>
            </w:r>
            <w:proofErr w:type="spellStart"/>
            <w:r w:rsidRPr="00131B15">
              <w:t>м.р</w:t>
            </w:r>
            <w:proofErr w:type="spellEnd"/>
            <w:r w:rsidRPr="00131B15">
              <w:t>.),</w:t>
            </w:r>
          </w:p>
          <w:p w14:paraId="4435E61A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  <w:r w:rsidRPr="00131B15">
              <w:t>от котельной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499C" w14:textId="77777777" w:rsidR="00131B15" w:rsidRPr="00131B15" w:rsidRDefault="00131B15" w:rsidP="00131B15">
            <w:pPr>
              <w:jc w:val="center"/>
            </w:pPr>
            <w:r w:rsidRPr="00131B15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E18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 xml:space="preserve">12 502,482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DB8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6C1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8D4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F0A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6B3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25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29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8E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0F354A75" w14:textId="77777777" w:rsidTr="00425C6E">
        <w:trPr>
          <w:trHeight w:hRule="exact"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7604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9E9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8CD4" w14:textId="77777777" w:rsidR="00131B15" w:rsidRPr="00131B15" w:rsidRDefault="00131B15" w:rsidP="00131B15">
            <w:pPr>
              <w:jc w:val="center"/>
            </w:pPr>
            <w:r w:rsidRPr="00131B15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68C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346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022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5003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0DC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5B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0A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522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72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58BC22A3" w14:textId="77777777" w:rsidTr="00425C6E">
        <w:trPr>
          <w:trHeight w:hRule="exact" w:val="2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2494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EC79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CC53" w14:textId="77777777" w:rsidR="00131B15" w:rsidRPr="00131B15" w:rsidRDefault="00131B15" w:rsidP="00131B15">
            <w:pPr>
              <w:jc w:val="center"/>
            </w:pPr>
            <w:r w:rsidRPr="00131B15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7B6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AE0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53F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8D5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AB2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FF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B8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989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CD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6F25458F" w14:textId="77777777" w:rsidTr="00425C6E">
        <w:trPr>
          <w:trHeight w:hRule="exact" w:val="340"/>
        </w:trPr>
        <w:tc>
          <w:tcPr>
            <w:tcW w:w="105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489A254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b/>
                <w:szCs w:val="18"/>
              </w:rPr>
              <w:t>Теплоноситель</w:t>
            </w:r>
          </w:p>
        </w:tc>
      </w:tr>
      <w:tr w:rsidR="00131B15" w:rsidRPr="00131B15" w14:paraId="6FD19337" w14:textId="77777777" w:rsidTr="00425C6E">
        <w:trPr>
          <w:trHeight w:hRule="exact" w:val="34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5F03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  <w:r w:rsidRPr="00131B15">
              <w:rPr>
                <w:sz w:val="18"/>
                <w:szCs w:val="18"/>
              </w:rPr>
              <w:t>5.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478" w14:textId="77777777" w:rsidR="00131B15" w:rsidRPr="00131B15" w:rsidRDefault="00131B15" w:rsidP="00131B15">
            <w:pPr>
              <w:widowControl/>
            </w:pPr>
            <w:r w:rsidRPr="00131B15">
              <w:t>ООО «РК-2»</w:t>
            </w:r>
          </w:p>
          <w:p w14:paraId="5DF17A24" w14:textId="77777777" w:rsidR="00131B15" w:rsidRPr="00131B15" w:rsidRDefault="00131B15" w:rsidP="00131B15">
            <w:pPr>
              <w:widowControl/>
            </w:pPr>
            <w:r w:rsidRPr="00131B15">
              <w:t xml:space="preserve"> (Юрьевецкий </w:t>
            </w:r>
            <w:proofErr w:type="spellStart"/>
            <w:r w:rsidRPr="00131B15">
              <w:t>м.р</w:t>
            </w:r>
            <w:proofErr w:type="spellEnd"/>
            <w:r w:rsidRPr="00131B15">
              <w:t>.),</w:t>
            </w:r>
          </w:p>
          <w:p w14:paraId="13E79C29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  <w:r w:rsidRPr="00131B15">
              <w:t>от котельной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85A5" w14:textId="77777777" w:rsidR="00131B15" w:rsidRPr="00131B15" w:rsidRDefault="00131B15" w:rsidP="00131B15">
            <w:pPr>
              <w:jc w:val="center"/>
            </w:pPr>
            <w:r w:rsidRPr="00131B15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DFF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 xml:space="preserve">17,889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69C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5CE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E68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65C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83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B5D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B87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D63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7ED096AD" w14:textId="77777777" w:rsidTr="00425C6E">
        <w:trPr>
          <w:trHeight w:hRule="exact"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A688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B7E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43AD" w14:textId="77777777" w:rsidR="00131B15" w:rsidRPr="00131B15" w:rsidRDefault="00131B15" w:rsidP="00131B15">
            <w:pPr>
              <w:jc w:val="center"/>
            </w:pPr>
            <w:r w:rsidRPr="00131B15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B10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87F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D11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896B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44F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B81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7C7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70E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528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  <w:tr w:rsidR="00131B15" w:rsidRPr="00131B15" w14:paraId="7E497211" w14:textId="77777777" w:rsidTr="00425C6E">
        <w:trPr>
          <w:trHeight w:hRule="exact" w:val="25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5F10" w14:textId="77777777" w:rsidR="00131B15" w:rsidRPr="00131B15" w:rsidRDefault="00131B15" w:rsidP="00131B1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B82A" w14:textId="77777777" w:rsidR="00131B15" w:rsidRPr="00131B15" w:rsidRDefault="00131B15" w:rsidP="00131B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E472" w14:textId="77777777" w:rsidR="00131B15" w:rsidRPr="00131B15" w:rsidRDefault="00131B15" w:rsidP="00131B15">
            <w:pPr>
              <w:jc w:val="center"/>
            </w:pPr>
            <w:r w:rsidRPr="00131B15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C44D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A47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A26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36B6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A4EF" w14:textId="77777777" w:rsidR="00131B15" w:rsidRPr="00131B15" w:rsidRDefault="00131B15" w:rsidP="00131B15">
            <w:pPr>
              <w:jc w:val="center"/>
            </w:pPr>
            <w:r w:rsidRPr="00131B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CDF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BC2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B5AA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979" w14:textId="77777777" w:rsidR="00131B15" w:rsidRPr="00131B15" w:rsidRDefault="00131B15" w:rsidP="00131B15">
            <w:pPr>
              <w:widowControl/>
              <w:jc w:val="center"/>
              <w:rPr>
                <w:szCs w:val="18"/>
              </w:rPr>
            </w:pPr>
            <w:r w:rsidRPr="00131B15">
              <w:rPr>
                <w:szCs w:val="18"/>
              </w:rPr>
              <w:t>-</w:t>
            </w:r>
          </w:p>
        </w:tc>
      </w:tr>
    </w:tbl>
    <w:p w14:paraId="62A9F195" w14:textId="77777777" w:rsidR="00131B15" w:rsidRPr="00131B15" w:rsidRDefault="00131B15" w:rsidP="00131B15">
      <w:pPr>
        <w:widowControl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1B15">
        <w:rPr>
          <w:bCs/>
          <w:sz w:val="22"/>
          <w:szCs w:val="22"/>
        </w:rPr>
        <w:t>* Долгосрочные параметры регулирования для формирования тарифов с использованием метода индексации установленных тарифов вводятся в действие с 08.12.2023</w:t>
      </w:r>
    </w:p>
    <w:p w14:paraId="20903AE5" w14:textId="77777777" w:rsidR="009661A5" w:rsidRPr="009661A5" w:rsidRDefault="009661A5" w:rsidP="00893CC5">
      <w:pPr>
        <w:ind w:firstLine="709"/>
        <w:jc w:val="both"/>
        <w:rPr>
          <w:sz w:val="22"/>
          <w:szCs w:val="22"/>
          <w:lang w:eastAsia="x-none"/>
        </w:rPr>
      </w:pPr>
    </w:p>
    <w:p w14:paraId="16FC597B" w14:textId="77777777" w:rsidR="00893CC5" w:rsidRPr="00893CC5" w:rsidRDefault="00893CC5" w:rsidP="00893CC5">
      <w:pPr>
        <w:numPr>
          <w:ilvl w:val="0"/>
          <w:numId w:val="33"/>
        </w:numPr>
        <w:tabs>
          <w:tab w:val="left" w:pos="1418"/>
        </w:tabs>
        <w:ind w:left="0" w:firstLine="709"/>
        <w:jc w:val="both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t>С 01.01.2024 признать утратившими силу пункт 3 приложения 1, пункт 3 приложения 3,  пункт 2 приложения 5 к постановлению Департамента энергетики и тарифов Ивановской области от 24.11.2022 № 53-т/5к</w:t>
      </w:r>
      <w:r w:rsidRPr="00893CC5">
        <w:rPr>
          <w:sz w:val="22"/>
          <w:szCs w:val="22"/>
        </w:rPr>
        <w:t xml:space="preserve"> «О</w:t>
      </w:r>
      <w:r w:rsidRPr="00893CC5">
        <w:rPr>
          <w:sz w:val="22"/>
          <w:szCs w:val="22"/>
          <w:lang w:eastAsia="x-none"/>
        </w:rPr>
        <w:t xml:space="preserve">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"РК-2" (Юрьевецкий </w:t>
      </w:r>
      <w:proofErr w:type="spellStart"/>
      <w:r w:rsidRPr="00893CC5">
        <w:rPr>
          <w:sz w:val="22"/>
          <w:szCs w:val="22"/>
          <w:lang w:eastAsia="x-none"/>
        </w:rPr>
        <w:t>м.р</w:t>
      </w:r>
      <w:proofErr w:type="spellEnd"/>
      <w:r w:rsidRPr="00893CC5">
        <w:rPr>
          <w:sz w:val="22"/>
          <w:szCs w:val="22"/>
          <w:lang w:eastAsia="x-none"/>
        </w:rPr>
        <w:t>.) на 2023 - 2025 годы.</w:t>
      </w:r>
    </w:p>
    <w:p w14:paraId="6A017E20" w14:textId="5464C271" w:rsidR="00893CC5" w:rsidRDefault="00893CC5" w:rsidP="00893CC5">
      <w:pPr>
        <w:keepNext/>
        <w:ind w:firstLine="709"/>
        <w:jc w:val="both"/>
        <w:outlineLvl w:val="2"/>
        <w:rPr>
          <w:sz w:val="22"/>
          <w:szCs w:val="22"/>
          <w:lang w:eastAsia="x-none"/>
        </w:rPr>
      </w:pPr>
      <w:r w:rsidRPr="00893CC5">
        <w:rPr>
          <w:sz w:val="22"/>
          <w:szCs w:val="22"/>
          <w:lang w:eastAsia="x-none"/>
        </w:rPr>
        <w:lastRenderedPageBreak/>
        <w:t>15. Внести изменение в постановление Департамента энергетики и тарифов Ивановской от 24.11.2023 № 46-т/7 «Об установлении тарифов на тепловую энергию на 2023 год,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2024-2026 годы для потребителей МУТПП «Альтернатива-2» (Савинский район, от котельной ЗАО «Надежда»)», изложив приложение 5</w:t>
      </w:r>
      <w:r w:rsidR="00131B15" w:rsidRPr="00131B15">
        <w:rPr>
          <w:sz w:val="22"/>
          <w:szCs w:val="22"/>
          <w:lang w:eastAsia="x-none"/>
        </w:rPr>
        <w:t>:</w:t>
      </w:r>
    </w:p>
    <w:p w14:paraId="760093C2" w14:textId="77777777" w:rsidR="00425C6E" w:rsidRDefault="00425C6E" w:rsidP="00425C6E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2758343F" w14:textId="00FC9C30" w:rsidR="00425C6E" w:rsidRPr="00425C6E" w:rsidRDefault="00425C6E" w:rsidP="00425C6E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425C6E">
        <w:rPr>
          <w:sz w:val="22"/>
          <w:szCs w:val="22"/>
        </w:rPr>
        <w:t>Приложение 5 к постановлению Департамента энергетики и тарифов</w:t>
      </w:r>
    </w:p>
    <w:p w14:paraId="7DD92D39" w14:textId="77777777" w:rsidR="00425C6E" w:rsidRPr="00425C6E" w:rsidRDefault="00425C6E" w:rsidP="00425C6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425C6E">
        <w:rPr>
          <w:sz w:val="22"/>
          <w:szCs w:val="22"/>
        </w:rPr>
        <w:t xml:space="preserve"> Ивановской области от 24.11.2023 № 46-т/7</w:t>
      </w:r>
    </w:p>
    <w:p w14:paraId="0FA8E9D5" w14:textId="77777777" w:rsidR="00425C6E" w:rsidRPr="00425C6E" w:rsidRDefault="00425C6E" w:rsidP="00425C6E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5E1F493F" w14:textId="77777777" w:rsidR="00425C6E" w:rsidRPr="00425C6E" w:rsidRDefault="00425C6E" w:rsidP="00425C6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_Hlk149860655"/>
      <w:r w:rsidRPr="00425C6E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14:paraId="7149F0EB" w14:textId="77777777" w:rsidR="00425C6E" w:rsidRPr="00425C6E" w:rsidRDefault="00425C6E" w:rsidP="00425C6E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978"/>
      </w:tblGrid>
      <w:tr w:rsidR="00425C6E" w:rsidRPr="00425C6E" w14:paraId="2FFBD113" w14:textId="77777777" w:rsidTr="00216A43">
        <w:trPr>
          <w:trHeight w:val="454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3CAC4AF4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8C4358D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A4743EE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5D5E7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BF3F5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FACD5A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4DD3F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C894C7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00566E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78" w:type="dxa"/>
            <w:vAlign w:val="center"/>
          </w:tcPr>
          <w:p w14:paraId="2C00A662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425C6E" w:rsidRPr="00425C6E" w14:paraId="5F6809B7" w14:textId="77777777" w:rsidTr="00425C6E">
        <w:trPr>
          <w:trHeight w:val="108"/>
        </w:trPr>
        <w:tc>
          <w:tcPr>
            <w:tcW w:w="323" w:type="dxa"/>
            <w:vMerge/>
            <w:vAlign w:val="center"/>
            <w:hideMark/>
          </w:tcPr>
          <w:p w14:paraId="6A9086B7" w14:textId="77777777" w:rsidR="00425C6E" w:rsidRPr="00425C6E" w:rsidRDefault="00425C6E" w:rsidP="00425C6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58CF8E4" w14:textId="77777777" w:rsidR="00425C6E" w:rsidRPr="00425C6E" w:rsidRDefault="00425C6E" w:rsidP="00425C6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351792" w14:textId="77777777" w:rsidR="00425C6E" w:rsidRPr="00425C6E" w:rsidRDefault="00425C6E" w:rsidP="00425C6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697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D92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1528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E36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DAE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BA71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 w:val="19"/>
                <w:szCs w:val="19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67A5DA9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425C6E" w:rsidRPr="00425C6E" w14:paraId="7023B482" w14:textId="77777777" w:rsidTr="00216A43">
        <w:trPr>
          <w:trHeight w:val="45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35498BD8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  <w:r w:rsidRPr="00425C6E">
              <w:rPr>
                <w:szCs w:val="19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186B98E" w14:textId="77777777" w:rsidR="00425C6E" w:rsidRPr="00425C6E" w:rsidRDefault="00425C6E" w:rsidP="00425C6E">
            <w:pPr>
              <w:widowControl/>
              <w:jc w:val="both"/>
            </w:pPr>
            <w:r w:rsidRPr="00425C6E">
              <w:rPr>
                <w:sz w:val="22"/>
                <w:szCs w:val="22"/>
              </w:rPr>
              <w:t>МУТПП «Альтернатива-2» (от котельной ЗАО «Надежда»)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95F7F" w14:textId="77777777" w:rsidR="00425C6E" w:rsidRPr="00425C6E" w:rsidRDefault="00425C6E" w:rsidP="00425C6E">
            <w:pPr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135A0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 xml:space="preserve">752,554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2EE3A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49FC44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F8456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64A398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E4DB95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14C8A30C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</w:tr>
      <w:tr w:rsidR="00425C6E" w:rsidRPr="00425C6E" w14:paraId="4F2A69D4" w14:textId="77777777" w:rsidTr="00216A43">
        <w:trPr>
          <w:trHeight w:val="454"/>
        </w:trPr>
        <w:tc>
          <w:tcPr>
            <w:tcW w:w="323" w:type="dxa"/>
            <w:vMerge/>
            <w:vAlign w:val="center"/>
            <w:hideMark/>
          </w:tcPr>
          <w:p w14:paraId="24D0E56D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CFE465C" w14:textId="77777777" w:rsidR="00425C6E" w:rsidRPr="00425C6E" w:rsidRDefault="00425C6E" w:rsidP="00425C6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E275D" w14:textId="77777777" w:rsidR="00425C6E" w:rsidRPr="00425C6E" w:rsidRDefault="00425C6E" w:rsidP="00425C6E">
            <w:pPr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90304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556F7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B62983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340A8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46478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F17C1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EBEF785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</w:tr>
      <w:tr w:rsidR="00425C6E" w:rsidRPr="00425C6E" w14:paraId="0B8EBCBF" w14:textId="77777777" w:rsidTr="00216A43">
        <w:trPr>
          <w:trHeight w:val="454"/>
        </w:trPr>
        <w:tc>
          <w:tcPr>
            <w:tcW w:w="323" w:type="dxa"/>
            <w:vMerge/>
            <w:vAlign w:val="center"/>
            <w:hideMark/>
          </w:tcPr>
          <w:p w14:paraId="292AD2EB" w14:textId="77777777" w:rsidR="00425C6E" w:rsidRPr="00425C6E" w:rsidRDefault="00425C6E" w:rsidP="00425C6E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EA403C" w14:textId="77777777" w:rsidR="00425C6E" w:rsidRPr="00425C6E" w:rsidRDefault="00425C6E" w:rsidP="00425C6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F26D9" w14:textId="77777777" w:rsidR="00425C6E" w:rsidRPr="00425C6E" w:rsidRDefault="00425C6E" w:rsidP="00425C6E">
            <w:pPr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21FC8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A2A67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7976BA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C9815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F347A6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0AC55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5BB00A79" w14:textId="77777777" w:rsidR="00425C6E" w:rsidRPr="00425C6E" w:rsidRDefault="00425C6E" w:rsidP="00425C6E">
            <w:pPr>
              <w:widowControl/>
              <w:jc w:val="center"/>
              <w:rPr>
                <w:sz w:val="22"/>
                <w:szCs w:val="22"/>
              </w:rPr>
            </w:pPr>
            <w:r w:rsidRPr="00425C6E">
              <w:rPr>
                <w:sz w:val="22"/>
                <w:szCs w:val="22"/>
              </w:rPr>
              <w:t>X</w:t>
            </w:r>
          </w:p>
        </w:tc>
      </w:tr>
      <w:bookmarkEnd w:id="4"/>
    </w:tbl>
    <w:p w14:paraId="735E607C" w14:textId="77777777" w:rsidR="00E152FA" w:rsidRPr="00E152FA" w:rsidRDefault="00E152FA" w:rsidP="00E152FA">
      <w:pPr>
        <w:tabs>
          <w:tab w:val="left" w:pos="993"/>
        </w:tabs>
        <w:ind w:left="709"/>
        <w:jc w:val="both"/>
        <w:rPr>
          <w:b/>
          <w:sz w:val="22"/>
          <w:szCs w:val="22"/>
        </w:rPr>
      </w:pPr>
    </w:p>
    <w:bookmarkEnd w:id="1"/>
    <w:p w14:paraId="796A58E8" w14:textId="77777777" w:rsidR="00165B77" w:rsidRPr="008E1C4B" w:rsidRDefault="00165B77" w:rsidP="00165B77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8E1C4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65B77" w:rsidRPr="008E1C4B" w14:paraId="613A207E" w14:textId="77777777" w:rsidTr="00D56614">
        <w:tc>
          <w:tcPr>
            <w:tcW w:w="959" w:type="dxa"/>
          </w:tcPr>
          <w:p w14:paraId="7FE1B79C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14DDB47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2E1F327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Результаты голосования</w:t>
            </w:r>
          </w:p>
        </w:tc>
      </w:tr>
      <w:tr w:rsidR="00165B77" w:rsidRPr="008E1C4B" w14:paraId="50CC6332" w14:textId="77777777" w:rsidTr="00D56614">
        <w:tc>
          <w:tcPr>
            <w:tcW w:w="959" w:type="dxa"/>
          </w:tcPr>
          <w:p w14:paraId="0DFD6F66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EA74590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2249748" w14:textId="77777777" w:rsidR="00165B77" w:rsidRPr="008E1C4B" w:rsidRDefault="00165B77" w:rsidP="00D56614">
            <w:pPr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165B77" w:rsidRPr="008E1C4B" w14:paraId="4919746B" w14:textId="77777777" w:rsidTr="00D56614">
        <w:tc>
          <w:tcPr>
            <w:tcW w:w="959" w:type="dxa"/>
          </w:tcPr>
          <w:p w14:paraId="4C065E4A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5C27A8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96A2BA8" w14:textId="77777777" w:rsidR="00165B77" w:rsidRPr="008E1C4B" w:rsidRDefault="00165B77" w:rsidP="00D56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5B77" w:rsidRPr="008E1C4B" w14:paraId="1CB9132B" w14:textId="77777777" w:rsidTr="00D56614">
        <w:tc>
          <w:tcPr>
            <w:tcW w:w="959" w:type="dxa"/>
          </w:tcPr>
          <w:p w14:paraId="70940309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9456C1F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751EB34" w14:textId="77777777" w:rsidR="00165B77" w:rsidRPr="008E1C4B" w:rsidRDefault="00165B77" w:rsidP="00D56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5B77" w:rsidRPr="008E1C4B" w14:paraId="397A4C96" w14:textId="77777777" w:rsidTr="00D56614">
        <w:tc>
          <w:tcPr>
            <w:tcW w:w="959" w:type="dxa"/>
          </w:tcPr>
          <w:p w14:paraId="0321140B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70A9F0C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8E1C4B">
              <w:rPr>
                <w:sz w:val="22"/>
                <w:szCs w:val="22"/>
              </w:rPr>
              <w:t>Турбачкина</w:t>
            </w:r>
            <w:proofErr w:type="spellEnd"/>
            <w:r w:rsidRPr="008E1C4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5D8459EA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165B77" w:rsidRPr="008E1C4B" w14:paraId="6341C296" w14:textId="77777777" w:rsidTr="00D56614">
        <w:tc>
          <w:tcPr>
            <w:tcW w:w="959" w:type="dxa"/>
          </w:tcPr>
          <w:p w14:paraId="23D8E385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29D34AA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3FA454E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165B77" w:rsidRPr="008E1C4B" w14:paraId="6439EDCE" w14:textId="77777777" w:rsidTr="00D56614">
        <w:tc>
          <w:tcPr>
            <w:tcW w:w="959" w:type="dxa"/>
          </w:tcPr>
          <w:p w14:paraId="6CD2DB11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02B0E90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DAA006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  <w:tr w:rsidR="00165B77" w:rsidRPr="008E1C4B" w14:paraId="7B7101AC" w14:textId="77777777" w:rsidTr="00D56614">
        <w:tc>
          <w:tcPr>
            <w:tcW w:w="959" w:type="dxa"/>
          </w:tcPr>
          <w:p w14:paraId="1D64D9B2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1003DAF" w14:textId="77777777" w:rsidR="00165B77" w:rsidRPr="008E1C4B" w:rsidRDefault="00165B77" w:rsidP="00D5661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14B2902" w14:textId="77777777" w:rsidR="00165B77" w:rsidRPr="008E1C4B" w:rsidRDefault="00165B77" w:rsidP="00D5661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8E1C4B">
              <w:rPr>
                <w:sz w:val="22"/>
                <w:szCs w:val="22"/>
              </w:rPr>
              <w:t>за</w:t>
            </w:r>
          </w:p>
        </w:tc>
      </w:tr>
    </w:tbl>
    <w:p w14:paraId="395A1C6B" w14:textId="77777777" w:rsidR="00165B77" w:rsidRPr="008E1C4B" w:rsidRDefault="00165B77" w:rsidP="00165B77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8E1C4B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5</w:t>
      </w:r>
      <w:r w:rsidRPr="008E1C4B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2</w:t>
      </w:r>
      <w:r w:rsidRPr="008E1C4B">
        <w:rPr>
          <w:sz w:val="22"/>
          <w:szCs w:val="22"/>
        </w:rPr>
        <w:t>.</w:t>
      </w:r>
    </w:p>
    <w:p w14:paraId="4F58E76B" w14:textId="77777777" w:rsidR="0060421C" w:rsidRPr="00373BF0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E95E35" w14:paraId="70DC2332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20B2CED6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06B5AEDA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0301A323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М.В. </w:t>
            </w:r>
            <w:proofErr w:type="spellStart"/>
            <w:r w:rsidRPr="00E95E35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E95E35" w14:paraId="49B8BF82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483F18D2" w14:textId="77777777" w:rsidR="0065725E" w:rsidRPr="00E95E35" w:rsidRDefault="0065725E" w:rsidP="00941935">
            <w:pPr>
              <w:rPr>
                <w:b/>
                <w:sz w:val="22"/>
                <w:szCs w:val="22"/>
              </w:rPr>
            </w:pPr>
            <w:r w:rsidRPr="00E95E35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7A8112C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A79981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E95E35" w14:paraId="643A63FC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F97A94E" w14:textId="77777777" w:rsidR="00CD0D6B" w:rsidRPr="00E95E35" w:rsidRDefault="006819F0" w:rsidP="005603FD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Первый заместитель </w:t>
            </w:r>
            <w:r w:rsidR="005603FD" w:rsidRPr="00E95E35">
              <w:rPr>
                <w:sz w:val="22"/>
                <w:szCs w:val="22"/>
              </w:rPr>
              <w:t>директора</w:t>
            </w:r>
            <w:r w:rsidRPr="00E95E35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846EF54" w14:textId="5D77EFF0" w:rsidR="00CD0D6B" w:rsidRPr="00E95E35" w:rsidRDefault="001445F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245822C3" w14:textId="77777777" w:rsidR="00CD0D6B" w:rsidRPr="00E95E35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С.Е. </w:t>
            </w:r>
            <w:r w:rsidR="00CD0D6B" w:rsidRPr="00E95E35">
              <w:rPr>
                <w:sz w:val="22"/>
                <w:szCs w:val="22"/>
              </w:rPr>
              <w:t>Бугаева</w:t>
            </w:r>
          </w:p>
        </w:tc>
      </w:tr>
      <w:tr w:rsidR="0065725E" w:rsidRPr="00E95E35" w14:paraId="319F73F3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F1AAFE3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Заместитель </w:t>
            </w:r>
            <w:r w:rsidR="00386422" w:rsidRPr="00E95E35">
              <w:rPr>
                <w:sz w:val="22"/>
                <w:szCs w:val="22"/>
              </w:rPr>
              <w:t>директора</w:t>
            </w:r>
            <w:r w:rsidRPr="00E95E35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DDA5C2D" w14:textId="5D3CB9E7" w:rsidR="0065725E" w:rsidRPr="00E95E35" w:rsidRDefault="001445F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2D0EF37B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Н.Б. Гущина</w:t>
            </w:r>
          </w:p>
        </w:tc>
      </w:tr>
      <w:tr w:rsidR="0065725E" w:rsidRPr="00E95E35" w14:paraId="12E1CD4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D3008F1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6D3F352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C2A6E99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Е.В. </w:t>
            </w:r>
            <w:proofErr w:type="spellStart"/>
            <w:r w:rsidRPr="00E95E35"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61278C" w:rsidRPr="00E95E35" w14:paraId="5E8BA1F7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B8E0E7C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3CEB37F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BC8B9C5" w14:textId="77777777" w:rsidR="0065725E" w:rsidRPr="00E95E35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Е.А. Коннова</w:t>
            </w:r>
          </w:p>
        </w:tc>
      </w:tr>
      <w:tr w:rsidR="0065725E" w:rsidRPr="00E95E35" w14:paraId="29B69565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2DD1740C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75DB8BD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1851655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И.Г. Полозов</w:t>
            </w:r>
          </w:p>
        </w:tc>
      </w:tr>
      <w:tr w:rsidR="0065725E" w:rsidRPr="00E95E35" w14:paraId="12E1533E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5C8E075A" w14:textId="77777777" w:rsidR="0065725E" w:rsidRPr="00E95E35" w:rsidRDefault="0065725E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FBCE25C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C44B505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О.П. Агапова</w:t>
            </w:r>
          </w:p>
        </w:tc>
      </w:tr>
      <w:tr w:rsidR="0065725E" w:rsidRPr="00E95E35" w14:paraId="0E95A054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69431D81" w14:textId="77777777" w:rsidR="0065725E" w:rsidRPr="00E95E35" w:rsidRDefault="00F03C80" w:rsidP="00941935">
            <w:pPr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ECFCF9B" w14:textId="77777777" w:rsidR="0065725E" w:rsidRPr="00E95E35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55C3CCF" w14:textId="77777777" w:rsidR="0065725E" w:rsidRPr="00E95E35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E95E35">
              <w:rPr>
                <w:sz w:val="22"/>
                <w:szCs w:val="22"/>
              </w:rPr>
              <w:t xml:space="preserve">З.Б. </w:t>
            </w:r>
            <w:proofErr w:type="spellStart"/>
            <w:r w:rsidRPr="00E95E35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1D3462CD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9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036C" w14:textId="77777777" w:rsidR="0055206D" w:rsidRDefault="0055206D" w:rsidP="00510D4D">
      <w:r>
        <w:separator/>
      </w:r>
    </w:p>
  </w:endnote>
  <w:endnote w:type="continuationSeparator" w:id="0">
    <w:p w14:paraId="464DD38E" w14:textId="77777777" w:rsidR="0055206D" w:rsidRDefault="0055206D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95CD" w14:textId="77777777" w:rsidR="0055206D" w:rsidRDefault="0055206D" w:rsidP="00510D4D">
      <w:r>
        <w:separator/>
      </w:r>
    </w:p>
  </w:footnote>
  <w:footnote w:type="continuationSeparator" w:id="0">
    <w:p w14:paraId="21362584" w14:textId="77777777" w:rsidR="0055206D" w:rsidRDefault="0055206D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741D" w14:textId="77777777" w:rsidR="0055206D" w:rsidRDefault="0055206D">
    <w:pPr>
      <w:pStyle w:val="a7"/>
    </w:pPr>
  </w:p>
  <w:p w14:paraId="72C1407E" w14:textId="77777777" w:rsidR="0055206D" w:rsidRDefault="005520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EA50A8"/>
    <w:multiLevelType w:val="hybridMultilevel"/>
    <w:tmpl w:val="9F9CA9A2"/>
    <w:lvl w:ilvl="0" w:tplc="B928B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782DCE"/>
    <w:multiLevelType w:val="hybridMultilevel"/>
    <w:tmpl w:val="2530E506"/>
    <w:lvl w:ilvl="0" w:tplc="A4641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FF5C53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FE41C5"/>
    <w:multiLevelType w:val="hybridMultilevel"/>
    <w:tmpl w:val="10142CD8"/>
    <w:lvl w:ilvl="0" w:tplc="D570C810">
      <w:start w:val="2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200359"/>
    <w:multiLevelType w:val="hybridMultilevel"/>
    <w:tmpl w:val="81006AEE"/>
    <w:lvl w:ilvl="0" w:tplc="A6A2266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 w15:restartNumberingAfterBreak="0">
    <w:nsid w:val="6B281B15"/>
    <w:multiLevelType w:val="hybridMultilevel"/>
    <w:tmpl w:val="68CCDD96"/>
    <w:lvl w:ilvl="0" w:tplc="A2B4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184C01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B45E7D"/>
    <w:multiLevelType w:val="hybridMultilevel"/>
    <w:tmpl w:val="14DEE3EC"/>
    <w:lvl w:ilvl="0" w:tplc="D27EB4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62C3CE2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ABD02FF"/>
    <w:multiLevelType w:val="hybridMultilevel"/>
    <w:tmpl w:val="CE4A815C"/>
    <w:lvl w:ilvl="0" w:tplc="22768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969318318">
    <w:abstractNumId w:val="22"/>
  </w:num>
  <w:num w:numId="2" w16cid:durableId="570503029">
    <w:abstractNumId w:val="19"/>
  </w:num>
  <w:num w:numId="3" w16cid:durableId="245458954">
    <w:abstractNumId w:val="21"/>
  </w:num>
  <w:num w:numId="4" w16cid:durableId="273025185">
    <w:abstractNumId w:val="1"/>
  </w:num>
  <w:num w:numId="5" w16cid:durableId="1643578577">
    <w:abstractNumId w:val="28"/>
  </w:num>
  <w:num w:numId="6" w16cid:durableId="1999069543">
    <w:abstractNumId w:val="14"/>
  </w:num>
  <w:num w:numId="7" w16cid:durableId="1958759535">
    <w:abstractNumId w:val="30"/>
  </w:num>
  <w:num w:numId="8" w16cid:durableId="157618794">
    <w:abstractNumId w:val="0"/>
  </w:num>
  <w:num w:numId="9" w16cid:durableId="1516378548">
    <w:abstractNumId w:val="17"/>
  </w:num>
  <w:num w:numId="10" w16cid:durableId="1882403570">
    <w:abstractNumId w:val="15"/>
  </w:num>
  <w:num w:numId="11" w16cid:durableId="1677687534">
    <w:abstractNumId w:val="16"/>
  </w:num>
  <w:num w:numId="12" w16cid:durableId="864514380">
    <w:abstractNumId w:val="11"/>
  </w:num>
  <w:num w:numId="13" w16cid:durableId="242228368">
    <w:abstractNumId w:val="4"/>
  </w:num>
  <w:num w:numId="14" w16cid:durableId="667372071">
    <w:abstractNumId w:val="3"/>
  </w:num>
  <w:num w:numId="15" w16cid:durableId="1869446392">
    <w:abstractNumId w:val="6"/>
  </w:num>
  <w:num w:numId="16" w16cid:durableId="1273634998">
    <w:abstractNumId w:val="32"/>
  </w:num>
  <w:num w:numId="17" w16cid:durableId="945233660">
    <w:abstractNumId w:val="12"/>
  </w:num>
  <w:num w:numId="18" w16cid:durableId="935789954">
    <w:abstractNumId w:val="7"/>
  </w:num>
  <w:num w:numId="19" w16cid:durableId="371195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611915">
    <w:abstractNumId w:val="10"/>
  </w:num>
  <w:num w:numId="21" w16cid:durableId="1836608309">
    <w:abstractNumId w:val="18"/>
  </w:num>
  <w:num w:numId="22" w16cid:durableId="1035692045">
    <w:abstractNumId w:val="24"/>
  </w:num>
  <w:num w:numId="23" w16cid:durableId="21442571">
    <w:abstractNumId w:val="27"/>
  </w:num>
  <w:num w:numId="24" w16cid:durableId="1076241060">
    <w:abstractNumId w:val="26"/>
  </w:num>
  <w:num w:numId="25" w16cid:durableId="1697195330">
    <w:abstractNumId w:val="25"/>
  </w:num>
  <w:num w:numId="26" w16cid:durableId="1529179866">
    <w:abstractNumId w:val="9"/>
  </w:num>
  <w:num w:numId="27" w16cid:durableId="1619289775">
    <w:abstractNumId w:val="31"/>
  </w:num>
  <w:num w:numId="28" w16cid:durableId="591205055">
    <w:abstractNumId w:val="2"/>
  </w:num>
  <w:num w:numId="29" w16cid:durableId="1188181564">
    <w:abstractNumId w:val="8"/>
  </w:num>
  <w:num w:numId="30" w16cid:durableId="1588273437">
    <w:abstractNumId w:val="13"/>
  </w:num>
  <w:num w:numId="31" w16cid:durableId="1587765637">
    <w:abstractNumId w:val="29"/>
  </w:num>
  <w:num w:numId="32" w16cid:durableId="513155144">
    <w:abstractNumId w:val="5"/>
  </w:num>
  <w:num w:numId="33" w16cid:durableId="497231108">
    <w:abstractNumId w:val="20"/>
  </w:num>
  <w:num w:numId="34" w16cid:durableId="72511012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15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5FE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B77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38A8"/>
    <w:rsid w:val="00205732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421"/>
    <w:rsid w:val="002317EC"/>
    <w:rsid w:val="00231994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67DFA"/>
    <w:rsid w:val="0037050A"/>
    <w:rsid w:val="00371467"/>
    <w:rsid w:val="003716CB"/>
    <w:rsid w:val="0037202F"/>
    <w:rsid w:val="00373BF0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37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16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5C6E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370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A1D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06D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602B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6F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CD2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5E03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33E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0A6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CC5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1A5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6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66A"/>
    <w:rsid w:val="009F3B07"/>
    <w:rsid w:val="009F3B1D"/>
    <w:rsid w:val="009F40C5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4DAC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3F93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250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D7B97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35E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1E35"/>
    <w:rsid w:val="00D724F1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BC0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E7DFE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2FA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117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5B1"/>
    <w:rsid w:val="00E626B4"/>
    <w:rsid w:val="00E62CA5"/>
    <w:rsid w:val="00E62FA9"/>
    <w:rsid w:val="00E634AD"/>
    <w:rsid w:val="00E63893"/>
    <w:rsid w:val="00E64ED5"/>
    <w:rsid w:val="00E65296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95E35"/>
    <w:rsid w:val="00EA06A6"/>
    <w:rsid w:val="00EA23F1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1E1F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1B87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2F5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5CD9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067EFA"/>
  <w15:docId w15:val="{38766F2B-F9BF-4AD6-8B27-AA8EDD3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A930-57A8-4B21-9569-25730199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10</cp:revision>
  <cp:lastPrinted>2023-09-25T10:43:00Z</cp:lastPrinted>
  <dcterms:created xsi:type="dcterms:W3CDTF">2023-12-22T10:59:00Z</dcterms:created>
  <dcterms:modified xsi:type="dcterms:W3CDTF">2023-12-26T09:03:00Z</dcterms:modified>
</cp:coreProperties>
</file>